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CE95" w14:textId="5FD68473" w:rsidR="0074532F" w:rsidRDefault="00E90874" w:rsidP="008717BE">
      <w:pPr>
        <w:spacing w:line="480" w:lineRule="auto"/>
      </w:pPr>
      <w:r>
        <w:rPr>
          <w:rFonts w:hint="eastAsia"/>
        </w:rPr>
        <w:t xml:space="preserve">Table </w:t>
      </w:r>
      <w:r w:rsidR="006732A3">
        <w:t>S</w:t>
      </w:r>
      <w:r w:rsidR="002B4A45">
        <w:t>1</w:t>
      </w:r>
      <w:bookmarkStart w:id="0" w:name="_GoBack"/>
      <w:bookmarkEnd w:id="0"/>
      <w:r>
        <w:rPr>
          <w:rFonts w:hint="eastAsia"/>
        </w:rPr>
        <w:t xml:space="preserve">. </w:t>
      </w:r>
      <w:r w:rsidR="008D28B3">
        <w:t>The</w:t>
      </w:r>
      <w:r w:rsidR="006732A3">
        <w:t xml:space="preserve"> number</w:t>
      </w:r>
      <w:r w:rsidR="008D28B3">
        <w:t xml:space="preserve"> of neurospheres used in the</w:t>
      </w:r>
      <w:r w:rsidR="006732A3">
        <w:t xml:space="preserve"> time-course cytotoxicity test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566"/>
        <w:gridCol w:w="1567"/>
        <w:gridCol w:w="1569"/>
        <w:gridCol w:w="1567"/>
        <w:gridCol w:w="1569"/>
      </w:tblGrid>
      <w:tr w:rsidR="00556183" w14:paraId="76AA129D" w14:textId="77777777" w:rsidTr="00556183">
        <w:trPr>
          <w:trHeight w:val="720"/>
        </w:trPr>
        <w:tc>
          <w:tcPr>
            <w:tcW w:w="166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5A938B" w14:textId="03143E40" w:rsidR="00556183" w:rsidRDefault="00556183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Drug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E7B991" w14:textId="342D852B" w:rsidR="00556183" w:rsidRDefault="00556183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h</w:t>
            </w:r>
            <w:r>
              <w:t>iPSC-NSPCs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C6AB66" w14:textId="77777777" w:rsidR="00556183" w:rsidRDefault="00556183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hN-NSPCs</w:t>
            </w:r>
          </w:p>
        </w:tc>
      </w:tr>
      <w:tr w:rsidR="00556183" w14:paraId="5301215D" w14:textId="77777777" w:rsidTr="000A22B1">
        <w:trPr>
          <w:trHeight w:val="720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90878" w14:textId="3AA4C6C3" w:rsidR="00556183" w:rsidRDefault="00556183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2CB4A88" w14:textId="0C6B628C" w:rsidR="00556183" w:rsidRDefault="00556183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Dose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6D21E" w14:textId="1ADB1BEE" w:rsidR="00556183" w:rsidRDefault="00556183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DSM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77960" w14:textId="77777777" w:rsidR="00556183" w:rsidRDefault="00556183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dSMAD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845B9" w14:textId="77777777" w:rsidR="00556183" w:rsidRDefault="00556183" w:rsidP="00556183">
            <w:pPr>
              <w:spacing w:line="360" w:lineRule="auto"/>
              <w:jc w:val="center"/>
            </w:pPr>
            <w:r>
              <w:t>o</w:t>
            </w:r>
            <w:r>
              <w:rPr>
                <w:rFonts w:hint="eastAsia"/>
              </w:rPr>
              <w:t>h-</w:t>
            </w:r>
            <w:r>
              <w:t>NSC-3-fb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788A0" w14:textId="77777777" w:rsidR="00556183" w:rsidRDefault="00556183" w:rsidP="00556183">
            <w:pPr>
              <w:spacing w:line="360" w:lineRule="auto"/>
              <w:jc w:val="center"/>
            </w:pPr>
            <w:r>
              <w:t>o</w:t>
            </w:r>
            <w:r>
              <w:rPr>
                <w:rFonts w:hint="eastAsia"/>
              </w:rPr>
              <w:t>h-</w:t>
            </w:r>
            <w:r>
              <w:t>NSC-7-fb</w:t>
            </w:r>
          </w:p>
        </w:tc>
      </w:tr>
      <w:tr w:rsidR="000A22B1" w14:paraId="1BCFBCF1" w14:textId="77777777" w:rsidTr="000A22B1">
        <w:trPr>
          <w:trHeight w:val="510"/>
        </w:trPr>
        <w:tc>
          <w:tcPr>
            <w:tcW w:w="83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69D24F" w14:textId="77777777" w:rsidR="000A22B1" w:rsidRDefault="000A22B1" w:rsidP="000A22B1">
            <w:pPr>
              <w:spacing w:line="360" w:lineRule="auto"/>
              <w:jc w:val="center"/>
            </w:pPr>
            <w:r>
              <w:rPr>
                <w:rFonts w:hint="eastAsia"/>
              </w:rPr>
              <w:t>Cisplatin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453D6820" w14:textId="5E69F271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Control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B625A0" w14:textId="7C91C7E4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CE2797" w14:textId="3E16108A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D1BC19" w14:textId="5FFDEB47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29E8AC" w14:textId="68E58C3D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0A22B1" w14:paraId="129C562B" w14:textId="77777777" w:rsidTr="000A22B1">
        <w:trPr>
          <w:trHeight w:val="510"/>
        </w:trPr>
        <w:tc>
          <w:tcPr>
            <w:tcW w:w="833" w:type="pct"/>
            <w:vMerge/>
            <w:tcBorders>
              <w:top w:val="nil"/>
              <w:bottom w:val="nil"/>
            </w:tcBorders>
            <w:shd w:val="clear" w:color="auto" w:fill="auto"/>
          </w:tcPr>
          <w:p w14:paraId="155B4E22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5774DD63" w14:textId="2186D476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Low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1280B" w14:textId="7FAE7E7E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FA28F3" w14:textId="6F855DD0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1F554" w14:textId="2B37EEEB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D6584" w14:textId="4941E2FE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</w:tr>
      <w:tr w:rsidR="000A22B1" w14:paraId="1CD43B43" w14:textId="77777777" w:rsidTr="000A22B1">
        <w:trPr>
          <w:trHeight w:val="510"/>
        </w:trPr>
        <w:tc>
          <w:tcPr>
            <w:tcW w:w="833" w:type="pct"/>
            <w:vMerge/>
            <w:tcBorders>
              <w:top w:val="nil"/>
              <w:bottom w:val="nil"/>
            </w:tcBorders>
            <w:shd w:val="clear" w:color="auto" w:fill="auto"/>
          </w:tcPr>
          <w:p w14:paraId="58BF3EE9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7E1E8B1" w14:textId="4C916C90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Middle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DD52E0" w14:textId="6437B3F6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13A3C" w14:textId="6A6CF30A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E3E7FC" w14:textId="1BD564F8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7A6BC" w14:textId="7FADF426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</w:tr>
      <w:tr w:rsidR="000A22B1" w14:paraId="16CC6A54" w14:textId="77777777" w:rsidTr="000A22B1">
        <w:trPr>
          <w:trHeight w:val="510"/>
        </w:trPr>
        <w:tc>
          <w:tcPr>
            <w:tcW w:w="83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45C40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</w:tcPr>
          <w:p w14:paraId="44831981" w14:textId="793EFC26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High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C408B2" w14:textId="47FFDEE0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8E81D6" w14:textId="70B4B7D9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17BB3E" w14:textId="648F4F64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7724D3" w14:textId="4F7C59C1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</w:tr>
      <w:tr w:rsidR="000A22B1" w14:paraId="29A1C2E4" w14:textId="77777777" w:rsidTr="000A22B1">
        <w:trPr>
          <w:trHeight w:val="510"/>
        </w:trPr>
        <w:tc>
          <w:tcPr>
            <w:tcW w:w="8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2DA1E" w14:textId="1532125E" w:rsidR="000A22B1" w:rsidRDefault="000A22B1" w:rsidP="000A22B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Etoposide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785ADEB2" w14:textId="07C2D7AC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690CF" w14:textId="708C1601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E1BDC" w14:textId="6496F58C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F8569" w14:textId="0FC65939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DF9B8" w14:textId="094357A2" w:rsidR="000A22B1" w:rsidRDefault="000A22B1" w:rsidP="0055618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</w:tr>
      <w:tr w:rsidR="000A22B1" w14:paraId="47148EFF" w14:textId="77777777" w:rsidTr="000A22B1">
        <w:trPr>
          <w:trHeight w:val="510"/>
        </w:trPr>
        <w:tc>
          <w:tcPr>
            <w:tcW w:w="833" w:type="pct"/>
            <w:vMerge/>
            <w:shd w:val="clear" w:color="auto" w:fill="auto"/>
            <w:vAlign w:val="center"/>
          </w:tcPr>
          <w:p w14:paraId="0B9034B5" w14:textId="5D9AC2DA" w:rsidR="000A22B1" w:rsidRDefault="000A22B1" w:rsidP="000A22B1">
            <w:pPr>
              <w:spacing w:line="360" w:lineRule="auto"/>
              <w:jc w:val="center"/>
            </w:pPr>
          </w:p>
        </w:tc>
        <w:tc>
          <w:tcPr>
            <w:tcW w:w="833" w:type="pct"/>
          </w:tcPr>
          <w:p w14:paraId="147D5377" w14:textId="58D89D5A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Low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642BE59" w14:textId="49351CD9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98D37D2" w14:textId="0E56D913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A344CF" w14:textId="4759A670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793AB05" w14:textId="778596F9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110</w:t>
            </w:r>
          </w:p>
        </w:tc>
      </w:tr>
      <w:tr w:rsidR="000A22B1" w14:paraId="737B047D" w14:textId="77777777" w:rsidTr="000A22B1">
        <w:trPr>
          <w:trHeight w:val="510"/>
        </w:trPr>
        <w:tc>
          <w:tcPr>
            <w:tcW w:w="833" w:type="pct"/>
            <w:vMerge/>
            <w:shd w:val="clear" w:color="auto" w:fill="auto"/>
            <w:vAlign w:val="center"/>
          </w:tcPr>
          <w:p w14:paraId="0E6BC29C" w14:textId="77777777" w:rsidR="000A22B1" w:rsidRDefault="000A22B1" w:rsidP="000A22B1">
            <w:pPr>
              <w:spacing w:line="360" w:lineRule="auto"/>
              <w:jc w:val="center"/>
            </w:pPr>
          </w:p>
        </w:tc>
        <w:tc>
          <w:tcPr>
            <w:tcW w:w="833" w:type="pct"/>
          </w:tcPr>
          <w:p w14:paraId="0992081B" w14:textId="0919648F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1598B6" w14:textId="15A08DAC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290673D" w14:textId="34D25FE1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8D5894C" w14:textId="55530282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300DF16" w14:textId="5AFDC657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135</w:t>
            </w:r>
          </w:p>
        </w:tc>
      </w:tr>
      <w:tr w:rsidR="000A22B1" w14:paraId="063A20A1" w14:textId="77777777" w:rsidTr="000A22B1">
        <w:trPr>
          <w:trHeight w:val="510"/>
        </w:trPr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0E181" w14:textId="77777777" w:rsidR="000A22B1" w:rsidRDefault="000A22B1" w:rsidP="000A22B1">
            <w:pPr>
              <w:spacing w:line="360" w:lineRule="auto"/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AC0AE8B" w14:textId="2E3373C7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High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7E914" w14:textId="4B67B4FC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58E97" w14:textId="05B51A80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C071A" w14:textId="6C941DAD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95EE3" w14:textId="54AEE96C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77</w:t>
            </w:r>
          </w:p>
        </w:tc>
      </w:tr>
      <w:tr w:rsidR="000A22B1" w14:paraId="62AAF4DE" w14:textId="77777777" w:rsidTr="000A22B1">
        <w:trPr>
          <w:trHeight w:val="510"/>
        </w:trPr>
        <w:tc>
          <w:tcPr>
            <w:tcW w:w="83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BE9E9B" w14:textId="77777777" w:rsidR="000A22B1" w:rsidRDefault="000A22B1" w:rsidP="000A22B1">
            <w:pPr>
              <w:spacing w:line="360" w:lineRule="auto"/>
              <w:jc w:val="center"/>
            </w:pPr>
            <w:r>
              <w:rPr>
                <w:rFonts w:hint="eastAsia"/>
              </w:rPr>
              <w:t>Merca</w:t>
            </w:r>
            <w:r>
              <w:t>ptopurine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2733C815" w14:textId="3187F6F9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Control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D79591" w14:textId="40BC9B1B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91E638" w14:textId="4ED2F3AC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39C6A3" w14:textId="44ABC9A4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864251" w14:textId="0C357EAE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0A22B1" w14:paraId="6C825318" w14:textId="77777777" w:rsidTr="000A22B1">
        <w:trPr>
          <w:trHeight w:val="510"/>
        </w:trPr>
        <w:tc>
          <w:tcPr>
            <w:tcW w:w="833" w:type="pct"/>
            <w:vMerge/>
            <w:tcBorders>
              <w:bottom w:val="nil"/>
            </w:tcBorders>
            <w:shd w:val="clear" w:color="auto" w:fill="auto"/>
          </w:tcPr>
          <w:p w14:paraId="548CD127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0963606B" w14:textId="481A8C7E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Low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  <w:vAlign w:val="center"/>
          </w:tcPr>
          <w:p w14:paraId="3940AEE4" w14:textId="1E973ADE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auto"/>
            <w:vAlign w:val="center"/>
          </w:tcPr>
          <w:p w14:paraId="018245FC" w14:textId="0DDAE7DA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  <w:vAlign w:val="center"/>
          </w:tcPr>
          <w:p w14:paraId="7DC39043" w14:textId="0D63720C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auto"/>
            <w:vAlign w:val="center"/>
          </w:tcPr>
          <w:p w14:paraId="528251A0" w14:textId="7B499034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0A22B1" w14:paraId="0F573AFD" w14:textId="77777777" w:rsidTr="000A22B1">
        <w:trPr>
          <w:trHeight w:val="510"/>
        </w:trPr>
        <w:tc>
          <w:tcPr>
            <w:tcW w:w="833" w:type="pct"/>
            <w:vMerge/>
            <w:tcBorders>
              <w:bottom w:val="nil"/>
            </w:tcBorders>
            <w:shd w:val="clear" w:color="auto" w:fill="auto"/>
          </w:tcPr>
          <w:p w14:paraId="0747959F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  <w:tcBorders>
              <w:bottom w:val="nil"/>
            </w:tcBorders>
          </w:tcPr>
          <w:p w14:paraId="13F1842C" w14:textId="3D8C960A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  <w:vAlign w:val="center"/>
          </w:tcPr>
          <w:p w14:paraId="60439BF3" w14:textId="2ABA2B3E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auto"/>
            <w:vAlign w:val="center"/>
          </w:tcPr>
          <w:p w14:paraId="1CC2930B" w14:textId="21FD4BEC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  <w:vAlign w:val="center"/>
          </w:tcPr>
          <w:p w14:paraId="6F8FD7B2" w14:textId="3B1AE531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auto"/>
            <w:vAlign w:val="center"/>
          </w:tcPr>
          <w:p w14:paraId="7C52CB89" w14:textId="502E2788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106</w:t>
            </w:r>
          </w:p>
        </w:tc>
      </w:tr>
      <w:tr w:rsidR="000A22B1" w14:paraId="68C78694" w14:textId="77777777" w:rsidTr="000A22B1">
        <w:trPr>
          <w:trHeight w:val="510"/>
        </w:trPr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CE70C1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3BBA7FE" w14:textId="5564D66C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High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88349" w14:textId="4319C623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18C4C" w14:textId="0D565948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FEDFD" w14:textId="11D7506F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9ED75" w14:textId="15AF6400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0A22B1" w14:paraId="7B2868F1" w14:textId="77777777" w:rsidTr="000A22B1">
        <w:trPr>
          <w:trHeight w:val="510"/>
        </w:trPr>
        <w:tc>
          <w:tcPr>
            <w:tcW w:w="8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0C183" w14:textId="77777777" w:rsidR="000A22B1" w:rsidRDefault="000A22B1" w:rsidP="000A22B1">
            <w:pPr>
              <w:spacing w:line="360" w:lineRule="auto"/>
              <w:jc w:val="center"/>
            </w:pPr>
            <w:r>
              <w:rPr>
                <w:rFonts w:hint="eastAsia"/>
              </w:rPr>
              <w:t>Methotrexate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5D8B6418" w14:textId="31A06314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Control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CA8C4" w14:textId="41AFC9E1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32970" w14:textId="26CA2F99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99D69" w14:textId="572E7323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871F5" w14:textId="466D8B08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43</w:t>
            </w:r>
          </w:p>
        </w:tc>
      </w:tr>
      <w:tr w:rsidR="000A22B1" w14:paraId="32DC74B0" w14:textId="77777777" w:rsidTr="00556183">
        <w:trPr>
          <w:trHeight w:val="510"/>
        </w:trPr>
        <w:tc>
          <w:tcPr>
            <w:tcW w:w="833" w:type="pct"/>
            <w:vMerge/>
            <w:shd w:val="clear" w:color="auto" w:fill="auto"/>
          </w:tcPr>
          <w:p w14:paraId="4E690AE1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</w:tcPr>
          <w:p w14:paraId="58C30851" w14:textId="7105B4AE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Low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ED32FFB" w14:textId="33291E07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6E48CA4" w14:textId="3590D5C7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8F47553" w14:textId="2C03EBFE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545D3D6" w14:textId="737B9AE1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59</w:t>
            </w:r>
          </w:p>
        </w:tc>
      </w:tr>
      <w:tr w:rsidR="000A22B1" w14:paraId="7B58444B" w14:textId="77777777" w:rsidTr="00556183">
        <w:trPr>
          <w:trHeight w:val="510"/>
        </w:trPr>
        <w:tc>
          <w:tcPr>
            <w:tcW w:w="833" w:type="pct"/>
            <w:vMerge/>
            <w:shd w:val="clear" w:color="auto" w:fill="auto"/>
          </w:tcPr>
          <w:p w14:paraId="6887EB2A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</w:tcPr>
          <w:p w14:paraId="521DACB5" w14:textId="02F15CD1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55AA4F" w14:textId="6810D964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E7382CD" w14:textId="1065FAED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6DADBF" w14:textId="2D8146CB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AAF1F81" w14:textId="67F195EF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0A22B1" w14:paraId="227A24C9" w14:textId="77777777" w:rsidTr="00556183">
        <w:trPr>
          <w:trHeight w:val="510"/>
        </w:trPr>
        <w:tc>
          <w:tcPr>
            <w:tcW w:w="833" w:type="pct"/>
            <w:vMerge/>
            <w:shd w:val="clear" w:color="auto" w:fill="auto"/>
          </w:tcPr>
          <w:p w14:paraId="27DF0F0C" w14:textId="77777777" w:rsidR="000A22B1" w:rsidRDefault="000A22B1" w:rsidP="0055618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33" w:type="pct"/>
          </w:tcPr>
          <w:p w14:paraId="1C26828F" w14:textId="00827D18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High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3510EEF" w14:textId="6970C889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7B6BCEB" w14:textId="33582273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87A51E5" w14:textId="53859337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7A4A5D2" w14:textId="3A11D6C1" w:rsidR="000A22B1" w:rsidRDefault="000A22B1" w:rsidP="00556183">
            <w:pPr>
              <w:spacing w:line="360" w:lineRule="auto"/>
              <w:jc w:val="center"/>
            </w:pPr>
            <w:r>
              <w:rPr>
                <w:rFonts w:hint="eastAsia"/>
              </w:rPr>
              <w:t>96</w:t>
            </w:r>
          </w:p>
        </w:tc>
      </w:tr>
    </w:tbl>
    <w:p w14:paraId="584ED472" w14:textId="77777777" w:rsidR="00E90874" w:rsidRDefault="00E90874"/>
    <w:sectPr w:rsidR="00E90874" w:rsidSect="005E4B17"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E17E" w14:textId="77777777" w:rsidR="003F5AE0" w:rsidRDefault="003F5AE0" w:rsidP="00D6501B">
      <w:r>
        <w:separator/>
      </w:r>
    </w:p>
  </w:endnote>
  <w:endnote w:type="continuationSeparator" w:id="0">
    <w:p w14:paraId="3A7047C9" w14:textId="77777777" w:rsidR="003F5AE0" w:rsidRDefault="003F5AE0" w:rsidP="00D6501B">
      <w:r>
        <w:continuationSeparator/>
      </w:r>
    </w:p>
  </w:endnote>
  <w:endnote w:type="continuationNotice" w:id="1">
    <w:p w14:paraId="17BCDCA9" w14:textId="77777777" w:rsidR="003F5AE0" w:rsidRDefault="003F5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BD6B" w14:textId="77777777" w:rsidR="003F5AE0" w:rsidRDefault="003F5AE0" w:rsidP="00D6501B">
      <w:r>
        <w:separator/>
      </w:r>
    </w:p>
  </w:footnote>
  <w:footnote w:type="continuationSeparator" w:id="0">
    <w:p w14:paraId="2322F923" w14:textId="77777777" w:rsidR="003F5AE0" w:rsidRDefault="003F5AE0" w:rsidP="00D6501B">
      <w:r>
        <w:continuationSeparator/>
      </w:r>
    </w:p>
  </w:footnote>
  <w:footnote w:type="continuationNotice" w:id="1">
    <w:p w14:paraId="4A5C6E23" w14:textId="77777777" w:rsidR="003F5AE0" w:rsidRDefault="003F5A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4"/>
    <w:rsid w:val="00066912"/>
    <w:rsid w:val="00074145"/>
    <w:rsid w:val="00077FBE"/>
    <w:rsid w:val="000A22B1"/>
    <w:rsid w:val="000A2EDA"/>
    <w:rsid w:val="00101695"/>
    <w:rsid w:val="00187324"/>
    <w:rsid w:val="002B4A45"/>
    <w:rsid w:val="003E7D11"/>
    <w:rsid w:val="003F5AE0"/>
    <w:rsid w:val="004E1D78"/>
    <w:rsid w:val="00530640"/>
    <w:rsid w:val="00556183"/>
    <w:rsid w:val="005E4B17"/>
    <w:rsid w:val="0067318D"/>
    <w:rsid w:val="006732A3"/>
    <w:rsid w:val="00692C22"/>
    <w:rsid w:val="006B3853"/>
    <w:rsid w:val="00714220"/>
    <w:rsid w:val="0074532F"/>
    <w:rsid w:val="007525B3"/>
    <w:rsid w:val="008717BE"/>
    <w:rsid w:val="008D28B3"/>
    <w:rsid w:val="00935866"/>
    <w:rsid w:val="00A4278F"/>
    <w:rsid w:val="00C00080"/>
    <w:rsid w:val="00D6501B"/>
    <w:rsid w:val="00E90874"/>
    <w:rsid w:val="00EC1CF9"/>
    <w:rsid w:val="00EC21C6"/>
    <w:rsid w:val="00EF27B6"/>
    <w:rsid w:val="00F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DD3C5B-81B1-4DA4-9953-B113B84C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01B"/>
  </w:style>
  <w:style w:type="paragraph" w:styleId="a6">
    <w:name w:val="footer"/>
    <w:basedOn w:val="a"/>
    <w:link w:val="a7"/>
    <w:uiPriority w:val="99"/>
    <w:unhideWhenUsed/>
    <w:rsid w:val="00D6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01B"/>
  </w:style>
  <w:style w:type="paragraph" w:styleId="a8">
    <w:name w:val="Balloon Text"/>
    <w:basedOn w:val="a"/>
    <w:link w:val="a9"/>
    <w:uiPriority w:val="99"/>
    <w:semiHidden/>
    <w:unhideWhenUsed/>
    <w:rsid w:val="005E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07785-DFB6-41B6-A09D-3C33B61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10</cp:revision>
  <dcterms:created xsi:type="dcterms:W3CDTF">2017-09-25T04:22:00Z</dcterms:created>
  <dcterms:modified xsi:type="dcterms:W3CDTF">2017-11-20T15:38:00Z</dcterms:modified>
</cp:coreProperties>
</file>