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C33B1" w14:textId="77777777" w:rsidR="00DA3671" w:rsidRDefault="00DA3671" w:rsidP="003C465F">
      <w:pPr>
        <w:spacing w:line="480" w:lineRule="auto"/>
        <w:outlineLvl w:val="0"/>
        <w:rPr>
          <w:rFonts w:ascii="Arial" w:hAnsi="Arial" w:cs="Arial"/>
          <w:b/>
          <w:sz w:val="28"/>
          <w:szCs w:val="28"/>
        </w:rPr>
      </w:pPr>
      <w:r>
        <w:rPr>
          <w:rFonts w:ascii="Arial" w:hAnsi="Arial" w:cs="Arial"/>
          <w:b/>
          <w:sz w:val="28"/>
          <w:szCs w:val="28"/>
        </w:rPr>
        <w:t>Supplementary Information</w:t>
      </w:r>
    </w:p>
    <w:p w14:paraId="1796FBC1" w14:textId="77777777" w:rsidR="006F0853" w:rsidRDefault="00B57110" w:rsidP="000A7E8F">
      <w:pPr>
        <w:spacing w:after="0" w:line="480" w:lineRule="auto"/>
        <w:rPr>
          <w:rFonts w:ascii="Times New Roman" w:hAnsi="Times New Roman" w:cs="Times New Roman"/>
          <w:sz w:val="24"/>
          <w:szCs w:val="24"/>
        </w:rPr>
      </w:pPr>
      <w:r>
        <w:rPr>
          <w:rFonts w:ascii="Times New Roman" w:hAnsi="Times New Roman" w:cs="Times New Roman"/>
          <w:sz w:val="24"/>
          <w:szCs w:val="24"/>
        </w:rPr>
        <w:t>1</w:t>
      </w:r>
      <w:r w:rsidR="009D0BCF">
        <w:rPr>
          <w:rFonts w:ascii="Times New Roman" w:hAnsi="Times New Roman" w:cs="Times New Roman"/>
          <w:sz w:val="24"/>
          <w:szCs w:val="24"/>
        </w:rPr>
        <w:t>.</w:t>
      </w:r>
      <w:r w:rsidR="00CC081C">
        <w:rPr>
          <w:rFonts w:ascii="Times New Roman" w:hAnsi="Times New Roman" w:cs="Times New Roman"/>
          <w:sz w:val="24"/>
          <w:szCs w:val="24"/>
        </w:rPr>
        <w:t xml:space="preserve"> </w:t>
      </w:r>
      <w:r w:rsidR="00084143">
        <w:rPr>
          <w:rFonts w:ascii="Times New Roman" w:hAnsi="Times New Roman" w:cs="Times New Roman"/>
          <w:sz w:val="24"/>
          <w:szCs w:val="24"/>
        </w:rPr>
        <w:t>French press exercise protocol</w:t>
      </w:r>
    </w:p>
    <w:p w14:paraId="78017B19" w14:textId="183F06BF" w:rsidR="00084143" w:rsidRDefault="006F0853" w:rsidP="000A7E8F">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009D0BCF">
        <w:rPr>
          <w:rFonts w:ascii="Times New Roman" w:hAnsi="Times New Roman" w:cs="Times New Roman"/>
          <w:sz w:val="24"/>
          <w:szCs w:val="24"/>
        </w:rPr>
        <w:t>.</w:t>
      </w:r>
      <w:r w:rsidR="00C063C3">
        <w:rPr>
          <w:rFonts w:ascii="Times New Roman" w:hAnsi="Times New Roman" w:cs="Times New Roman"/>
          <w:sz w:val="24"/>
          <w:szCs w:val="24"/>
        </w:rPr>
        <w:t xml:space="preserve"> </w:t>
      </w:r>
      <w:r w:rsidR="000F00DE">
        <w:rPr>
          <w:rFonts w:ascii="Times New Roman" w:hAnsi="Times New Roman" w:cs="Times New Roman"/>
          <w:sz w:val="24"/>
          <w:szCs w:val="24"/>
        </w:rPr>
        <w:t>Tables (Table S1-S2</w:t>
      </w:r>
      <w:r w:rsidR="005A733B">
        <w:rPr>
          <w:rFonts w:ascii="Times New Roman" w:hAnsi="Times New Roman" w:cs="Times New Roman"/>
          <w:sz w:val="24"/>
          <w:szCs w:val="24"/>
        </w:rPr>
        <w:t>)</w:t>
      </w:r>
    </w:p>
    <w:p w14:paraId="3EEC1F1E" w14:textId="4A225B54" w:rsidR="009571BF" w:rsidRDefault="009571BF" w:rsidP="000A7E8F">
      <w:pPr>
        <w:spacing w:after="0" w:line="480" w:lineRule="auto"/>
        <w:rPr>
          <w:rFonts w:ascii="Times New Roman" w:hAnsi="Times New Roman" w:cs="Times New Roman"/>
          <w:sz w:val="24"/>
          <w:szCs w:val="24"/>
        </w:rPr>
      </w:pPr>
      <w:r>
        <w:rPr>
          <w:rFonts w:ascii="Times New Roman" w:hAnsi="Times New Roman" w:cs="Times New Roman"/>
          <w:sz w:val="24"/>
          <w:szCs w:val="24"/>
        </w:rPr>
        <w:t>3. Figure</w:t>
      </w:r>
      <w:r w:rsidR="00CA5E49">
        <w:rPr>
          <w:rFonts w:ascii="Times New Roman" w:hAnsi="Times New Roman" w:cs="Times New Roman"/>
          <w:sz w:val="24"/>
          <w:szCs w:val="24"/>
        </w:rPr>
        <w:t>s (Figure</w:t>
      </w:r>
      <w:r w:rsidR="005A0D97">
        <w:rPr>
          <w:rFonts w:ascii="Times New Roman" w:hAnsi="Times New Roman" w:cs="Times New Roman"/>
          <w:sz w:val="24"/>
          <w:szCs w:val="24"/>
        </w:rPr>
        <w:t xml:space="preserve"> S1</w:t>
      </w:r>
      <w:r w:rsidR="00CD23A9">
        <w:rPr>
          <w:rFonts w:ascii="Times New Roman" w:hAnsi="Times New Roman" w:cs="Times New Roman"/>
          <w:sz w:val="24"/>
          <w:szCs w:val="24"/>
        </w:rPr>
        <w:t>-</w:t>
      </w:r>
      <w:r w:rsidR="00B62663">
        <w:rPr>
          <w:rFonts w:ascii="Times New Roman" w:hAnsi="Times New Roman" w:cs="Times New Roman"/>
          <w:sz w:val="24"/>
          <w:szCs w:val="24"/>
        </w:rPr>
        <w:t>S4</w:t>
      </w:r>
      <w:r w:rsidR="00CA5E49">
        <w:rPr>
          <w:rFonts w:ascii="Times New Roman" w:hAnsi="Times New Roman" w:cs="Times New Roman"/>
          <w:sz w:val="24"/>
          <w:szCs w:val="24"/>
        </w:rPr>
        <w:t>)</w:t>
      </w:r>
    </w:p>
    <w:p w14:paraId="6B49E358" w14:textId="25C6A2B7" w:rsidR="00A36481" w:rsidRDefault="00A36481" w:rsidP="000A7E8F">
      <w:pPr>
        <w:spacing w:after="0" w:line="480" w:lineRule="auto"/>
        <w:rPr>
          <w:rFonts w:ascii="Times New Roman" w:hAnsi="Times New Roman" w:cs="Times New Roman"/>
          <w:sz w:val="24"/>
          <w:szCs w:val="24"/>
        </w:rPr>
      </w:pPr>
    </w:p>
    <w:p w14:paraId="505CFF93" w14:textId="1AC593FB" w:rsidR="00B94559" w:rsidRDefault="00B94559" w:rsidP="002B64D7">
      <w:pPr>
        <w:spacing w:after="0" w:line="480" w:lineRule="auto"/>
        <w:rPr>
          <w:rFonts w:ascii="Times New Roman" w:hAnsi="Times New Roman" w:cs="Times New Roman"/>
          <w:sz w:val="24"/>
          <w:szCs w:val="24"/>
        </w:rPr>
      </w:pPr>
    </w:p>
    <w:p w14:paraId="28CAB50A" w14:textId="03900499" w:rsidR="00B94559" w:rsidRDefault="00B94559" w:rsidP="002B64D7">
      <w:pPr>
        <w:spacing w:after="0" w:line="480" w:lineRule="auto"/>
        <w:rPr>
          <w:rFonts w:ascii="Times New Roman" w:hAnsi="Times New Roman" w:cs="Times New Roman"/>
          <w:sz w:val="24"/>
          <w:szCs w:val="24"/>
        </w:rPr>
      </w:pPr>
    </w:p>
    <w:p w14:paraId="470D0B64" w14:textId="5A7AE2CE" w:rsidR="00B94559" w:rsidRDefault="00B94559" w:rsidP="002B64D7">
      <w:pPr>
        <w:spacing w:after="0" w:line="480" w:lineRule="auto"/>
        <w:rPr>
          <w:rFonts w:ascii="Times New Roman" w:hAnsi="Times New Roman" w:cs="Times New Roman"/>
          <w:sz w:val="24"/>
          <w:szCs w:val="24"/>
        </w:rPr>
      </w:pPr>
    </w:p>
    <w:p w14:paraId="375BCCC2" w14:textId="57CAF2BC" w:rsidR="00B94559" w:rsidRDefault="00B94559" w:rsidP="002B64D7">
      <w:pPr>
        <w:spacing w:after="0" w:line="480" w:lineRule="auto"/>
        <w:rPr>
          <w:rFonts w:ascii="Times New Roman" w:hAnsi="Times New Roman" w:cs="Times New Roman"/>
          <w:sz w:val="24"/>
          <w:szCs w:val="24"/>
        </w:rPr>
      </w:pPr>
    </w:p>
    <w:p w14:paraId="1FCF0259" w14:textId="6399C0F5" w:rsidR="00B94559" w:rsidRDefault="00B94559" w:rsidP="002B64D7">
      <w:pPr>
        <w:spacing w:after="0" w:line="480" w:lineRule="auto"/>
        <w:rPr>
          <w:rFonts w:ascii="Times New Roman" w:hAnsi="Times New Roman" w:cs="Times New Roman"/>
          <w:sz w:val="24"/>
          <w:szCs w:val="24"/>
        </w:rPr>
      </w:pPr>
    </w:p>
    <w:p w14:paraId="1C8C72CA" w14:textId="531C658E" w:rsidR="00B94559" w:rsidRDefault="00B94559" w:rsidP="002B64D7">
      <w:pPr>
        <w:spacing w:after="0" w:line="480" w:lineRule="auto"/>
        <w:rPr>
          <w:rFonts w:ascii="Times New Roman" w:hAnsi="Times New Roman" w:cs="Times New Roman"/>
          <w:sz w:val="24"/>
          <w:szCs w:val="24"/>
        </w:rPr>
      </w:pPr>
    </w:p>
    <w:p w14:paraId="0370DEF1" w14:textId="1C257BAD" w:rsidR="00B94559" w:rsidRDefault="00B94559" w:rsidP="002B64D7">
      <w:pPr>
        <w:spacing w:after="0" w:line="480" w:lineRule="auto"/>
        <w:rPr>
          <w:rFonts w:ascii="Times New Roman" w:hAnsi="Times New Roman" w:cs="Times New Roman"/>
          <w:sz w:val="24"/>
          <w:szCs w:val="24"/>
        </w:rPr>
      </w:pPr>
    </w:p>
    <w:p w14:paraId="65065132" w14:textId="3E65D197" w:rsidR="00B94559" w:rsidRDefault="00B94559" w:rsidP="002B64D7">
      <w:pPr>
        <w:spacing w:after="0" w:line="480" w:lineRule="auto"/>
        <w:rPr>
          <w:rFonts w:ascii="Times New Roman" w:hAnsi="Times New Roman" w:cs="Times New Roman"/>
          <w:sz w:val="24"/>
          <w:szCs w:val="24"/>
        </w:rPr>
      </w:pPr>
    </w:p>
    <w:p w14:paraId="6326734E" w14:textId="5522754A" w:rsidR="00B94559" w:rsidRDefault="00B94559" w:rsidP="002B64D7">
      <w:pPr>
        <w:spacing w:after="0" w:line="480" w:lineRule="auto"/>
        <w:rPr>
          <w:rFonts w:ascii="Times New Roman" w:hAnsi="Times New Roman" w:cs="Times New Roman"/>
          <w:sz w:val="24"/>
          <w:szCs w:val="24"/>
        </w:rPr>
      </w:pPr>
    </w:p>
    <w:p w14:paraId="25FA7EB0" w14:textId="15DAE182" w:rsidR="00B94559" w:rsidRDefault="00B94559" w:rsidP="002B64D7">
      <w:pPr>
        <w:spacing w:after="0" w:line="480" w:lineRule="auto"/>
        <w:rPr>
          <w:rFonts w:ascii="Times New Roman" w:hAnsi="Times New Roman" w:cs="Times New Roman"/>
          <w:sz w:val="24"/>
          <w:szCs w:val="24"/>
        </w:rPr>
      </w:pPr>
    </w:p>
    <w:p w14:paraId="0909FB37" w14:textId="5EF72F4A" w:rsidR="00B94559" w:rsidRDefault="00B94559" w:rsidP="002B64D7">
      <w:pPr>
        <w:spacing w:after="0" w:line="480" w:lineRule="auto"/>
        <w:rPr>
          <w:rFonts w:ascii="Times New Roman" w:hAnsi="Times New Roman" w:cs="Times New Roman"/>
          <w:sz w:val="24"/>
          <w:szCs w:val="24"/>
        </w:rPr>
      </w:pPr>
    </w:p>
    <w:p w14:paraId="4BDE2092" w14:textId="23945017" w:rsidR="00B94559" w:rsidRDefault="00B94559" w:rsidP="002B64D7">
      <w:pPr>
        <w:spacing w:after="0" w:line="480" w:lineRule="auto"/>
        <w:rPr>
          <w:rFonts w:ascii="Times New Roman" w:hAnsi="Times New Roman" w:cs="Times New Roman"/>
          <w:sz w:val="24"/>
          <w:szCs w:val="24"/>
        </w:rPr>
      </w:pPr>
    </w:p>
    <w:p w14:paraId="0BD14E09" w14:textId="3AC3F9E1" w:rsidR="00B94559" w:rsidRDefault="00B94559" w:rsidP="002B64D7">
      <w:pPr>
        <w:spacing w:after="0" w:line="480" w:lineRule="auto"/>
        <w:rPr>
          <w:rFonts w:ascii="Times New Roman" w:hAnsi="Times New Roman" w:cs="Times New Roman"/>
          <w:sz w:val="24"/>
          <w:szCs w:val="24"/>
        </w:rPr>
      </w:pPr>
    </w:p>
    <w:p w14:paraId="12908960" w14:textId="77777777" w:rsidR="00900B3C" w:rsidRDefault="00900B3C" w:rsidP="002B64D7">
      <w:pPr>
        <w:spacing w:after="0" w:line="480" w:lineRule="auto"/>
        <w:rPr>
          <w:rFonts w:ascii="Arial" w:hAnsi="Arial" w:cs="Arial"/>
          <w:b/>
          <w:sz w:val="28"/>
          <w:szCs w:val="28"/>
        </w:rPr>
      </w:pPr>
    </w:p>
    <w:p w14:paraId="6B9B9D5A" w14:textId="77777777" w:rsidR="00900B3C" w:rsidRDefault="00900B3C" w:rsidP="002B64D7">
      <w:pPr>
        <w:spacing w:after="0" w:line="480" w:lineRule="auto"/>
        <w:rPr>
          <w:rFonts w:ascii="Arial" w:hAnsi="Arial" w:cs="Arial"/>
          <w:b/>
          <w:sz w:val="28"/>
          <w:szCs w:val="28"/>
        </w:rPr>
      </w:pPr>
    </w:p>
    <w:p w14:paraId="4BC29B19" w14:textId="77777777" w:rsidR="00900B3C" w:rsidRDefault="00900B3C" w:rsidP="002B64D7">
      <w:pPr>
        <w:spacing w:after="0" w:line="480" w:lineRule="auto"/>
        <w:rPr>
          <w:rFonts w:ascii="Arial" w:hAnsi="Arial" w:cs="Arial"/>
          <w:b/>
          <w:sz w:val="28"/>
          <w:szCs w:val="28"/>
        </w:rPr>
      </w:pPr>
    </w:p>
    <w:p w14:paraId="7F36A48C" w14:textId="24A3797E" w:rsidR="00900B3C" w:rsidRDefault="00900B3C" w:rsidP="002B64D7">
      <w:pPr>
        <w:spacing w:after="0" w:line="480" w:lineRule="auto"/>
        <w:rPr>
          <w:rFonts w:ascii="Arial" w:hAnsi="Arial" w:cs="Arial"/>
          <w:b/>
          <w:sz w:val="28"/>
          <w:szCs w:val="28"/>
        </w:rPr>
      </w:pPr>
    </w:p>
    <w:p w14:paraId="2E78A826" w14:textId="0A6E872E" w:rsidR="00413A80" w:rsidRDefault="00413A80" w:rsidP="002B64D7">
      <w:pPr>
        <w:spacing w:after="0" w:line="480" w:lineRule="auto"/>
        <w:rPr>
          <w:rFonts w:ascii="Arial" w:hAnsi="Arial" w:cs="Arial"/>
          <w:b/>
          <w:sz w:val="28"/>
          <w:szCs w:val="28"/>
        </w:rPr>
      </w:pPr>
    </w:p>
    <w:p w14:paraId="63E28AE8" w14:textId="77777777" w:rsidR="005A733B" w:rsidRDefault="005A733B" w:rsidP="002B64D7">
      <w:pPr>
        <w:spacing w:after="0" w:line="480" w:lineRule="auto"/>
        <w:rPr>
          <w:rFonts w:ascii="Arial" w:hAnsi="Arial" w:cs="Arial"/>
          <w:b/>
          <w:sz w:val="28"/>
          <w:szCs w:val="28"/>
        </w:rPr>
      </w:pPr>
    </w:p>
    <w:p w14:paraId="142FB26C" w14:textId="292EEF1A" w:rsidR="00A36481" w:rsidRDefault="00900B3C" w:rsidP="003C465F">
      <w:pPr>
        <w:spacing w:after="0" w:line="480" w:lineRule="auto"/>
        <w:outlineLvl w:val="0"/>
        <w:rPr>
          <w:rFonts w:ascii="Arial" w:hAnsi="Arial" w:cs="Arial"/>
          <w:b/>
          <w:sz w:val="28"/>
          <w:szCs w:val="28"/>
        </w:rPr>
      </w:pPr>
      <w:r>
        <w:rPr>
          <w:rFonts w:ascii="Arial" w:hAnsi="Arial" w:cs="Arial"/>
          <w:b/>
          <w:sz w:val="28"/>
          <w:szCs w:val="28"/>
        </w:rPr>
        <w:lastRenderedPageBreak/>
        <w:t>1</w:t>
      </w:r>
      <w:r w:rsidR="0003663A">
        <w:rPr>
          <w:rFonts w:ascii="Arial" w:hAnsi="Arial" w:cs="Arial"/>
          <w:b/>
          <w:sz w:val="28"/>
          <w:szCs w:val="28"/>
        </w:rPr>
        <w:t>.</w:t>
      </w:r>
      <w:r w:rsidR="00A36481" w:rsidRPr="00A36481">
        <w:rPr>
          <w:rFonts w:ascii="Arial" w:hAnsi="Arial" w:cs="Arial"/>
          <w:b/>
          <w:sz w:val="28"/>
          <w:szCs w:val="28"/>
        </w:rPr>
        <w:t xml:space="preserve"> French press exercise protocol</w:t>
      </w:r>
    </w:p>
    <w:p w14:paraId="1A3004C9" w14:textId="709980BB" w:rsidR="00303F45" w:rsidRPr="002B64D7" w:rsidRDefault="00303F45" w:rsidP="002B64D7">
      <w:pPr>
        <w:spacing w:after="0" w:line="480" w:lineRule="auto"/>
        <w:rPr>
          <w:rFonts w:ascii="Times New Roman" w:hAnsi="Times New Roman" w:cs="Times New Roman"/>
          <w:i/>
          <w:sz w:val="24"/>
          <w:szCs w:val="24"/>
        </w:rPr>
      </w:pPr>
      <w:r w:rsidRPr="002B64D7">
        <w:rPr>
          <w:rFonts w:ascii="Times New Roman" w:hAnsi="Times New Roman" w:cs="Times New Roman"/>
          <w:i/>
          <w:sz w:val="24"/>
          <w:szCs w:val="24"/>
        </w:rPr>
        <w:t>Materials required:</w:t>
      </w:r>
    </w:p>
    <w:p w14:paraId="7EB26AAD" w14:textId="03EAEF8A" w:rsidR="00303F45" w:rsidRDefault="00303F45" w:rsidP="002B64D7">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Coffee plunger (</w:t>
      </w:r>
      <w:r w:rsidRPr="00C0640B">
        <w:rPr>
          <w:rFonts w:ascii="Times New Roman" w:hAnsi="Times New Roman" w:cs="Times New Roman"/>
          <w:sz w:val="24"/>
          <w:szCs w:val="24"/>
        </w:rPr>
        <w:t xml:space="preserve">volume = 0.4 </w:t>
      </w:r>
      <w:r w:rsidR="00C0640B" w:rsidRPr="00C0640B">
        <w:rPr>
          <w:rFonts w:ascii="Times New Roman" w:hAnsi="Times New Roman" w:cs="Times New Roman"/>
          <w:sz w:val="24"/>
          <w:szCs w:val="24"/>
          <w:shd w:val="clear" w:color="auto" w:fill="FFFFFF"/>
        </w:rPr>
        <w:t>ℓ</w:t>
      </w:r>
      <w:r w:rsidRPr="00C0640B">
        <w:rPr>
          <w:rFonts w:ascii="Times New Roman" w:hAnsi="Times New Roman" w:cs="Times New Roman"/>
          <w:sz w:val="24"/>
          <w:szCs w:val="24"/>
        </w:rPr>
        <w:t>; diameter</w:t>
      </w:r>
      <w:r>
        <w:rPr>
          <w:rFonts w:ascii="Times New Roman" w:hAnsi="Times New Roman" w:cs="Times New Roman"/>
          <w:sz w:val="24"/>
          <w:szCs w:val="24"/>
        </w:rPr>
        <w:t xml:space="preserve"> = 8 cm</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2A6928">
        <w:rPr>
          <w:rFonts w:ascii="Times New Roman" w:hAnsi="Times New Roman" w:cs="Times New Roman"/>
          <w:sz w:val="24"/>
          <w:szCs w:val="24"/>
        </w:rPr>
        <w:t>1</w:t>
      </w:r>
      <w:r w:rsidR="00E7224C">
        <w:rPr>
          <w:rFonts w:ascii="Times New Roman" w:hAnsi="Times New Roman" w:cs="Times New Roman"/>
          <w:sz w:val="24"/>
          <w:szCs w:val="24"/>
        </w:rPr>
        <w:t xml:space="preserve"> </w:t>
      </w:r>
      <w:r w:rsidR="002A6928">
        <w:rPr>
          <w:rFonts w:ascii="Times New Roman" w:hAnsi="Times New Roman" w:cs="Times New Roman"/>
          <w:sz w:val="24"/>
          <w:szCs w:val="24"/>
        </w:rPr>
        <w:t>A</w:t>
      </w:r>
      <w:r>
        <w:rPr>
          <w:rFonts w:ascii="Times New Roman" w:hAnsi="Times New Roman" w:cs="Times New Roman"/>
          <w:sz w:val="24"/>
          <w:szCs w:val="24"/>
        </w:rPr>
        <w:t>)</w:t>
      </w:r>
    </w:p>
    <w:p w14:paraId="7357558E" w14:textId="68626C5C" w:rsidR="00303F45" w:rsidRDefault="00303F45" w:rsidP="002B64D7">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Magnetic stir bar (45 x 7 mm</w:t>
      </w:r>
      <w:r w:rsidR="00552C18">
        <w:rPr>
          <w:rFonts w:ascii="Times New Roman" w:hAnsi="Times New Roman" w:cs="Times New Roman"/>
          <w:sz w:val="24"/>
          <w:szCs w:val="24"/>
        </w:rPr>
        <w:t xml:space="preserve">; Fig. </w:t>
      </w:r>
      <w:r w:rsidR="00102024">
        <w:rPr>
          <w:rFonts w:ascii="Times New Roman" w:hAnsi="Times New Roman" w:cs="Times New Roman"/>
          <w:sz w:val="24"/>
          <w:szCs w:val="24"/>
        </w:rPr>
        <w:t>S</w:t>
      </w:r>
      <w:r w:rsidR="00552C18">
        <w:rPr>
          <w:rFonts w:ascii="Times New Roman" w:hAnsi="Times New Roman" w:cs="Times New Roman"/>
          <w:sz w:val="24"/>
          <w:szCs w:val="24"/>
        </w:rPr>
        <w:t>1</w:t>
      </w:r>
      <w:r w:rsidR="00E7224C">
        <w:rPr>
          <w:rFonts w:ascii="Times New Roman" w:hAnsi="Times New Roman" w:cs="Times New Roman"/>
          <w:sz w:val="24"/>
          <w:szCs w:val="24"/>
        </w:rPr>
        <w:t xml:space="preserve"> </w:t>
      </w:r>
      <w:r w:rsidR="00552C18">
        <w:rPr>
          <w:rFonts w:ascii="Times New Roman" w:hAnsi="Times New Roman" w:cs="Times New Roman"/>
          <w:sz w:val="24"/>
          <w:szCs w:val="24"/>
        </w:rPr>
        <w:t>B</w:t>
      </w:r>
      <w:r>
        <w:rPr>
          <w:rFonts w:ascii="Times New Roman" w:hAnsi="Times New Roman" w:cs="Times New Roman"/>
          <w:sz w:val="24"/>
          <w:szCs w:val="24"/>
        </w:rPr>
        <w:t>)</w:t>
      </w:r>
    </w:p>
    <w:p w14:paraId="5F333859" w14:textId="74FFA6CC" w:rsidR="00303F45" w:rsidRDefault="00303F45" w:rsidP="002B64D7">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Single-plate magnetic stirrer</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552C18">
        <w:rPr>
          <w:rFonts w:ascii="Times New Roman" w:hAnsi="Times New Roman" w:cs="Times New Roman"/>
          <w:sz w:val="24"/>
          <w:szCs w:val="24"/>
        </w:rPr>
        <w:t>1</w:t>
      </w:r>
      <w:r w:rsidR="00E7224C">
        <w:rPr>
          <w:rFonts w:ascii="Times New Roman" w:hAnsi="Times New Roman" w:cs="Times New Roman"/>
          <w:sz w:val="24"/>
          <w:szCs w:val="24"/>
        </w:rPr>
        <w:t xml:space="preserve"> </w:t>
      </w:r>
      <w:r w:rsidR="00552C18">
        <w:rPr>
          <w:rFonts w:ascii="Times New Roman" w:hAnsi="Times New Roman" w:cs="Times New Roman"/>
          <w:sz w:val="24"/>
          <w:szCs w:val="24"/>
        </w:rPr>
        <w:t>C)</w:t>
      </w:r>
    </w:p>
    <w:p w14:paraId="5CA6D3FE" w14:textId="437AF74E" w:rsidR="00303F45" w:rsidRDefault="00303F45" w:rsidP="002B64D7">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Multi-plate magnetic stirrer</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552C18">
        <w:rPr>
          <w:rFonts w:ascii="Times New Roman" w:hAnsi="Times New Roman" w:cs="Times New Roman"/>
          <w:sz w:val="24"/>
          <w:szCs w:val="24"/>
        </w:rPr>
        <w:t>1 D and E)</w:t>
      </w:r>
    </w:p>
    <w:p w14:paraId="3DCCF640" w14:textId="72ED82B1" w:rsidR="00BC140F" w:rsidRDefault="00BC140F" w:rsidP="002B64D7">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Temperature probe</w:t>
      </w:r>
    </w:p>
    <w:p w14:paraId="704362BF" w14:textId="0F566694" w:rsidR="00303F45" w:rsidRDefault="00303F45" w:rsidP="002B64D7">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Stopwatch</w:t>
      </w:r>
      <w:r w:rsidR="002146CD">
        <w:rPr>
          <w:rFonts w:ascii="Times New Roman" w:hAnsi="Times New Roman" w:cs="Times New Roman"/>
          <w:sz w:val="24"/>
          <w:szCs w:val="24"/>
        </w:rPr>
        <w:t xml:space="preserve"> or metronome</w:t>
      </w:r>
    </w:p>
    <w:p w14:paraId="1627B73B" w14:textId="17AFAE8C" w:rsidR="000356ED" w:rsidRPr="002B64D7" w:rsidRDefault="001C6659" w:rsidP="002B64D7">
      <w:pPr>
        <w:spacing w:before="240" w:after="0" w:line="480" w:lineRule="auto"/>
        <w:rPr>
          <w:rFonts w:ascii="Times New Roman" w:hAnsi="Times New Roman" w:cs="Times New Roman"/>
          <w:i/>
          <w:sz w:val="24"/>
          <w:szCs w:val="24"/>
        </w:rPr>
      </w:pPr>
      <w:r>
        <w:rPr>
          <w:rFonts w:ascii="Times New Roman" w:hAnsi="Times New Roman" w:cs="Times New Roman"/>
          <w:i/>
          <w:sz w:val="24"/>
          <w:szCs w:val="24"/>
        </w:rPr>
        <w:t>Set-</w:t>
      </w:r>
      <w:r w:rsidR="000356ED" w:rsidRPr="002B64D7">
        <w:rPr>
          <w:rFonts w:ascii="Times New Roman" w:hAnsi="Times New Roman" w:cs="Times New Roman"/>
          <w:i/>
          <w:sz w:val="24"/>
          <w:szCs w:val="24"/>
        </w:rPr>
        <w:t xml:space="preserve">up: </w:t>
      </w:r>
    </w:p>
    <w:p w14:paraId="234E9920" w14:textId="0FDE11CD" w:rsidR="00084AF0" w:rsidRDefault="00084AF0" w:rsidP="002B64D7">
      <w:pPr>
        <w:pStyle w:val="ListParagraph"/>
        <w:numPr>
          <w:ilvl w:val="0"/>
          <w:numId w:val="1"/>
        </w:numPr>
        <w:spacing w:after="0" w:line="276" w:lineRule="auto"/>
        <w:ind w:left="1077" w:hanging="357"/>
        <w:rPr>
          <w:rFonts w:ascii="Times New Roman" w:hAnsi="Times New Roman" w:cs="Times New Roman"/>
          <w:sz w:val="24"/>
          <w:szCs w:val="24"/>
        </w:rPr>
      </w:pPr>
      <w:r>
        <w:rPr>
          <w:rFonts w:ascii="Times New Roman" w:hAnsi="Times New Roman" w:cs="Times New Roman"/>
          <w:sz w:val="24"/>
          <w:szCs w:val="24"/>
        </w:rPr>
        <w:t>Measure temperature of system water to be used for the trial. Water should be replaced as necessary between trials to keep water temperature constant within trials.</w:t>
      </w:r>
    </w:p>
    <w:p w14:paraId="5B88E58D" w14:textId="7536C3EB" w:rsidR="00FC2754" w:rsidRPr="00084AF0" w:rsidRDefault="00084AF0" w:rsidP="00084AF0">
      <w:pPr>
        <w:pStyle w:val="ListParagraph"/>
        <w:numPr>
          <w:ilvl w:val="0"/>
          <w:numId w:val="1"/>
        </w:numPr>
        <w:spacing w:after="0" w:line="276" w:lineRule="auto"/>
        <w:ind w:left="1077" w:hanging="357"/>
        <w:rPr>
          <w:rFonts w:ascii="Times New Roman" w:hAnsi="Times New Roman" w:cs="Times New Roman"/>
          <w:sz w:val="24"/>
          <w:szCs w:val="24"/>
        </w:rPr>
      </w:pPr>
      <w:r w:rsidRPr="000356ED">
        <w:rPr>
          <w:rFonts w:ascii="Times New Roman" w:hAnsi="Times New Roman" w:cs="Times New Roman"/>
          <w:sz w:val="24"/>
          <w:szCs w:val="24"/>
        </w:rPr>
        <w:t>Place a magnetic stir bar at the bottom of each coffee plunger</w:t>
      </w:r>
      <w:r>
        <w:rPr>
          <w:rFonts w:ascii="Times New Roman" w:hAnsi="Times New Roman" w:cs="Times New Roman"/>
          <w:sz w:val="24"/>
          <w:szCs w:val="24"/>
        </w:rPr>
        <w:t xml:space="preserve">. </w:t>
      </w:r>
      <w:r w:rsidR="00096B4C">
        <w:rPr>
          <w:rFonts w:ascii="Times New Roman" w:hAnsi="Times New Roman" w:cs="Times New Roman"/>
          <w:sz w:val="24"/>
          <w:szCs w:val="24"/>
        </w:rPr>
        <w:t xml:space="preserve">Fill </w:t>
      </w:r>
      <w:r w:rsidR="000356ED" w:rsidRPr="000356ED">
        <w:rPr>
          <w:rFonts w:ascii="Times New Roman" w:hAnsi="Times New Roman" w:cs="Times New Roman"/>
          <w:sz w:val="24"/>
          <w:szCs w:val="24"/>
        </w:rPr>
        <w:t xml:space="preserve">coffee plunger </w:t>
      </w:r>
      <w:r w:rsidR="00096B4C">
        <w:rPr>
          <w:rFonts w:ascii="Times New Roman" w:hAnsi="Times New Roman" w:cs="Times New Roman"/>
          <w:sz w:val="24"/>
          <w:szCs w:val="24"/>
        </w:rPr>
        <w:t xml:space="preserve">around 75% full </w:t>
      </w:r>
      <w:proofErr w:type="gramStart"/>
      <w:r w:rsidR="00096B4C">
        <w:rPr>
          <w:rFonts w:ascii="Times New Roman" w:hAnsi="Times New Roman" w:cs="Times New Roman"/>
          <w:sz w:val="24"/>
          <w:szCs w:val="24"/>
        </w:rPr>
        <w:t>with</w:t>
      </w:r>
      <w:proofErr w:type="gramEnd"/>
      <w:r w:rsidR="00096B4C">
        <w:rPr>
          <w:rFonts w:ascii="Times New Roman" w:hAnsi="Times New Roman" w:cs="Times New Roman"/>
          <w:sz w:val="24"/>
          <w:szCs w:val="24"/>
        </w:rPr>
        <w:t xml:space="preserve"> </w:t>
      </w:r>
      <w:r w:rsidR="00740A56">
        <w:rPr>
          <w:rFonts w:ascii="Times New Roman" w:hAnsi="Times New Roman" w:cs="Times New Roman"/>
          <w:sz w:val="24"/>
          <w:szCs w:val="24"/>
        </w:rPr>
        <w:t xml:space="preserve">system </w:t>
      </w:r>
      <w:r w:rsidR="00F11685">
        <w:rPr>
          <w:rFonts w:ascii="Times New Roman" w:hAnsi="Times New Roman" w:cs="Times New Roman"/>
          <w:sz w:val="24"/>
          <w:szCs w:val="24"/>
        </w:rPr>
        <w:t>water</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786995">
        <w:rPr>
          <w:rFonts w:ascii="Times New Roman" w:hAnsi="Times New Roman" w:cs="Times New Roman"/>
          <w:sz w:val="24"/>
          <w:szCs w:val="24"/>
        </w:rPr>
        <w:t>2 A)</w:t>
      </w:r>
      <w:r>
        <w:rPr>
          <w:rFonts w:ascii="Times New Roman" w:hAnsi="Times New Roman" w:cs="Times New Roman"/>
          <w:sz w:val="24"/>
          <w:szCs w:val="24"/>
        </w:rPr>
        <w:t xml:space="preserve">. </w:t>
      </w:r>
      <w:r w:rsidR="00786995" w:rsidRPr="00084AF0">
        <w:rPr>
          <w:rFonts w:ascii="Times New Roman" w:hAnsi="Times New Roman" w:cs="Times New Roman"/>
          <w:sz w:val="24"/>
          <w:szCs w:val="24"/>
        </w:rPr>
        <w:t xml:space="preserve">Switch on the magnetic stirrer and place the coffee plunger </w:t>
      </w:r>
      <w:r w:rsidR="00F11685" w:rsidRPr="00084AF0">
        <w:rPr>
          <w:rFonts w:ascii="Times New Roman" w:hAnsi="Times New Roman" w:cs="Times New Roman"/>
          <w:sz w:val="24"/>
          <w:szCs w:val="24"/>
        </w:rPr>
        <w:t>on top</w:t>
      </w:r>
      <w:r w:rsidR="00786995" w:rsidRPr="00084AF0">
        <w:rPr>
          <w:rFonts w:ascii="Times New Roman" w:hAnsi="Times New Roman" w:cs="Times New Roman"/>
          <w:sz w:val="24"/>
          <w:szCs w:val="24"/>
        </w:rPr>
        <w:t>. M</w:t>
      </w:r>
      <w:r w:rsidR="000356ED" w:rsidRPr="00084AF0">
        <w:rPr>
          <w:rFonts w:ascii="Times New Roman" w:hAnsi="Times New Roman" w:cs="Times New Roman"/>
          <w:sz w:val="24"/>
          <w:szCs w:val="24"/>
        </w:rPr>
        <w:t>ake sure</w:t>
      </w:r>
      <w:r w:rsidR="0084151D" w:rsidRPr="00084AF0">
        <w:rPr>
          <w:rFonts w:ascii="Times New Roman" w:hAnsi="Times New Roman" w:cs="Times New Roman"/>
          <w:sz w:val="24"/>
          <w:szCs w:val="24"/>
        </w:rPr>
        <w:t xml:space="preserve"> that the stir bar is aligned in</w:t>
      </w:r>
      <w:r w:rsidR="000356ED" w:rsidRPr="00084AF0">
        <w:rPr>
          <w:rFonts w:ascii="Times New Roman" w:hAnsi="Times New Roman" w:cs="Times New Roman"/>
          <w:sz w:val="24"/>
          <w:szCs w:val="24"/>
        </w:rPr>
        <w:t xml:space="preserve"> the centre</w:t>
      </w:r>
      <w:r w:rsidR="0084151D" w:rsidRPr="00084AF0">
        <w:rPr>
          <w:rFonts w:ascii="Times New Roman" w:hAnsi="Times New Roman" w:cs="Times New Roman"/>
          <w:sz w:val="24"/>
          <w:szCs w:val="24"/>
        </w:rPr>
        <w:t xml:space="preserve"> of the coffee plunger</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7729D6" w:rsidRPr="00084AF0">
        <w:rPr>
          <w:rFonts w:ascii="Times New Roman" w:hAnsi="Times New Roman" w:cs="Times New Roman"/>
          <w:sz w:val="24"/>
          <w:szCs w:val="24"/>
        </w:rPr>
        <w:t>2 B)</w:t>
      </w:r>
      <w:r w:rsidR="000356ED" w:rsidRPr="00084AF0">
        <w:rPr>
          <w:rFonts w:ascii="Times New Roman" w:hAnsi="Times New Roman" w:cs="Times New Roman"/>
          <w:sz w:val="24"/>
          <w:szCs w:val="24"/>
        </w:rPr>
        <w:t>.</w:t>
      </w:r>
    </w:p>
    <w:p w14:paraId="43A2318A" w14:textId="23AF3B08" w:rsidR="00A80768" w:rsidRDefault="000356ED" w:rsidP="002B64D7">
      <w:pPr>
        <w:pStyle w:val="ListParagraph"/>
        <w:numPr>
          <w:ilvl w:val="0"/>
          <w:numId w:val="1"/>
        </w:numPr>
        <w:spacing w:after="0" w:line="276" w:lineRule="auto"/>
        <w:rPr>
          <w:rFonts w:ascii="Times New Roman" w:hAnsi="Times New Roman" w:cs="Times New Roman"/>
          <w:sz w:val="24"/>
          <w:szCs w:val="24"/>
        </w:rPr>
      </w:pPr>
      <w:r w:rsidRPr="000356ED">
        <w:rPr>
          <w:rFonts w:ascii="Times New Roman" w:hAnsi="Times New Roman" w:cs="Times New Roman"/>
          <w:sz w:val="24"/>
          <w:szCs w:val="24"/>
        </w:rPr>
        <w:t>Lift the plunger slightly</w:t>
      </w:r>
      <w:r w:rsidR="00576561">
        <w:rPr>
          <w:rFonts w:ascii="Times New Roman" w:hAnsi="Times New Roman" w:cs="Times New Roman"/>
          <w:sz w:val="24"/>
          <w:szCs w:val="24"/>
        </w:rPr>
        <w:t xml:space="preserve"> and</w:t>
      </w:r>
      <w:r w:rsidRPr="000356ED">
        <w:rPr>
          <w:rFonts w:ascii="Times New Roman" w:hAnsi="Times New Roman" w:cs="Times New Roman"/>
          <w:sz w:val="24"/>
          <w:szCs w:val="24"/>
        </w:rPr>
        <w:t xml:space="preserve"> place </w:t>
      </w:r>
      <w:r w:rsidR="00084AF0">
        <w:rPr>
          <w:rFonts w:ascii="Times New Roman" w:hAnsi="Times New Roman" w:cs="Times New Roman"/>
          <w:sz w:val="24"/>
          <w:szCs w:val="24"/>
        </w:rPr>
        <w:t>zebrafish in</w:t>
      </w:r>
      <w:r w:rsidR="00576561">
        <w:rPr>
          <w:rFonts w:ascii="Times New Roman" w:hAnsi="Times New Roman" w:cs="Times New Roman"/>
          <w:sz w:val="24"/>
          <w:szCs w:val="24"/>
        </w:rPr>
        <w:t>to the coffee plunger using a fish net and funnel</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A33262">
        <w:rPr>
          <w:rFonts w:ascii="Times New Roman" w:hAnsi="Times New Roman" w:cs="Times New Roman"/>
          <w:sz w:val="24"/>
          <w:szCs w:val="24"/>
        </w:rPr>
        <w:t>2 C)</w:t>
      </w:r>
      <w:r w:rsidR="00576561">
        <w:rPr>
          <w:rFonts w:ascii="Times New Roman" w:hAnsi="Times New Roman" w:cs="Times New Roman"/>
          <w:sz w:val="24"/>
          <w:szCs w:val="24"/>
        </w:rPr>
        <w:t xml:space="preserve">. </w:t>
      </w:r>
      <w:r w:rsidR="002943AC">
        <w:rPr>
          <w:rFonts w:ascii="Times New Roman" w:hAnsi="Times New Roman" w:cs="Times New Roman"/>
          <w:sz w:val="24"/>
          <w:szCs w:val="24"/>
        </w:rPr>
        <w:t xml:space="preserve">The zebrafish will swim </w:t>
      </w:r>
      <w:r w:rsidR="00576561">
        <w:rPr>
          <w:rFonts w:ascii="Times New Roman" w:hAnsi="Times New Roman" w:cs="Times New Roman"/>
          <w:sz w:val="24"/>
          <w:szCs w:val="24"/>
        </w:rPr>
        <w:t>above</w:t>
      </w:r>
      <w:r w:rsidRPr="000356ED">
        <w:rPr>
          <w:rFonts w:ascii="Times New Roman" w:hAnsi="Times New Roman" w:cs="Times New Roman"/>
          <w:sz w:val="24"/>
          <w:szCs w:val="24"/>
        </w:rPr>
        <w:t xml:space="preserve"> </w:t>
      </w:r>
      <w:r w:rsidR="00576561">
        <w:rPr>
          <w:rFonts w:ascii="Times New Roman" w:hAnsi="Times New Roman" w:cs="Times New Roman"/>
          <w:sz w:val="24"/>
          <w:szCs w:val="24"/>
        </w:rPr>
        <w:t>the</w:t>
      </w:r>
      <w:r w:rsidRPr="000356ED">
        <w:rPr>
          <w:rFonts w:ascii="Times New Roman" w:hAnsi="Times New Roman" w:cs="Times New Roman"/>
          <w:sz w:val="24"/>
          <w:szCs w:val="24"/>
        </w:rPr>
        <w:t xml:space="preserve"> </w:t>
      </w:r>
      <w:r w:rsidR="002943AC">
        <w:rPr>
          <w:rFonts w:ascii="Times New Roman" w:hAnsi="Times New Roman" w:cs="Times New Roman"/>
          <w:sz w:val="24"/>
          <w:szCs w:val="24"/>
        </w:rPr>
        <w:t>plunger</w:t>
      </w:r>
      <w:r w:rsidRPr="000356ED">
        <w:rPr>
          <w:rFonts w:ascii="Times New Roman" w:hAnsi="Times New Roman" w:cs="Times New Roman"/>
          <w:sz w:val="24"/>
          <w:szCs w:val="24"/>
        </w:rPr>
        <w:t xml:space="preserve"> mesh</w:t>
      </w:r>
      <w:r w:rsidR="00962B46">
        <w:rPr>
          <w:rFonts w:ascii="Times New Roman" w:hAnsi="Times New Roman" w:cs="Times New Roman"/>
          <w:sz w:val="24"/>
          <w:szCs w:val="24"/>
        </w:rPr>
        <w:t>*</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A33262">
        <w:rPr>
          <w:rFonts w:ascii="Times New Roman" w:hAnsi="Times New Roman" w:cs="Times New Roman"/>
          <w:sz w:val="24"/>
          <w:szCs w:val="24"/>
        </w:rPr>
        <w:t>2 D)</w:t>
      </w:r>
      <w:r w:rsidR="00576561">
        <w:rPr>
          <w:rFonts w:ascii="Times New Roman" w:hAnsi="Times New Roman" w:cs="Times New Roman"/>
          <w:sz w:val="24"/>
          <w:szCs w:val="24"/>
        </w:rPr>
        <w:t>.</w:t>
      </w:r>
      <w:r w:rsidRPr="000356ED">
        <w:rPr>
          <w:rFonts w:ascii="Times New Roman" w:hAnsi="Times New Roman" w:cs="Times New Roman"/>
          <w:sz w:val="24"/>
          <w:szCs w:val="24"/>
        </w:rPr>
        <w:t xml:space="preserve"> </w:t>
      </w:r>
    </w:p>
    <w:p w14:paraId="232555CF" w14:textId="10D89206" w:rsidR="00E85A5A" w:rsidRDefault="002943AC" w:rsidP="00E85A5A">
      <w:pPr>
        <w:pStyle w:val="ListParagraph"/>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C</w:t>
      </w:r>
      <w:r w:rsidR="000356ED" w:rsidRPr="000356ED">
        <w:rPr>
          <w:rFonts w:ascii="Times New Roman" w:hAnsi="Times New Roman" w:cs="Times New Roman"/>
          <w:sz w:val="24"/>
          <w:szCs w:val="24"/>
        </w:rPr>
        <w:t>lose lid</w:t>
      </w:r>
      <w:r>
        <w:rPr>
          <w:rFonts w:ascii="Times New Roman" w:hAnsi="Times New Roman" w:cs="Times New Roman"/>
          <w:sz w:val="24"/>
          <w:szCs w:val="24"/>
        </w:rPr>
        <w:t xml:space="preserve"> f</w:t>
      </w:r>
      <w:r w:rsidR="00A80768">
        <w:rPr>
          <w:rFonts w:ascii="Times New Roman" w:hAnsi="Times New Roman" w:cs="Times New Roman"/>
          <w:sz w:val="24"/>
          <w:szCs w:val="24"/>
        </w:rPr>
        <w:t>ully and p</w:t>
      </w:r>
      <w:r w:rsidR="000356ED" w:rsidRPr="00A80768">
        <w:rPr>
          <w:rFonts w:ascii="Times New Roman" w:hAnsi="Times New Roman" w:cs="Times New Roman"/>
          <w:sz w:val="24"/>
          <w:szCs w:val="24"/>
        </w:rPr>
        <w:t xml:space="preserve">ush the plunger </w:t>
      </w:r>
      <w:r w:rsidR="00A80768">
        <w:rPr>
          <w:rFonts w:ascii="Times New Roman" w:hAnsi="Times New Roman" w:cs="Times New Roman"/>
          <w:sz w:val="24"/>
          <w:szCs w:val="24"/>
        </w:rPr>
        <w:t>down around half-way</w:t>
      </w:r>
      <w:r w:rsidR="00E85A5A">
        <w:rPr>
          <w:rFonts w:ascii="Times New Roman" w:hAnsi="Times New Roman" w:cs="Times New Roman"/>
          <w:sz w:val="24"/>
          <w:szCs w:val="24"/>
        </w:rPr>
        <w:t xml:space="preserve">, leaving enough room for zebrafish to swim. Plunger height </w:t>
      </w:r>
      <w:r w:rsidR="00084AF0">
        <w:rPr>
          <w:rFonts w:ascii="Times New Roman" w:hAnsi="Times New Roman" w:cs="Times New Roman"/>
          <w:sz w:val="24"/>
          <w:szCs w:val="24"/>
        </w:rPr>
        <w:t>should be</w:t>
      </w:r>
      <w:r w:rsidR="00E85A5A">
        <w:rPr>
          <w:rFonts w:ascii="Times New Roman" w:hAnsi="Times New Roman" w:cs="Times New Roman"/>
          <w:sz w:val="24"/>
          <w:szCs w:val="24"/>
        </w:rPr>
        <w:t xml:space="preserve"> standardized within and between trials by propping up the plunger using a vertical pipette tip.</w:t>
      </w:r>
    </w:p>
    <w:p w14:paraId="758B225D" w14:textId="552685B0" w:rsidR="00E85A5A" w:rsidRDefault="00E85A5A" w:rsidP="00E85A5A">
      <w:pPr>
        <w:pStyle w:val="ListParagraph"/>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To remove zebrafish, pull the plunger all the way up to trap zebrafish between the lid and the mesh. Keeping the lid down, lift the plunger out of the coffee pot and release zebrafish through the spout into its holding container.</w:t>
      </w:r>
    </w:p>
    <w:p w14:paraId="787A9EF5" w14:textId="5AB0CCED" w:rsidR="00962B46" w:rsidRPr="00E85A5A" w:rsidRDefault="00962B46" w:rsidP="00E85A5A">
      <w:pPr>
        <w:spacing w:after="0" w:line="276" w:lineRule="auto"/>
        <w:rPr>
          <w:rFonts w:ascii="Times New Roman" w:hAnsi="Times New Roman" w:cs="Times New Roman"/>
          <w:sz w:val="24"/>
          <w:szCs w:val="24"/>
        </w:rPr>
      </w:pPr>
    </w:p>
    <w:p w14:paraId="3AA7DF23" w14:textId="61DD1DA9" w:rsidR="00962B46" w:rsidRDefault="00C33004" w:rsidP="00962B46">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00962B46">
        <w:rPr>
          <w:rFonts w:ascii="Times New Roman" w:hAnsi="Times New Roman" w:cs="Times New Roman"/>
          <w:sz w:val="24"/>
          <w:szCs w:val="24"/>
        </w:rPr>
        <w:t xml:space="preserve">Coffee plungers may </w:t>
      </w:r>
      <w:r w:rsidR="00084AF0">
        <w:rPr>
          <w:rFonts w:ascii="Times New Roman" w:hAnsi="Times New Roman" w:cs="Times New Roman"/>
          <w:sz w:val="24"/>
          <w:szCs w:val="24"/>
        </w:rPr>
        <w:t>come with</w:t>
      </w:r>
      <w:r w:rsidR="00962B46">
        <w:rPr>
          <w:rFonts w:ascii="Times New Roman" w:hAnsi="Times New Roman" w:cs="Times New Roman"/>
          <w:sz w:val="24"/>
          <w:szCs w:val="24"/>
        </w:rPr>
        <w:t xml:space="preserve"> two layers of mesh. </w:t>
      </w:r>
      <w:r w:rsidR="00E7224C">
        <w:rPr>
          <w:rFonts w:ascii="Times New Roman" w:hAnsi="Times New Roman" w:cs="Times New Roman"/>
          <w:sz w:val="24"/>
          <w:szCs w:val="24"/>
        </w:rPr>
        <w:t>For our experiment, w</w:t>
      </w:r>
      <w:r w:rsidR="00962B46">
        <w:rPr>
          <w:rFonts w:ascii="Times New Roman" w:hAnsi="Times New Roman" w:cs="Times New Roman"/>
          <w:sz w:val="24"/>
          <w:szCs w:val="24"/>
        </w:rPr>
        <w:t>e removed the fine-grade mesh prior to set-up</w:t>
      </w:r>
      <w:r w:rsidR="006E2D95">
        <w:rPr>
          <w:rFonts w:ascii="Times New Roman" w:hAnsi="Times New Roman" w:cs="Times New Roman"/>
          <w:sz w:val="24"/>
          <w:szCs w:val="24"/>
        </w:rPr>
        <w:t>.</w:t>
      </w:r>
      <w:r w:rsidR="00962B46">
        <w:rPr>
          <w:rFonts w:ascii="Times New Roman" w:hAnsi="Times New Roman" w:cs="Times New Roman"/>
          <w:sz w:val="24"/>
          <w:szCs w:val="24"/>
        </w:rPr>
        <w:t xml:space="preserve"> Removing the finer grade mesh increased the water current speed </w:t>
      </w:r>
      <w:r w:rsidR="00E7224C">
        <w:rPr>
          <w:rFonts w:ascii="Times New Roman" w:hAnsi="Times New Roman" w:cs="Times New Roman"/>
          <w:sz w:val="24"/>
          <w:szCs w:val="24"/>
        </w:rPr>
        <w:t>experienced by the</w:t>
      </w:r>
      <w:r w:rsidR="00962B46">
        <w:rPr>
          <w:rFonts w:ascii="Times New Roman" w:hAnsi="Times New Roman" w:cs="Times New Roman"/>
          <w:sz w:val="24"/>
          <w:szCs w:val="24"/>
        </w:rPr>
        <w:t xml:space="preserve"> zebrafish</w:t>
      </w:r>
      <w:r w:rsidR="006E2D95">
        <w:rPr>
          <w:rFonts w:ascii="Times New Roman" w:hAnsi="Times New Roman" w:cs="Times New Roman"/>
          <w:sz w:val="24"/>
          <w:szCs w:val="24"/>
        </w:rPr>
        <w:t xml:space="preserve">, which was </w:t>
      </w:r>
      <w:r w:rsidR="00E44151">
        <w:rPr>
          <w:rFonts w:ascii="Times New Roman" w:hAnsi="Times New Roman" w:cs="Times New Roman"/>
          <w:sz w:val="24"/>
          <w:szCs w:val="24"/>
        </w:rPr>
        <w:t>required</w:t>
      </w:r>
      <w:r w:rsidR="006E2D95">
        <w:rPr>
          <w:rFonts w:ascii="Times New Roman" w:hAnsi="Times New Roman" w:cs="Times New Roman"/>
          <w:sz w:val="24"/>
          <w:szCs w:val="24"/>
        </w:rPr>
        <w:t xml:space="preserve"> for </w:t>
      </w:r>
      <w:r w:rsidR="00084AF0">
        <w:rPr>
          <w:rFonts w:ascii="Times New Roman" w:hAnsi="Times New Roman" w:cs="Times New Roman"/>
          <w:sz w:val="24"/>
          <w:szCs w:val="24"/>
        </w:rPr>
        <w:t>assessing maximal swimming performance</w:t>
      </w:r>
      <w:r w:rsidR="006E2D95">
        <w:rPr>
          <w:rFonts w:ascii="Times New Roman" w:hAnsi="Times New Roman" w:cs="Times New Roman"/>
          <w:sz w:val="24"/>
          <w:szCs w:val="24"/>
        </w:rPr>
        <w:t>.</w:t>
      </w:r>
    </w:p>
    <w:p w14:paraId="6C3F8450" w14:textId="77777777" w:rsidR="009B09F9" w:rsidRPr="00962B46" w:rsidRDefault="009B09F9" w:rsidP="00962B46">
      <w:pPr>
        <w:spacing w:after="0" w:line="276" w:lineRule="auto"/>
        <w:rPr>
          <w:rFonts w:ascii="Times New Roman" w:hAnsi="Times New Roman" w:cs="Times New Roman"/>
          <w:sz w:val="24"/>
          <w:szCs w:val="24"/>
        </w:rPr>
      </w:pPr>
    </w:p>
    <w:p w14:paraId="04D75F75" w14:textId="67822DC0" w:rsidR="00A80768" w:rsidRPr="002B64D7" w:rsidRDefault="00E90745" w:rsidP="002B64D7">
      <w:pPr>
        <w:spacing w:before="240" w:after="0" w:line="480" w:lineRule="auto"/>
        <w:rPr>
          <w:rFonts w:ascii="Times New Roman" w:hAnsi="Times New Roman" w:cs="Times New Roman"/>
          <w:i/>
          <w:sz w:val="24"/>
          <w:szCs w:val="24"/>
        </w:rPr>
      </w:pPr>
      <w:r>
        <w:rPr>
          <w:rFonts w:ascii="Times New Roman" w:hAnsi="Times New Roman" w:cs="Times New Roman"/>
          <w:i/>
          <w:sz w:val="24"/>
          <w:szCs w:val="24"/>
        </w:rPr>
        <w:t>Maximal swimming performance</w:t>
      </w:r>
      <w:r w:rsidR="00A80768" w:rsidRPr="002B64D7">
        <w:rPr>
          <w:rFonts w:ascii="Times New Roman" w:hAnsi="Times New Roman" w:cs="Times New Roman"/>
          <w:i/>
          <w:sz w:val="24"/>
          <w:szCs w:val="24"/>
        </w:rPr>
        <w:t>:</w:t>
      </w:r>
    </w:p>
    <w:p w14:paraId="1DA8A208" w14:textId="78634013" w:rsidR="00A80768" w:rsidRDefault="00DC3C93" w:rsidP="002B64D7">
      <w:pPr>
        <w:pStyle w:val="ListParagraph"/>
        <w:numPr>
          <w:ilvl w:val="0"/>
          <w:numId w:val="3"/>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Set a </w:t>
      </w:r>
      <w:r w:rsidR="00F75A3D">
        <w:rPr>
          <w:rFonts w:ascii="Times New Roman" w:hAnsi="Times New Roman" w:cs="Times New Roman"/>
          <w:sz w:val="24"/>
          <w:szCs w:val="24"/>
        </w:rPr>
        <w:t xml:space="preserve">single-plate </w:t>
      </w:r>
      <w:r w:rsidR="00A80768">
        <w:rPr>
          <w:rFonts w:ascii="Times New Roman" w:hAnsi="Times New Roman" w:cs="Times New Roman"/>
          <w:sz w:val="24"/>
          <w:szCs w:val="24"/>
        </w:rPr>
        <w:t>magnetic stirrer at a low speed (e.g. 200 rpm</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A33262">
        <w:rPr>
          <w:rFonts w:ascii="Times New Roman" w:hAnsi="Times New Roman" w:cs="Times New Roman"/>
          <w:sz w:val="24"/>
          <w:szCs w:val="24"/>
        </w:rPr>
        <w:t>2 E</w:t>
      </w:r>
      <w:r w:rsidR="00A80768">
        <w:rPr>
          <w:rFonts w:ascii="Times New Roman" w:hAnsi="Times New Roman" w:cs="Times New Roman"/>
          <w:sz w:val="24"/>
          <w:szCs w:val="24"/>
        </w:rPr>
        <w:t>).</w:t>
      </w:r>
      <w:r w:rsidR="00C857EB">
        <w:rPr>
          <w:rFonts w:ascii="Times New Roman" w:hAnsi="Times New Roman" w:cs="Times New Roman"/>
          <w:sz w:val="24"/>
          <w:szCs w:val="24"/>
        </w:rPr>
        <w:t xml:space="preserve"> Although zebrafish may not swim against the current at very low speeds, this </w:t>
      </w:r>
      <w:r w:rsidR="003B7AAB">
        <w:rPr>
          <w:rFonts w:ascii="Times New Roman" w:hAnsi="Times New Roman" w:cs="Times New Roman"/>
          <w:sz w:val="24"/>
          <w:szCs w:val="24"/>
        </w:rPr>
        <w:t>allows time for</w:t>
      </w:r>
      <w:r w:rsidR="00C857EB">
        <w:rPr>
          <w:rFonts w:ascii="Times New Roman" w:hAnsi="Times New Roman" w:cs="Times New Roman"/>
          <w:sz w:val="24"/>
          <w:szCs w:val="24"/>
        </w:rPr>
        <w:t xml:space="preserve"> the zebrafish </w:t>
      </w:r>
      <w:r w:rsidR="00E73256">
        <w:rPr>
          <w:rFonts w:ascii="Times New Roman" w:hAnsi="Times New Roman" w:cs="Times New Roman"/>
          <w:sz w:val="24"/>
          <w:szCs w:val="24"/>
        </w:rPr>
        <w:t>to</w:t>
      </w:r>
      <w:r w:rsidR="00B95BBB">
        <w:rPr>
          <w:rFonts w:ascii="Times New Roman" w:hAnsi="Times New Roman" w:cs="Times New Roman"/>
          <w:sz w:val="24"/>
          <w:szCs w:val="24"/>
        </w:rPr>
        <w:t xml:space="preserve"> </w:t>
      </w:r>
      <w:r w:rsidR="00C857EB">
        <w:rPr>
          <w:rFonts w:ascii="Times New Roman" w:hAnsi="Times New Roman" w:cs="Times New Roman"/>
          <w:sz w:val="24"/>
          <w:szCs w:val="24"/>
        </w:rPr>
        <w:t xml:space="preserve">habituate to the </w:t>
      </w:r>
      <w:r w:rsidR="007B0CEA">
        <w:rPr>
          <w:rFonts w:ascii="Times New Roman" w:hAnsi="Times New Roman" w:cs="Times New Roman"/>
          <w:sz w:val="24"/>
          <w:szCs w:val="24"/>
        </w:rPr>
        <w:t>exercise system.</w:t>
      </w:r>
    </w:p>
    <w:p w14:paraId="29D5551D" w14:textId="2436364A" w:rsidR="00C857EB" w:rsidRPr="00F75A3D" w:rsidRDefault="00A80768" w:rsidP="002B64D7">
      <w:pPr>
        <w:pStyle w:val="ListParagraph"/>
        <w:numPr>
          <w:ilvl w:val="0"/>
          <w:numId w:val="3"/>
        </w:numPr>
        <w:spacing w:after="0" w:line="276" w:lineRule="auto"/>
        <w:rPr>
          <w:rFonts w:ascii="Times New Roman" w:hAnsi="Times New Roman" w:cs="Times New Roman"/>
          <w:sz w:val="24"/>
          <w:szCs w:val="24"/>
        </w:rPr>
      </w:pPr>
      <w:bookmarkStart w:id="0" w:name="_Hlk489274391"/>
      <w:r>
        <w:rPr>
          <w:rFonts w:ascii="Times New Roman" w:hAnsi="Times New Roman" w:cs="Times New Roman"/>
          <w:sz w:val="24"/>
          <w:szCs w:val="24"/>
        </w:rPr>
        <w:t>Using a stopwatch</w:t>
      </w:r>
      <w:r w:rsidR="00FB42FD">
        <w:rPr>
          <w:rFonts w:ascii="Times New Roman" w:hAnsi="Times New Roman" w:cs="Times New Roman"/>
          <w:sz w:val="24"/>
          <w:szCs w:val="24"/>
        </w:rPr>
        <w:t xml:space="preserve"> or metronome</w:t>
      </w:r>
      <w:r>
        <w:rPr>
          <w:rFonts w:ascii="Times New Roman" w:hAnsi="Times New Roman" w:cs="Times New Roman"/>
          <w:sz w:val="24"/>
          <w:szCs w:val="24"/>
        </w:rPr>
        <w:t>, increase the speed at 10 rpm intervals every 5 seconds. Make sure to carefully observe zebrafish swimming at all times.</w:t>
      </w:r>
      <w:r w:rsidR="00F75A3D">
        <w:rPr>
          <w:rFonts w:ascii="Times New Roman" w:hAnsi="Times New Roman" w:cs="Times New Roman"/>
          <w:sz w:val="24"/>
          <w:szCs w:val="24"/>
        </w:rPr>
        <w:t xml:space="preserve"> </w:t>
      </w:r>
      <w:r w:rsidR="00C857EB" w:rsidRPr="00F75A3D">
        <w:rPr>
          <w:rFonts w:ascii="Times New Roman" w:hAnsi="Times New Roman" w:cs="Times New Roman"/>
          <w:sz w:val="24"/>
          <w:szCs w:val="24"/>
        </w:rPr>
        <w:t xml:space="preserve">As you approach maximum swimming speed, zebrafish will begin to be swept into the water vortex. </w:t>
      </w:r>
      <w:r w:rsidR="007B0CEA" w:rsidRPr="00F75A3D">
        <w:rPr>
          <w:rFonts w:ascii="Times New Roman" w:hAnsi="Times New Roman" w:cs="Times New Roman"/>
          <w:sz w:val="24"/>
          <w:szCs w:val="24"/>
        </w:rPr>
        <w:t xml:space="preserve">However, zebrafish may only </w:t>
      </w:r>
      <w:r w:rsidR="00E44151">
        <w:rPr>
          <w:rFonts w:ascii="Times New Roman" w:hAnsi="Times New Roman" w:cs="Times New Roman"/>
          <w:sz w:val="24"/>
          <w:szCs w:val="24"/>
        </w:rPr>
        <w:t>lose control</w:t>
      </w:r>
      <w:r w:rsidR="007B0CEA" w:rsidRPr="00F75A3D">
        <w:rPr>
          <w:rFonts w:ascii="Times New Roman" w:hAnsi="Times New Roman" w:cs="Times New Roman"/>
          <w:sz w:val="24"/>
          <w:szCs w:val="24"/>
        </w:rPr>
        <w:t xml:space="preserve"> temporarily and may </w:t>
      </w:r>
      <w:r w:rsidR="00F75A3D" w:rsidRPr="00F75A3D">
        <w:rPr>
          <w:rFonts w:ascii="Times New Roman" w:hAnsi="Times New Roman" w:cs="Times New Roman"/>
          <w:sz w:val="24"/>
          <w:szCs w:val="24"/>
        </w:rPr>
        <w:lastRenderedPageBreak/>
        <w:t>recover and continue to swim</w:t>
      </w:r>
      <w:r w:rsidR="00FB42FD">
        <w:rPr>
          <w:rFonts w:ascii="Times New Roman" w:hAnsi="Times New Roman" w:cs="Times New Roman"/>
          <w:sz w:val="24"/>
          <w:szCs w:val="24"/>
        </w:rPr>
        <w:t>.</w:t>
      </w:r>
      <w:r w:rsidR="00F75A3D" w:rsidRPr="00F75A3D">
        <w:rPr>
          <w:rFonts w:ascii="Times New Roman" w:hAnsi="Times New Roman" w:cs="Times New Roman"/>
          <w:sz w:val="24"/>
          <w:szCs w:val="24"/>
        </w:rPr>
        <w:t xml:space="preserve"> If recovery occurs within 5 seconds, then continue to increase the speed in 10 rpm intervals.</w:t>
      </w:r>
      <w:r w:rsidR="007B0CEA" w:rsidRPr="00F75A3D">
        <w:rPr>
          <w:rFonts w:ascii="Times New Roman" w:hAnsi="Times New Roman" w:cs="Times New Roman"/>
          <w:sz w:val="24"/>
          <w:szCs w:val="24"/>
        </w:rPr>
        <w:t xml:space="preserve"> </w:t>
      </w:r>
    </w:p>
    <w:p w14:paraId="70779539" w14:textId="668E3CA6" w:rsidR="003B09AA" w:rsidRDefault="00F75A3D" w:rsidP="003B09AA">
      <w:pPr>
        <w:pStyle w:val="ListParagraph"/>
        <w:numPr>
          <w:ilvl w:val="0"/>
          <w:numId w:val="3"/>
        </w:numPr>
        <w:spacing w:after="0" w:line="276" w:lineRule="auto"/>
        <w:rPr>
          <w:rFonts w:ascii="Times New Roman" w:hAnsi="Times New Roman" w:cs="Times New Roman"/>
          <w:sz w:val="24"/>
          <w:szCs w:val="24"/>
        </w:rPr>
      </w:pPr>
      <w:r w:rsidRPr="00F75A3D">
        <w:rPr>
          <w:rFonts w:ascii="Times New Roman" w:hAnsi="Times New Roman" w:cs="Times New Roman"/>
          <w:sz w:val="24"/>
          <w:szCs w:val="24"/>
        </w:rPr>
        <w:t xml:space="preserve">At maximum swimming speed, the zebrafish </w:t>
      </w:r>
      <w:r w:rsidR="00E44151">
        <w:rPr>
          <w:rFonts w:ascii="Times New Roman" w:hAnsi="Times New Roman" w:cs="Times New Roman"/>
          <w:sz w:val="24"/>
          <w:szCs w:val="24"/>
        </w:rPr>
        <w:t xml:space="preserve">spins out of control </w:t>
      </w:r>
      <w:r w:rsidR="00FB42FD">
        <w:rPr>
          <w:rFonts w:ascii="Times New Roman" w:hAnsi="Times New Roman" w:cs="Times New Roman"/>
          <w:sz w:val="24"/>
          <w:szCs w:val="24"/>
        </w:rPr>
        <w:t>for 5 seconds</w:t>
      </w:r>
      <w:r w:rsidRPr="00F75A3D">
        <w:rPr>
          <w:rFonts w:ascii="Times New Roman" w:hAnsi="Times New Roman" w:cs="Times New Roman"/>
          <w:sz w:val="24"/>
          <w:szCs w:val="24"/>
        </w:rPr>
        <w:t>. Stop the magnetic stirrer at this point and take not</w:t>
      </w:r>
      <w:r>
        <w:rPr>
          <w:rFonts w:ascii="Times New Roman" w:hAnsi="Times New Roman" w:cs="Times New Roman"/>
          <w:sz w:val="24"/>
          <w:szCs w:val="24"/>
        </w:rPr>
        <w:t>e of this speed. Repeat for all zebrafish</w:t>
      </w:r>
      <w:r w:rsidR="00C33004">
        <w:rPr>
          <w:rFonts w:ascii="Times New Roman" w:hAnsi="Times New Roman" w:cs="Times New Roman"/>
          <w:sz w:val="24"/>
          <w:szCs w:val="24"/>
        </w:rPr>
        <w:t>**</w:t>
      </w:r>
      <w:r>
        <w:rPr>
          <w:rFonts w:ascii="Times New Roman" w:hAnsi="Times New Roman" w:cs="Times New Roman"/>
          <w:sz w:val="24"/>
          <w:szCs w:val="24"/>
        </w:rPr>
        <w:t>.</w:t>
      </w:r>
      <w:r w:rsidR="00E90745">
        <w:rPr>
          <w:rFonts w:ascii="Times New Roman" w:hAnsi="Times New Roman" w:cs="Times New Roman"/>
          <w:sz w:val="24"/>
          <w:szCs w:val="24"/>
        </w:rPr>
        <w:t xml:space="preserve"> </w:t>
      </w:r>
    </w:p>
    <w:bookmarkEnd w:id="0"/>
    <w:p w14:paraId="58032737" w14:textId="77777777" w:rsidR="003B09AA" w:rsidRDefault="003B09AA" w:rsidP="003B09AA">
      <w:pPr>
        <w:spacing w:after="0" w:line="276" w:lineRule="auto"/>
        <w:rPr>
          <w:rFonts w:ascii="Times New Roman" w:hAnsi="Times New Roman" w:cs="Times New Roman"/>
          <w:sz w:val="24"/>
          <w:szCs w:val="24"/>
        </w:rPr>
      </w:pPr>
    </w:p>
    <w:p w14:paraId="514F8613" w14:textId="3EDA6420" w:rsidR="003B09AA" w:rsidRDefault="00C33004" w:rsidP="003B09AA">
      <w:pPr>
        <w:spacing w:after="0" w:line="276" w:lineRule="auto"/>
        <w:rPr>
          <w:rFonts w:ascii="Times New Roman" w:hAnsi="Times New Roman" w:cs="Times New Roman"/>
          <w:sz w:val="24"/>
          <w:szCs w:val="24"/>
        </w:rPr>
      </w:pPr>
      <w:r>
        <w:rPr>
          <w:rFonts w:ascii="Times New Roman" w:hAnsi="Times New Roman" w:cs="Times New Roman"/>
          <w:sz w:val="24"/>
          <w:szCs w:val="24"/>
        </w:rPr>
        <w:t>**</w:t>
      </w:r>
      <w:bookmarkStart w:id="1" w:name="_Hlk489274274"/>
      <w:r w:rsidR="003B09AA">
        <w:rPr>
          <w:rFonts w:ascii="Times New Roman" w:hAnsi="Times New Roman" w:cs="Times New Roman"/>
          <w:sz w:val="24"/>
          <w:szCs w:val="24"/>
        </w:rPr>
        <w:t>It is possible to set up two single-plate magnetic stirrers for each observer to simultaneously measure maximum swimming speed</w:t>
      </w:r>
      <w:r>
        <w:rPr>
          <w:rFonts w:ascii="Times New Roman" w:hAnsi="Times New Roman" w:cs="Times New Roman"/>
          <w:sz w:val="24"/>
          <w:szCs w:val="24"/>
        </w:rPr>
        <w:t>s</w:t>
      </w:r>
      <w:r w:rsidR="003B09AA">
        <w:rPr>
          <w:rFonts w:ascii="Times New Roman" w:hAnsi="Times New Roman" w:cs="Times New Roman"/>
          <w:sz w:val="24"/>
          <w:szCs w:val="24"/>
        </w:rPr>
        <w:t xml:space="preserve"> of two zebrafish. </w:t>
      </w:r>
      <w:r>
        <w:rPr>
          <w:rFonts w:ascii="Times New Roman" w:hAnsi="Times New Roman" w:cs="Times New Roman"/>
          <w:sz w:val="24"/>
          <w:szCs w:val="24"/>
        </w:rPr>
        <w:t>With this set up, w</w:t>
      </w:r>
      <w:r w:rsidR="003B09AA">
        <w:rPr>
          <w:rFonts w:ascii="Times New Roman" w:hAnsi="Times New Roman" w:cs="Times New Roman"/>
          <w:sz w:val="24"/>
          <w:szCs w:val="24"/>
        </w:rPr>
        <w:t>e estimate</w:t>
      </w:r>
      <w:r>
        <w:rPr>
          <w:rFonts w:ascii="Times New Roman" w:hAnsi="Times New Roman" w:cs="Times New Roman"/>
          <w:sz w:val="24"/>
          <w:szCs w:val="24"/>
        </w:rPr>
        <w:t xml:space="preserve"> that 240 zebrafish can be measured in 5 hours with three observers (i.e. each measurement will last on average 7.5 minutes, </w:t>
      </w:r>
      <w:r w:rsidR="003B09AA">
        <w:rPr>
          <w:rFonts w:ascii="Times New Roman" w:hAnsi="Times New Roman" w:cs="Times New Roman"/>
          <w:sz w:val="24"/>
          <w:szCs w:val="24"/>
        </w:rPr>
        <w:t>including entry and removal of zebrafish)</w:t>
      </w:r>
      <w:r>
        <w:rPr>
          <w:rFonts w:ascii="Times New Roman" w:hAnsi="Times New Roman" w:cs="Times New Roman"/>
          <w:sz w:val="24"/>
          <w:szCs w:val="24"/>
        </w:rPr>
        <w:t xml:space="preserve">. </w:t>
      </w:r>
    </w:p>
    <w:bookmarkEnd w:id="1"/>
    <w:p w14:paraId="07CD412C" w14:textId="7A233CA8" w:rsidR="003B09AA" w:rsidRDefault="003B09AA" w:rsidP="003B09AA">
      <w:pPr>
        <w:spacing w:after="0" w:line="276" w:lineRule="auto"/>
        <w:rPr>
          <w:rFonts w:ascii="Times New Roman" w:hAnsi="Times New Roman" w:cs="Times New Roman"/>
          <w:sz w:val="24"/>
          <w:szCs w:val="24"/>
        </w:rPr>
      </w:pPr>
    </w:p>
    <w:p w14:paraId="74CABAA4" w14:textId="218AAABC" w:rsidR="00FD2DDB" w:rsidRPr="002B64D7" w:rsidRDefault="00C33004" w:rsidP="002B64D7">
      <w:pPr>
        <w:spacing w:before="240" w:after="0" w:line="480" w:lineRule="auto"/>
        <w:rPr>
          <w:rFonts w:ascii="Times New Roman" w:hAnsi="Times New Roman" w:cs="Times New Roman"/>
          <w:i/>
          <w:sz w:val="24"/>
          <w:szCs w:val="24"/>
        </w:rPr>
      </w:pPr>
      <w:r>
        <w:rPr>
          <w:rFonts w:ascii="Times New Roman" w:hAnsi="Times New Roman" w:cs="Times New Roman"/>
          <w:i/>
          <w:sz w:val="24"/>
          <w:szCs w:val="24"/>
        </w:rPr>
        <w:t>Exercise training</w:t>
      </w:r>
      <w:r w:rsidR="00FD2DDB" w:rsidRPr="002B64D7">
        <w:rPr>
          <w:rFonts w:ascii="Times New Roman" w:hAnsi="Times New Roman" w:cs="Times New Roman"/>
          <w:i/>
          <w:sz w:val="24"/>
          <w:szCs w:val="24"/>
        </w:rPr>
        <w:t>:</w:t>
      </w:r>
    </w:p>
    <w:p w14:paraId="5F116705" w14:textId="7B6BB079" w:rsidR="00FD2DDB" w:rsidRDefault="00FD2DDB" w:rsidP="002B64D7">
      <w:pPr>
        <w:pStyle w:val="ListParagraph"/>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Using a multi-plate magnetic stirrer, determine a set exercise speed. </w:t>
      </w:r>
      <w:r w:rsidR="00E63CD6">
        <w:rPr>
          <w:rFonts w:ascii="Times New Roman" w:hAnsi="Times New Roman" w:cs="Times New Roman"/>
          <w:sz w:val="24"/>
          <w:szCs w:val="24"/>
        </w:rPr>
        <w:t xml:space="preserve">Set exercise speed was intended to capture maximum sustained swimming ability and was determined during preliminary trials as the greatest speed at which </w:t>
      </w:r>
      <w:r w:rsidR="00C33004">
        <w:rPr>
          <w:rFonts w:ascii="Times New Roman" w:hAnsi="Times New Roman" w:cs="Times New Roman"/>
          <w:sz w:val="24"/>
          <w:szCs w:val="24"/>
        </w:rPr>
        <w:t xml:space="preserve">all </w:t>
      </w:r>
      <w:r w:rsidR="00E63CD6">
        <w:rPr>
          <w:rFonts w:ascii="Times New Roman" w:hAnsi="Times New Roman" w:cs="Times New Roman"/>
          <w:sz w:val="24"/>
          <w:szCs w:val="24"/>
        </w:rPr>
        <w:t>zebrafish could avoid being swept into the vortex.</w:t>
      </w:r>
    </w:p>
    <w:p w14:paraId="2ACB5F47" w14:textId="1CB2675C" w:rsidR="00DC3C93" w:rsidRDefault="00C33004" w:rsidP="002B64D7">
      <w:pPr>
        <w:pStyle w:val="ListParagraph"/>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Set </w:t>
      </w:r>
      <w:r w:rsidR="00DC3C93">
        <w:rPr>
          <w:rFonts w:ascii="Times New Roman" w:hAnsi="Times New Roman" w:cs="Times New Roman"/>
          <w:sz w:val="24"/>
          <w:szCs w:val="24"/>
        </w:rPr>
        <w:t>up coffee plungers on top of the multi-plate magnetic stirrer and exercise zebrafish at set exercise speed for a set duration (e.g. 40 minutes</w:t>
      </w:r>
      <w:r w:rsidR="005A0D97">
        <w:rPr>
          <w:rFonts w:ascii="Times New Roman" w:hAnsi="Times New Roman" w:cs="Times New Roman"/>
          <w:sz w:val="24"/>
          <w:szCs w:val="24"/>
        </w:rPr>
        <w:t xml:space="preserve">; Fig. </w:t>
      </w:r>
      <w:r w:rsidR="00102024">
        <w:rPr>
          <w:rFonts w:ascii="Times New Roman" w:hAnsi="Times New Roman" w:cs="Times New Roman"/>
          <w:sz w:val="24"/>
          <w:szCs w:val="24"/>
        </w:rPr>
        <w:t>S</w:t>
      </w:r>
      <w:r w:rsidR="00A33262">
        <w:rPr>
          <w:rFonts w:ascii="Times New Roman" w:hAnsi="Times New Roman" w:cs="Times New Roman"/>
          <w:sz w:val="24"/>
          <w:szCs w:val="24"/>
        </w:rPr>
        <w:t>2 F</w:t>
      </w:r>
      <w:r w:rsidR="00DC3C93">
        <w:rPr>
          <w:rFonts w:ascii="Times New Roman" w:hAnsi="Times New Roman" w:cs="Times New Roman"/>
          <w:sz w:val="24"/>
          <w:szCs w:val="24"/>
        </w:rPr>
        <w:t>)</w:t>
      </w:r>
      <w:r w:rsidR="00912AD8">
        <w:rPr>
          <w:rFonts w:ascii="Times New Roman" w:hAnsi="Times New Roman" w:cs="Times New Roman"/>
          <w:sz w:val="24"/>
          <w:szCs w:val="24"/>
        </w:rPr>
        <w:t>.</w:t>
      </w:r>
      <w:r w:rsidR="00C34069">
        <w:rPr>
          <w:rFonts w:ascii="Times New Roman" w:hAnsi="Times New Roman" w:cs="Times New Roman"/>
          <w:sz w:val="24"/>
          <w:szCs w:val="24"/>
        </w:rPr>
        <w:t xml:space="preserve"> When running the experiment, make sure to leave fish in a place of minimal disturbance (use </w:t>
      </w:r>
      <w:r w:rsidR="005A75C2">
        <w:rPr>
          <w:rFonts w:ascii="Times New Roman" w:hAnsi="Times New Roman" w:cs="Times New Roman"/>
          <w:sz w:val="24"/>
          <w:szCs w:val="24"/>
        </w:rPr>
        <w:t>cover</w:t>
      </w:r>
      <w:r w:rsidR="00E44151">
        <w:rPr>
          <w:rFonts w:ascii="Times New Roman" w:hAnsi="Times New Roman" w:cs="Times New Roman"/>
          <w:sz w:val="24"/>
          <w:szCs w:val="24"/>
        </w:rPr>
        <w:t>s</w:t>
      </w:r>
      <w:r w:rsidR="005A75C2">
        <w:rPr>
          <w:rFonts w:ascii="Times New Roman" w:hAnsi="Times New Roman" w:cs="Times New Roman"/>
          <w:sz w:val="24"/>
          <w:szCs w:val="24"/>
        </w:rPr>
        <w:t xml:space="preserve"> </w:t>
      </w:r>
      <w:r w:rsidR="00E44151">
        <w:rPr>
          <w:rFonts w:ascii="Times New Roman" w:hAnsi="Times New Roman" w:cs="Times New Roman"/>
          <w:sz w:val="24"/>
          <w:szCs w:val="24"/>
        </w:rPr>
        <w:t>if</w:t>
      </w:r>
      <w:r w:rsidR="00C34069">
        <w:rPr>
          <w:rFonts w:ascii="Times New Roman" w:hAnsi="Times New Roman" w:cs="Times New Roman"/>
          <w:sz w:val="24"/>
          <w:szCs w:val="24"/>
        </w:rPr>
        <w:t xml:space="preserve"> necessary).</w:t>
      </w:r>
    </w:p>
    <w:p w14:paraId="2D2D21EB" w14:textId="2D121035" w:rsidR="00C33004" w:rsidRDefault="00C33004" w:rsidP="00C33004">
      <w:pPr>
        <w:pStyle w:val="ListParagraph"/>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Repeat</w:t>
      </w:r>
      <w:r w:rsidR="00912AD8">
        <w:rPr>
          <w:rFonts w:ascii="Times New Roman" w:hAnsi="Times New Roman" w:cs="Times New Roman"/>
          <w:sz w:val="24"/>
          <w:szCs w:val="24"/>
        </w:rPr>
        <w:t xml:space="preserve"> this procedure as necessary</w:t>
      </w:r>
      <w:r w:rsidR="00930F9E">
        <w:rPr>
          <w:rFonts w:ascii="Times New Roman" w:hAnsi="Times New Roman" w:cs="Times New Roman"/>
          <w:sz w:val="24"/>
          <w:szCs w:val="24"/>
        </w:rPr>
        <w:t xml:space="preserve"> for each </w:t>
      </w:r>
      <w:r w:rsidR="00E006B7">
        <w:rPr>
          <w:rFonts w:ascii="Times New Roman" w:hAnsi="Times New Roman" w:cs="Times New Roman"/>
          <w:sz w:val="24"/>
          <w:szCs w:val="24"/>
        </w:rPr>
        <w:t>zebra</w:t>
      </w:r>
      <w:r w:rsidR="00930F9E">
        <w:rPr>
          <w:rFonts w:ascii="Times New Roman" w:hAnsi="Times New Roman" w:cs="Times New Roman"/>
          <w:sz w:val="24"/>
          <w:szCs w:val="24"/>
        </w:rPr>
        <w:t>fish</w:t>
      </w:r>
      <w:r w:rsidR="00912AD8">
        <w:rPr>
          <w:rFonts w:ascii="Times New Roman" w:hAnsi="Times New Roman" w:cs="Times New Roman"/>
          <w:sz w:val="24"/>
          <w:szCs w:val="24"/>
        </w:rPr>
        <w:t>.</w:t>
      </w:r>
    </w:p>
    <w:p w14:paraId="2904982C" w14:textId="5DCDAAEA" w:rsidR="006F0853" w:rsidRDefault="006F0853" w:rsidP="006F0853">
      <w:pPr>
        <w:spacing w:after="0" w:line="276" w:lineRule="auto"/>
        <w:rPr>
          <w:rFonts w:ascii="Times New Roman" w:hAnsi="Times New Roman" w:cs="Times New Roman"/>
          <w:sz w:val="24"/>
          <w:szCs w:val="24"/>
        </w:rPr>
      </w:pPr>
    </w:p>
    <w:p w14:paraId="50B54B3B" w14:textId="4D4963D9" w:rsidR="006F0853" w:rsidRPr="002B64D7" w:rsidRDefault="006F0853" w:rsidP="006F0853">
      <w:pPr>
        <w:spacing w:before="240" w:after="0" w:line="480" w:lineRule="auto"/>
        <w:rPr>
          <w:rFonts w:ascii="Times New Roman" w:hAnsi="Times New Roman" w:cs="Times New Roman"/>
          <w:i/>
          <w:sz w:val="24"/>
          <w:szCs w:val="24"/>
        </w:rPr>
      </w:pPr>
      <w:r>
        <w:rPr>
          <w:rFonts w:ascii="Times New Roman" w:hAnsi="Times New Roman" w:cs="Times New Roman"/>
          <w:i/>
          <w:sz w:val="24"/>
          <w:szCs w:val="24"/>
        </w:rPr>
        <w:t>General advice:</w:t>
      </w:r>
    </w:p>
    <w:p w14:paraId="63272E4B" w14:textId="722A8FD9" w:rsidR="006F0853" w:rsidRPr="006F0853" w:rsidRDefault="006F0853" w:rsidP="006F0853">
      <w:pPr>
        <w:pStyle w:val="ListParagraph"/>
        <w:numPr>
          <w:ilvl w:val="0"/>
          <w:numId w:val="9"/>
        </w:numPr>
        <w:spacing w:line="240" w:lineRule="auto"/>
        <w:outlineLvl w:val="0"/>
        <w:rPr>
          <w:rFonts w:cstheme="minorHAnsi"/>
          <w:sz w:val="28"/>
          <w:szCs w:val="28"/>
        </w:rPr>
      </w:pPr>
      <w:r w:rsidRPr="006F0853">
        <w:rPr>
          <w:rFonts w:ascii="Times New Roman" w:hAnsi="Times New Roman" w:cs="Times New Roman"/>
          <w:sz w:val="24"/>
          <w:szCs w:val="24"/>
        </w:rPr>
        <w:t>Although zebrafish may not be motivated to swim at very low stirrer speeds, starting from low speeds allows time for zebrafish to habituate to the system and precludes erratic swimming behaviour at higher swimming speeds</w:t>
      </w:r>
      <w:r>
        <w:rPr>
          <w:rFonts w:ascii="Times New Roman" w:hAnsi="Times New Roman" w:cs="Times New Roman"/>
          <w:sz w:val="24"/>
          <w:szCs w:val="24"/>
        </w:rPr>
        <w:t>.</w:t>
      </w:r>
    </w:p>
    <w:p w14:paraId="08E55CE6" w14:textId="4C0599A0" w:rsidR="006F0853" w:rsidRPr="006F0853" w:rsidRDefault="006F0853" w:rsidP="006F0853">
      <w:pPr>
        <w:pStyle w:val="ListParagraph"/>
        <w:numPr>
          <w:ilvl w:val="0"/>
          <w:numId w:val="9"/>
        </w:numPr>
        <w:spacing w:line="240" w:lineRule="auto"/>
        <w:outlineLvl w:val="0"/>
        <w:rPr>
          <w:rFonts w:cstheme="minorHAnsi"/>
          <w:sz w:val="28"/>
          <w:szCs w:val="28"/>
        </w:rPr>
      </w:pPr>
      <w:r w:rsidRPr="006F0853">
        <w:rPr>
          <w:rFonts w:ascii="Times New Roman" w:hAnsi="Times New Roman" w:cs="Times New Roman"/>
          <w:sz w:val="24"/>
          <w:szCs w:val="24"/>
        </w:rPr>
        <w:t>Water speed in the zebrafish swimming compartment will always be slower than the set stirrer speed. To obtain comparable estimates of swimming speeds across different French press units, water speeds as experienced by the zebrafish must always be calibrated before the experiment as described above (see Materials &amp; Methods</w:t>
      </w:r>
      <w:r w:rsidR="00102024">
        <w:rPr>
          <w:rFonts w:ascii="Times New Roman" w:hAnsi="Times New Roman" w:cs="Times New Roman"/>
          <w:sz w:val="24"/>
          <w:szCs w:val="24"/>
        </w:rPr>
        <w:t xml:space="preserve"> and Fig. S3</w:t>
      </w:r>
      <w:r w:rsidRPr="006F0853">
        <w:rPr>
          <w:rFonts w:ascii="Times New Roman" w:hAnsi="Times New Roman" w:cs="Times New Roman"/>
          <w:sz w:val="24"/>
          <w:szCs w:val="24"/>
        </w:rPr>
        <w:t>).</w:t>
      </w:r>
    </w:p>
    <w:p w14:paraId="0C23002E" w14:textId="77777777" w:rsidR="006F0853" w:rsidRPr="006F0853" w:rsidRDefault="006F0853" w:rsidP="006F0853">
      <w:pPr>
        <w:pStyle w:val="ListParagraph"/>
        <w:numPr>
          <w:ilvl w:val="0"/>
          <w:numId w:val="9"/>
        </w:numPr>
        <w:spacing w:line="240" w:lineRule="auto"/>
        <w:outlineLvl w:val="0"/>
        <w:rPr>
          <w:rFonts w:cstheme="minorHAnsi"/>
          <w:sz w:val="28"/>
          <w:szCs w:val="28"/>
        </w:rPr>
      </w:pPr>
      <w:r w:rsidRPr="006F0853">
        <w:rPr>
          <w:rFonts w:ascii="Times New Roman" w:hAnsi="Times New Roman" w:cs="Times New Roman"/>
          <w:sz w:val="24"/>
          <w:szCs w:val="24"/>
        </w:rPr>
        <w:t xml:space="preserve">During maximal swim performance trials, zebrafish swimming must always be carefully monitored. Often, zebrafish may temporarily be swept up into the water vortex at sub-maximal speeds and will recover from the vortex within 5 seconds. It is thus convenient to use a metronome to keep time and allow stirrer speed to be increased in a systematic manner. </w:t>
      </w:r>
    </w:p>
    <w:p w14:paraId="7F2A4D79" w14:textId="0FAB7485" w:rsidR="006F0853" w:rsidRPr="006F0853" w:rsidRDefault="006F0853" w:rsidP="006F0853">
      <w:pPr>
        <w:pStyle w:val="ListParagraph"/>
        <w:numPr>
          <w:ilvl w:val="0"/>
          <w:numId w:val="9"/>
        </w:numPr>
        <w:spacing w:line="240" w:lineRule="auto"/>
        <w:outlineLvl w:val="0"/>
        <w:rPr>
          <w:rFonts w:cstheme="minorHAnsi"/>
          <w:sz w:val="28"/>
          <w:szCs w:val="28"/>
        </w:rPr>
      </w:pPr>
      <w:r>
        <w:rPr>
          <w:rFonts w:ascii="Times New Roman" w:hAnsi="Times New Roman" w:cs="Times New Roman"/>
          <w:sz w:val="24"/>
          <w:szCs w:val="24"/>
        </w:rPr>
        <w:t>S</w:t>
      </w:r>
      <w:r w:rsidRPr="006F0853">
        <w:rPr>
          <w:rFonts w:ascii="Times New Roman" w:hAnsi="Times New Roman" w:cs="Times New Roman"/>
          <w:sz w:val="24"/>
          <w:szCs w:val="24"/>
        </w:rPr>
        <w:t>ome zebrafish may rest on the bottom of the plunger during maximal swim performance trials and thus the frequency and duration of resting time must be accounted for.</w:t>
      </w:r>
    </w:p>
    <w:p w14:paraId="62D81166" w14:textId="7C60B197" w:rsidR="00C33004" w:rsidRDefault="001C6659" w:rsidP="001C665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0EEF77A0" wp14:editId="4D7166A7">
            <wp:simplePos x="0" y="0"/>
            <wp:positionH relativeFrom="margin">
              <wp:align>center</wp:align>
            </wp:positionH>
            <wp:positionV relativeFrom="paragraph">
              <wp:posOffset>190923</wp:posOffset>
            </wp:positionV>
            <wp:extent cx="5194935" cy="3996990"/>
            <wp:effectExtent l="0" t="0" r="5715" b="3810"/>
            <wp:wrapTopAndBottom/>
            <wp:docPr id="1" name="Picture 1" descr="../figs/Fig_S1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Fig_S1_v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935" cy="399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BCD99" w14:textId="0C32E9EE" w:rsidR="00552C18" w:rsidRPr="001C6659" w:rsidRDefault="00552C18" w:rsidP="001C6659">
      <w:pPr>
        <w:spacing w:after="0" w:line="240" w:lineRule="auto"/>
        <w:rPr>
          <w:rFonts w:ascii="Times New Roman" w:hAnsi="Times New Roman" w:cs="Times New Roman"/>
          <w:sz w:val="24"/>
          <w:szCs w:val="24"/>
        </w:rPr>
      </w:pPr>
      <w:r w:rsidRPr="001C6659">
        <w:rPr>
          <w:rFonts w:ascii="Times New Roman" w:hAnsi="Times New Roman" w:cs="Times New Roman"/>
          <w:b/>
          <w:sz w:val="24"/>
          <w:szCs w:val="24"/>
        </w:rPr>
        <w:t>F</w:t>
      </w:r>
      <w:r w:rsidR="005A0D97">
        <w:rPr>
          <w:rFonts w:ascii="Times New Roman" w:hAnsi="Times New Roman" w:cs="Times New Roman"/>
          <w:b/>
          <w:sz w:val="24"/>
          <w:szCs w:val="24"/>
        </w:rPr>
        <w:t xml:space="preserve">igure </w:t>
      </w:r>
      <w:r w:rsidR="00B62663">
        <w:rPr>
          <w:rFonts w:ascii="Times New Roman" w:hAnsi="Times New Roman" w:cs="Times New Roman"/>
          <w:b/>
          <w:sz w:val="24"/>
          <w:szCs w:val="24"/>
        </w:rPr>
        <w:t>S</w:t>
      </w:r>
      <w:r w:rsidR="001C6659" w:rsidRPr="001C6659">
        <w:rPr>
          <w:rFonts w:ascii="Times New Roman" w:hAnsi="Times New Roman" w:cs="Times New Roman"/>
          <w:b/>
          <w:sz w:val="24"/>
          <w:szCs w:val="24"/>
        </w:rPr>
        <w:t>1</w:t>
      </w:r>
      <w:r w:rsidRPr="001C6659">
        <w:rPr>
          <w:rFonts w:ascii="Times New Roman" w:hAnsi="Times New Roman" w:cs="Times New Roman"/>
          <w:b/>
          <w:sz w:val="24"/>
          <w:szCs w:val="24"/>
        </w:rPr>
        <w:t xml:space="preserve"> Materials required for French press exercise. </w:t>
      </w:r>
      <w:r w:rsidRPr="001C6659">
        <w:rPr>
          <w:rFonts w:ascii="Times New Roman" w:hAnsi="Times New Roman" w:cs="Times New Roman"/>
          <w:sz w:val="24"/>
          <w:szCs w:val="24"/>
        </w:rPr>
        <w:t xml:space="preserve">(A) IKEA coffee plunger (B) </w:t>
      </w:r>
      <w:r w:rsidR="005B1268" w:rsidRPr="001C6659">
        <w:rPr>
          <w:rFonts w:ascii="Times New Roman" w:hAnsi="Times New Roman" w:cs="Times New Roman"/>
          <w:sz w:val="24"/>
          <w:szCs w:val="24"/>
        </w:rPr>
        <w:t>M</w:t>
      </w:r>
      <w:r w:rsidRPr="001C6659">
        <w:rPr>
          <w:rFonts w:ascii="Times New Roman" w:hAnsi="Times New Roman" w:cs="Times New Roman"/>
          <w:sz w:val="24"/>
          <w:szCs w:val="24"/>
        </w:rPr>
        <w:t xml:space="preserve">agnetic stir bar (C) LABTEK single-plate magnetic stirrer (D) LABTEK </w:t>
      </w:r>
      <w:r w:rsidR="000F723A" w:rsidRPr="001C6659">
        <w:rPr>
          <w:rFonts w:ascii="Times New Roman" w:hAnsi="Times New Roman" w:cs="Times New Roman"/>
          <w:sz w:val="24"/>
          <w:szCs w:val="24"/>
        </w:rPr>
        <w:t>10-</w:t>
      </w:r>
      <w:r w:rsidRPr="001C6659">
        <w:rPr>
          <w:rFonts w:ascii="Times New Roman" w:hAnsi="Times New Roman" w:cs="Times New Roman"/>
          <w:sz w:val="24"/>
          <w:szCs w:val="24"/>
        </w:rPr>
        <w:t>plate magnetic stirrer (E) FRIED ELECTRIC</w:t>
      </w:r>
      <w:r w:rsidR="000F723A" w:rsidRPr="001C6659">
        <w:rPr>
          <w:rFonts w:ascii="Times New Roman" w:hAnsi="Times New Roman" w:cs="Times New Roman"/>
          <w:sz w:val="24"/>
          <w:szCs w:val="24"/>
        </w:rPr>
        <w:t xml:space="preserve"> 4-</w:t>
      </w:r>
      <w:r w:rsidRPr="001C6659">
        <w:rPr>
          <w:rFonts w:ascii="Times New Roman" w:hAnsi="Times New Roman" w:cs="Times New Roman"/>
          <w:sz w:val="24"/>
          <w:szCs w:val="24"/>
        </w:rPr>
        <w:t>plate magnetic stirrer.</w:t>
      </w:r>
    </w:p>
    <w:p w14:paraId="3459A63E" w14:textId="43736216" w:rsidR="00552C18" w:rsidRDefault="001C6659" w:rsidP="001C6659">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01F8A09E" wp14:editId="6B93C9BC">
            <wp:simplePos x="0" y="0"/>
            <wp:positionH relativeFrom="column">
              <wp:posOffset>219710</wp:posOffset>
            </wp:positionH>
            <wp:positionV relativeFrom="paragraph">
              <wp:posOffset>337397</wp:posOffset>
            </wp:positionV>
            <wp:extent cx="5080635" cy="3818925"/>
            <wp:effectExtent l="0" t="0" r="5715" b="0"/>
            <wp:wrapTopAndBottom/>
            <wp:docPr id="2" name="Picture 2" descr="../figs/Fig_S2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Fig_S2_v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635" cy="381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9C124" w14:textId="31DEA126" w:rsidR="005B1268" w:rsidRPr="001C6659" w:rsidRDefault="005A0D97" w:rsidP="001C6659">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B62663">
        <w:rPr>
          <w:rFonts w:ascii="Times New Roman" w:hAnsi="Times New Roman" w:cs="Times New Roman"/>
          <w:b/>
          <w:sz w:val="24"/>
          <w:szCs w:val="24"/>
        </w:rPr>
        <w:t>S</w:t>
      </w:r>
      <w:r w:rsidR="001C6659" w:rsidRPr="001C6659">
        <w:rPr>
          <w:rFonts w:ascii="Times New Roman" w:hAnsi="Times New Roman" w:cs="Times New Roman"/>
          <w:b/>
          <w:sz w:val="24"/>
          <w:szCs w:val="24"/>
        </w:rPr>
        <w:t>2</w:t>
      </w:r>
      <w:r w:rsidR="00552C18" w:rsidRPr="001C6659">
        <w:rPr>
          <w:rFonts w:ascii="Times New Roman" w:hAnsi="Times New Roman" w:cs="Times New Roman"/>
          <w:b/>
          <w:sz w:val="24"/>
          <w:szCs w:val="24"/>
        </w:rPr>
        <w:t xml:space="preserve"> </w:t>
      </w:r>
      <w:r w:rsidR="001C6659" w:rsidRPr="001C6659">
        <w:rPr>
          <w:rFonts w:ascii="Times New Roman" w:hAnsi="Times New Roman" w:cs="Times New Roman"/>
          <w:b/>
          <w:sz w:val="24"/>
          <w:szCs w:val="24"/>
        </w:rPr>
        <w:t>Set-</w:t>
      </w:r>
      <w:r w:rsidR="00A33262" w:rsidRPr="001C6659">
        <w:rPr>
          <w:rFonts w:ascii="Times New Roman" w:hAnsi="Times New Roman" w:cs="Times New Roman"/>
          <w:b/>
          <w:sz w:val="24"/>
          <w:szCs w:val="24"/>
        </w:rPr>
        <w:t>up of French press exercise.</w:t>
      </w:r>
      <w:r w:rsidR="00A33262" w:rsidRPr="001C6659">
        <w:rPr>
          <w:rFonts w:ascii="Times New Roman" w:hAnsi="Times New Roman" w:cs="Times New Roman"/>
          <w:sz w:val="24"/>
          <w:szCs w:val="24"/>
        </w:rPr>
        <w:t xml:space="preserve"> </w:t>
      </w:r>
      <w:r w:rsidR="005B1268" w:rsidRPr="001C6659">
        <w:rPr>
          <w:rFonts w:ascii="Times New Roman" w:hAnsi="Times New Roman" w:cs="Times New Roman"/>
          <w:sz w:val="24"/>
          <w:szCs w:val="24"/>
        </w:rPr>
        <w:t>(A) Coffee plunger</w:t>
      </w:r>
      <w:r w:rsidR="00857369" w:rsidRPr="001C6659">
        <w:rPr>
          <w:rFonts w:ascii="Times New Roman" w:hAnsi="Times New Roman" w:cs="Times New Roman"/>
          <w:sz w:val="24"/>
          <w:szCs w:val="24"/>
        </w:rPr>
        <w:t xml:space="preserve"> </w:t>
      </w:r>
      <w:r w:rsidR="007E545F" w:rsidRPr="001C6659">
        <w:rPr>
          <w:rFonts w:ascii="Times New Roman" w:hAnsi="Times New Roman" w:cs="Times New Roman"/>
          <w:sz w:val="24"/>
          <w:szCs w:val="24"/>
        </w:rPr>
        <w:t>with a magnetic stir bar was</w:t>
      </w:r>
      <w:r w:rsidR="00857369" w:rsidRPr="001C6659">
        <w:rPr>
          <w:rFonts w:ascii="Times New Roman" w:hAnsi="Times New Roman" w:cs="Times New Roman"/>
          <w:sz w:val="24"/>
          <w:szCs w:val="24"/>
        </w:rPr>
        <w:t xml:space="preserve"> 75%</w:t>
      </w:r>
      <w:r w:rsidR="005B1268" w:rsidRPr="001C6659">
        <w:rPr>
          <w:rFonts w:ascii="Times New Roman" w:hAnsi="Times New Roman" w:cs="Times New Roman"/>
          <w:sz w:val="24"/>
          <w:szCs w:val="24"/>
        </w:rPr>
        <w:t xml:space="preserve"> filled with water (B) Coffee plunger </w:t>
      </w:r>
      <w:r w:rsidR="00A42400" w:rsidRPr="001C6659">
        <w:rPr>
          <w:rFonts w:ascii="Times New Roman" w:hAnsi="Times New Roman" w:cs="Times New Roman"/>
          <w:sz w:val="24"/>
          <w:szCs w:val="24"/>
        </w:rPr>
        <w:t>set on top of a single-</w:t>
      </w:r>
      <w:r w:rsidR="005B1268" w:rsidRPr="001C6659">
        <w:rPr>
          <w:rFonts w:ascii="Times New Roman" w:hAnsi="Times New Roman" w:cs="Times New Roman"/>
          <w:sz w:val="24"/>
          <w:szCs w:val="24"/>
        </w:rPr>
        <w:t xml:space="preserve">plate magnetic stirrer (C) Funnel positioned for entry of zebrafish to coffee plunger (D) Zebrafish swimming in the coffee plunger above the mesh (E) French press system set up for </w:t>
      </w:r>
      <w:r w:rsidR="00285E1F" w:rsidRPr="001C6659">
        <w:rPr>
          <w:rFonts w:ascii="Times New Roman" w:hAnsi="Times New Roman" w:cs="Times New Roman"/>
          <w:sz w:val="24"/>
          <w:szCs w:val="24"/>
        </w:rPr>
        <w:t>maximal swimming performance</w:t>
      </w:r>
      <w:r w:rsidR="005B1268" w:rsidRPr="001C6659">
        <w:rPr>
          <w:rFonts w:ascii="Times New Roman" w:hAnsi="Times New Roman" w:cs="Times New Roman"/>
          <w:sz w:val="24"/>
          <w:szCs w:val="24"/>
        </w:rPr>
        <w:t xml:space="preserve"> on a single plate magnetic stirrer (F) French press system set up for exercise </w:t>
      </w:r>
      <w:r w:rsidR="00285E1F" w:rsidRPr="001C6659">
        <w:rPr>
          <w:rFonts w:ascii="Times New Roman" w:hAnsi="Times New Roman" w:cs="Times New Roman"/>
          <w:sz w:val="24"/>
          <w:szCs w:val="24"/>
        </w:rPr>
        <w:t xml:space="preserve">training </w:t>
      </w:r>
      <w:r w:rsidR="005B1268" w:rsidRPr="001C6659">
        <w:rPr>
          <w:rFonts w:ascii="Times New Roman" w:hAnsi="Times New Roman" w:cs="Times New Roman"/>
          <w:sz w:val="24"/>
          <w:szCs w:val="24"/>
        </w:rPr>
        <w:t xml:space="preserve">on a </w:t>
      </w:r>
      <w:r w:rsidR="000F723A" w:rsidRPr="001C6659">
        <w:rPr>
          <w:rFonts w:ascii="Times New Roman" w:hAnsi="Times New Roman" w:cs="Times New Roman"/>
          <w:sz w:val="24"/>
          <w:szCs w:val="24"/>
        </w:rPr>
        <w:t>10-</w:t>
      </w:r>
      <w:r w:rsidR="005B1268" w:rsidRPr="001C6659">
        <w:rPr>
          <w:rFonts w:ascii="Times New Roman" w:hAnsi="Times New Roman" w:cs="Times New Roman"/>
          <w:sz w:val="24"/>
          <w:szCs w:val="24"/>
        </w:rPr>
        <w:t>plate magnetic stirrer</w:t>
      </w:r>
      <w:r w:rsidR="000F723A" w:rsidRPr="001C6659">
        <w:rPr>
          <w:rFonts w:ascii="Times New Roman" w:hAnsi="Times New Roman" w:cs="Times New Roman"/>
          <w:sz w:val="24"/>
          <w:szCs w:val="24"/>
        </w:rPr>
        <w:t>.</w:t>
      </w:r>
    </w:p>
    <w:p w14:paraId="1C538306" w14:textId="3C7A0C39" w:rsidR="009F4433" w:rsidRDefault="009F4433" w:rsidP="002B64D7">
      <w:pPr>
        <w:spacing w:after="0" w:line="480" w:lineRule="auto"/>
        <w:rPr>
          <w:rFonts w:ascii="Arial" w:hAnsi="Arial" w:cs="Arial"/>
          <w:b/>
          <w:sz w:val="24"/>
          <w:szCs w:val="24"/>
        </w:rPr>
      </w:pPr>
    </w:p>
    <w:p w14:paraId="3133CA23" w14:textId="79C0ED2F" w:rsidR="001C6659" w:rsidRDefault="001C6659" w:rsidP="002B64D7">
      <w:pPr>
        <w:spacing w:after="0" w:line="480" w:lineRule="auto"/>
        <w:rPr>
          <w:rFonts w:ascii="Arial" w:hAnsi="Arial" w:cs="Arial"/>
          <w:b/>
          <w:sz w:val="24"/>
          <w:szCs w:val="24"/>
        </w:rPr>
      </w:pPr>
    </w:p>
    <w:p w14:paraId="79580A6C" w14:textId="0F78095A" w:rsidR="001C6659" w:rsidRDefault="001C6659" w:rsidP="002B64D7">
      <w:pPr>
        <w:spacing w:after="0" w:line="480" w:lineRule="auto"/>
        <w:rPr>
          <w:rFonts w:ascii="Arial" w:hAnsi="Arial" w:cs="Arial"/>
          <w:b/>
          <w:sz w:val="24"/>
          <w:szCs w:val="24"/>
        </w:rPr>
      </w:pPr>
    </w:p>
    <w:p w14:paraId="0B0B8B0E" w14:textId="0991A73A" w:rsidR="001C6659" w:rsidRDefault="001C6659" w:rsidP="002B64D7">
      <w:pPr>
        <w:spacing w:after="0" w:line="480" w:lineRule="auto"/>
        <w:rPr>
          <w:rFonts w:ascii="Arial" w:hAnsi="Arial" w:cs="Arial"/>
          <w:b/>
          <w:sz w:val="24"/>
          <w:szCs w:val="24"/>
        </w:rPr>
      </w:pPr>
    </w:p>
    <w:p w14:paraId="33C90BCD" w14:textId="77777777" w:rsidR="001C6659" w:rsidRDefault="001C6659" w:rsidP="002B64D7">
      <w:pPr>
        <w:spacing w:after="0" w:line="480" w:lineRule="auto"/>
        <w:rPr>
          <w:rFonts w:ascii="Arial" w:hAnsi="Arial" w:cs="Arial"/>
          <w:b/>
          <w:sz w:val="24"/>
          <w:szCs w:val="24"/>
        </w:rPr>
      </w:pPr>
    </w:p>
    <w:p w14:paraId="36DB8BF7" w14:textId="2C28B2F4" w:rsidR="001C6659" w:rsidRDefault="001C6659" w:rsidP="002B64D7">
      <w:pPr>
        <w:spacing w:after="0" w:line="480" w:lineRule="auto"/>
        <w:rPr>
          <w:rFonts w:ascii="Arial" w:hAnsi="Arial" w:cs="Arial"/>
          <w:b/>
          <w:sz w:val="24"/>
          <w:szCs w:val="24"/>
        </w:rPr>
      </w:pPr>
    </w:p>
    <w:p w14:paraId="306612FB" w14:textId="31DC6CF1" w:rsidR="001C6659" w:rsidRDefault="001C6659" w:rsidP="002B64D7">
      <w:pPr>
        <w:spacing w:after="0" w:line="480" w:lineRule="auto"/>
        <w:rPr>
          <w:rFonts w:ascii="Arial" w:hAnsi="Arial" w:cs="Arial"/>
          <w:b/>
          <w:sz w:val="24"/>
          <w:szCs w:val="24"/>
        </w:rPr>
      </w:pPr>
    </w:p>
    <w:p w14:paraId="704C19B0" w14:textId="50B26ECF" w:rsidR="001C6659" w:rsidRDefault="001C6659" w:rsidP="002B64D7">
      <w:pPr>
        <w:spacing w:after="0" w:line="480" w:lineRule="auto"/>
        <w:rPr>
          <w:rFonts w:ascii="Arial" w:hAnsi="Arial" w:cs="Arial"/>
          <w:b/>
          <w:sz w:val="24"/>
          <w:szCs w:val="24"/>
        </w:rPr>
      </w:pPr>
    </w:p>
    <w:p w14:paraId="1BBACC98" w14:textId="5B8EC133" w:rsidR="001C6659" w:rsidRDefault="001C6659" w:rsidP="002B64D7">
      <w:pPr>
        <w:spacing w:after="0" w:line="480" w:lineRule="auto"/>
        <w:rPr>
          <w:rFonts w:ascii="Arial" w:hAnsi="Arial" w:cs="Arial"/>
          <w:b/>
          <w:sz w:val="24"/>
          <w:szCs w:val="24"/>
        </w:rPr>
      </w:pPr>
    </w:p>
    <w:p w14:paraId="0E96B525" w14:textId="11173FAF" w:rsidR="00F737E2" w:rsidRDefault="00F737E2" w:rsidP="002B64D7">
      <w:pPr>
        <w:spacing w:after="0" w:line="480" w:lineRule="auto"/>
        <w:rPr>
          <w:rFonts w:ascii="Arial" w:hAnsi="Arial" w:cs="Arial"/>
          <w:b/>
          <w:sz w:val="24"/>
          <w:szCs w:val="24"/>
        </w:rPr>
      </w:pPr>
    </w:p>
    <w:p w14:paraId="43F2D7FE" w14:textId="0F2C1B60" w:rsidR="00F737E2" w:rsidRDefault="00F737E2" w:rsidP="002B64D7">
      <w:pPr>
        <w:spacing w:after="0" w:line="480" w:lineRule="auto"/>
        <w:rPr>
          <w:rFonts w:ascii="Arial" w:hAnsi="Arial" w:cs="Arial"/>
          <w:b/>
          <w:sz w:val="24"/>
          <w:szCs w:val="24"/>
        </w:rPr>
      </w:pPr>
    </w:p>
    <w:p w14:paraId="2A22E4FA" w14:textId="630990FC" w:rsidR="00F737E2" w:rsidRDefault="00F737E2" w:rsidP="002B64D7">
      <w:pPr>
        <w:spacing w:after="0" w:line="480" w:lineRule="auto"/>
        <w:rPr>
          <w:rFonts w:ascii="Arial" w:hAnsi="Arial" w:cs="Arial"/>
          <w:b/>
          <w:sz w:val="24"/>
          <w:szCs w:val="24"/>
        </w:rPr>
      </w:pPr>
    </w:p>
    <w:p w14:paraId="010BEF0A" w14:textId="0CF897EB" w:rsidR="00F737E2" w:rsidRDefault="00F737E2" w:rsidP="002B64D7">
      <w:pPr>
        <w:spacing w:after="0" w:line="480" w:lineRule="auto"/>
        <w:rPr>
          <w:rFonts w:ascii="Arial" w:hAnsi="Arial" w:cs="Arial"/>
          <w:b/>
          <w:sz w:val="24"/>
          <w:szCs w:val="24"/>
        </w:rPr>
      </w:pPr>
    </w:p>
    <w:p w14:paraId="37E8D2BC" w14:textId="15043114" w:rsidR="00F737E2" w:rsidRDefault="00F737E2" w:rsidP="002B64D7">
      <w:pPr>
        <w:spacing w:after="0" w:line="480" w:lineRule="auto"/>
        <w:rPr>
          <w:rFonts w:ascii="Arial" w:hAnsi="Arial" w:cs="Arial"/>
          <w:b/>
          <w:sz w:val="24"/>
          <w:szCs w:val="24"/>
        </w:rPr>
      </w:pPr>
    </w:p>
    <w:p w14:paraId="5CDB8941" w14:textId="43D81804" w:rsidR="00F737E2" w:rsidRDefault="00F737E2" w:rsidP="002B64D7">
      <w:pPr>
        <w:spacing w:after="0" w:line="480" w:lineRule="auto"/>
        <w:rPr>
          <w:rFonts w:ascii="Arial" w:hAnsi="Arial" w:cs="Arial"/>
          <w:b/>
          <w:sz w:val="24"/>
          <w:szCs w:val="24"/>
        </w:rPr>
      </w:pPr>
    </w:p>
    <w:p w14:paraId="541E3C4D" w14:textId="6AA273A3" w:rsidR="00F737E2" w:rsidRDefault="00F737E2" w:rsidP="002B64D7">
      <w:pPr>
        <w:spacing w:after="0" w:line="480" w:lineRule="auto"/>
        <w:rPr>
          <w:rFonts w:ascii="Arial" w:hAnsi="Arial" w:cs="Arial"/>
          <w:b/>
          <w:sz w:val="24"/>
          <w:szCs w:val="24"/>
        </w:rPr>
      </w:pPr>
    </w:p>
    <w:p w14:paraId="753B1E76" w14:textId="6BD3C331" w:rsidR="00F737E2" w:rsidRDefault="00F737E2" w:rsidP="002B64D7">
      <w:pPr>
        <w:spacing w:after="0" w:line="480" w:lineRule="auto"/>
        <w:rPr>
          <w:rFonts w:ascii="Arial" w:hAnsi="Arial" w:cs="Arial"/>
          <w:b/>
          <w:sz w:val="24"/>
          <w:szCs w:val="24"/>
        </w:rPr>
      </w:pPr>
    </w:p>
    <w:p w14:paraId="35F40F62" w14:textId="761C4E75" w:rsidR="00F737E2" w:rsidRDefault="00F737E2" w:rsidP="002B64D7">
      <w:pPr>
        <w:spacing w:after="0" w:line="480" w:lineRule="auto"/>
        <w:rPr>
          <w:rFonts w:ascii="Arial" w:hAnsi="Arial" w:cs="Arial"/>
          <w:b/>
          <w:sz w:val="24"/>
          <w:szCs w:val="24"/>
        </w:rPr>
      </w:pPr>
    </w:p>
    <w:p w14:paraId="36FADC89" w14:textId="0D8D6087" w:rsidR="00F737E2" w:rsidRDefault="00F737E2" w:rsidP="002B64D7">
      <w:pPr>
        <w:spacing w:after="0" w:line="480" w:lineRule="auto"/>
        <w:rPr>
          <w:rFonts w:ascii="Arial" w:hAnsi="Arial" w:cs="Arial"/>
          <w:b/>
          <w:sz w:val="24"/>
          <w:szCs w:val="24"/>
        </w:rPr>
      </w:pPr>
    </w:p>
    <w:p w14:paraId="03BCC070" w14:textId="02D55A41" w:rsidR="00F737E2" w:rsidRDefault="00F737E2" w:rsidP="002B64D7">
      <w:pPr>
        <w:spacing w:after="0" w:line="480" w:lineRule="auto"/>
        <w:rPr>
          <w:rFonts w:ascii="Arial" w:hAnsi="Arial" w:cs="Arial"/>
          <w:b/>
          <w:sz w:val="24"/>
          <w:szCs w:val="24"/>
        </w:rPr>
      </w:pPr>
    </w:p>
    <w:p w14:paraId="4DF41CCB" w14:textId="791C3936" w:rsidR="00F737E2" w:rsidRDefault="00F737E2" w:rsidP="002B64D7">
      <w:pPr>
        <w:spacing w:after="0" w:line="480" w:lineRule="auto"/>
        <w:rPr>
          <w:rFonts w:ascii="Arial" w:hAnsi="Arial" w:cs="Arial"/>
          <w:b/>
          <w:sz w:val="24"/>
          <w:szCs w:val="24"/>
        </w:rPr>
      </w:pPr>
    </w:p>
    <w:p w14:paraId="4ACBC361" w14:textId="77777777" w:rsidR="00F737E2" w:rsidRPr="001C6659" w:rsidRDefault="00F737E2" w:rsidP="002B64D7">
      <w:pPr>
        <w:spacing w:after="0" w:line="480" w:lineRule="auto"/>
        <w:rPr>
          <w:rFonts w:ascii="Arial" w:hAnsi="Arial" w:cs="Arial"/>
          <w:b/>
          <w:sz w:val="24"/>
          <w:szCs w:val="24"/>
        </w:rPr>
      </w:pPr>
    </w:p>
    <w:p w14:paraId="079FDDBC" w14:textId="6E88E277" w:rsidR="00DA4C70" w:rsidRPr="00C679B2" w:rsidRDefault="005A733B" w:rsidP="002B64D7">
      <w:pPr>
        <w:spacing w:after="0" w:line="480" w:lineRule="auto"/>
        <w:rPr>
          <w:rFonts w:ascii="Times New Roman" w:hAnsi="Times New Roman" w:cs="Times New Roman"/>
          <w:sz w:val="24"/>
          <w:szCs w:val="24"/>
        </w:rPr>
      </w:pPr>
      <w:r>
        <w:rPr>
          <w:rFonts w:ascii="Arial" w:hAnsi="Arial" w:cs="Arial"/>
          <w:b/>
          <w:sz w:val="28"/>
          <w:szCs w:val="28"/>
        </w:rPr>
        <w:lastRenderedPageBreak/>
        <w:t>2.</w:t>
      </w:r>
      <w:r w:rsidRPr="00A36481">
        <w:rPr>
          <w:rFonts w:ascii="Arial" w:hAnsi="Arial" w:cs="Arial"/>
          <w:b/>
          <w:sz w:val="28"/>
          <w:szCs w:val="28"/>
        </w:rPr>
        <w:t xml:space="preserve"> </w:t>
      </w:r>
      <w:r>
        <w:rPr>
          <w:rFonts w:ascii="Arial" w:hAnsi="Arial" w:cs="Arial"/>
          <w:b/>
          <w:sz w:val="28"/>
          <w:szCs w:val="28"/>
        </w:rPr>
        <w:t>Tables</w:t>
      </w:r>
    </w:p>
    <w:p w14:paraId="5EC84851" w14:textId="2DE2E4F9" w:rsidR="00C679B2" w:rsidRPr="001C6659" w:rsidRDefault="001C6659" w:rsidP="00C679B2">
      <w:pPr>
        <w:rPr>
          <w:rFonts w:ascii="Times New Roman" w:eastAsia="Times New Roman" w:hAnsi="Times New Roman" w:cs="Times New Roman"/>
          <w:b/>
          <w:sz w:val="24"/>
          <w:szCs w:val="24"/>
          <w:lang w:eastAsia="x-none"/>
        </w:rPr>
      </w:pPr>
      <w:r w:rsidRPr="001C6659">
        <w:rPr>
          <w:rFonts w:ascii="Times New Roman" w:eastAsia="Times New Roman" w:hAnsi="Times New Roman" w:cs="Times New Roman"/>
          <w:b/>
          <w:sz w:val="24"/>
          <w:szCs w:val="24"/>
          <w:lang w:eastAsia="x-none"/>
        </w:rPr>
        <w:t>Table S1</w:t>
      </w:r>
      <w:r w:rsidR="00C679B2" w:rsidRPr="001C6659">
        <w:rPr>
          <w:rFonts w:ascii="Times New Roman" w:eastAsia="Times New Roman" w:hAnsi="Times New Roman" w:cs="Times New Roman"/>
          <w:b/>
          <w:sz w:val="24"/>
          <w:szCs w:val="24"/>
          <w:lang w:eastAsia="x-none"/>
        </w:rPr>
        <w:t xml:space="preserve"> Classification and coding of variables used in mixed-effects models.</w:t>
      </w:r>
    </w:p>
    <w:tbl>
      <w:tblPr>
        <w:tblStyle w:val="TableGrid"/>
        <w:tblW w:w="8369" w:type="dxa"/>
        <w:tblInd w:w="-5" w:type="dxa"/>
        <w:tblLook w:val="04A0" w:firstRow="1" w:lastRow="0" w:firstColumn="1" w:lastColumn="0" w:noHBand="0" w:noVBand="1"/>
      </w:tblPr>
      <w:tblGrid>
        <w:gridCol w:w="3402"/>
        <w:gridCol w:w="1560"/>
        <w:gridCol w:w="3407"/>
      </w:tblGrid>
      <w:tr w:rsidR="00EB66E0" w:rsidRPr="00C679B2" w14:paraId="0B56E4D8" w14:textId="77777777" w:rsidTr="00EB66E0">
        <w:tc>
          <w:tcPr>
            <w:tcW w:w="3402" w:type="dxa"/>
            <w:tcBorders>
              <w:top w:val="single" w:sz="18" w:space="0" w:color="auto"/>
              <w:left w:val="nil"/>
              <w:bottom w:val="single" w:sz="8" w:space="0" w:color="auto"/>
              <w:right w:val="nil"/>
            </w:tcBorders>
            <w:vAlign w:val="center"/>
          </w:tcPr>
          <w:p w14:paraId="448B2890" w14:textId="00EA8C0C" w:rsidR="00EB66E0" w:rsidRPr="00C679B2" w:rsidRDefault="00EB66E0" w:rsidP="00EB66E0">
            <w:pPr>
              <w:spacing w:before="120" w:after="120"/>
              <w:rPr>
                <w:rFonts w:eastAsia="Times New Roman"/>
                <w:sz w:val="24"/>
                <w:szCs w:val="24"/>
                <w:lang w:eastAsia="x-none"/>
              </w:rPr>
            </w:pPr>
            <w:r>
              <w:rPr>
                <w:rFonts w:eastAsia="Times New Roman"/>
                <w:sz w:val="24"/>
                <w:szCs w:val="24"/>
                <w:lang w:eastAsia="x-none"/>
              </w:rPr>
              <w:t>Variable</w:t>
            </w:r>
          </w:p>
        </w:tc>
        <w:tc>
          <w:tcPr>
            <w:tcW w:w="1560" w:type="dxa"/>
            <w:tcBorders>
              <w:top w:val="single" w:sz="18" w:space="0" w:color="auto"/>
              <w:left w:val="nil"/>
              <w:bottom w:val="single" w:sz="8" w:space="0" w:color="auto"/>
              <w:right w:val="nil"/>
            </w:tcBorders>
            <w:vAlign w:val="center"/>
          </w:tcPr>
          <w:p w14:paraId="299FEDB0" w14:textId="1AE3D054" w:rsidR="00EB66E0" w:rsidRPr="00C679B2" w:rsidRDefault="00EB66E0" w:rsidP="003B09AA">
            <w:pPr>
              <w:spacing w:before="120" w:after="120"/>
              <w:jc w:val="center"/>
              <w:rPr>
                <w:rFonts w:eastAsia="Times New Roman"/>
                <w:sz w:val="24"/>
                <w:szCs w:val="24"/>
                <w:lang w:eastAsia="x-none"/>
              </w:rPr>
            </w:pPr>
            <w:r>
              <w:rPr>
                <w:rFonts w:eastAsia="Times New Roman"/>
                <w:sz w:val="24"/>
                <w:szCs w:val="24"/>
                <w:lang w:eastAsia="x-none"/>
              </w:rPr>
              <w:t>Data type</w:t>
            </w:r>
          </w:p>
        </w:tc>
        <w:tc>
          <w:tcPr>
            <w:tcW w:w="3407" w:type="dxa"/>
            <w:tcBorders>
              <w:top w:val="single" w:sz="18" w:space="0" w:color="auto"/>
              <w:left w:val="nil"/>
              <w:bottom w:val="single" w:sz="8" w:space="0" w:color="auto"/>
              <w:right w:val="nil"/>
            </w:tcBorders>
            <w:vAlign w:val="center"/>
          </w:tcPr>
          <w:p w14:paraId="776E3673" w14:textId="3D41E27A" w:rsidR="00EB66E0" w:rsidRPr="00C679B2" w:rsidRDefault="00EB66E0" w:rsidP="003B09AA">
            <w:pPr>
              <w:spacing w:before="120" w:after="120"/>
              <w:jc w:val="center"/>
              <w:rPr>
                <w:rFonts w:eastAsia="Times New Roman"/>
                <w:sz w:val="24"/>
                <w:szCs w:val="24"/>
                <w:lang w:eastAsia="x-none"/>
              </w:rPr>
            </w:pPr>
            <w:r>
              <w:rPr>
                <w:rFonts w:eastAsia="Times New Roman"/>
                <w:sz w:val="24"/>
                <w:szCs w:val="24"/>
                <w:lang w:eastAsia="x-none"/>
              </w:rPr>
              <w:t>Units/Levels</w:t>
            </w:r>
          </w:p>
        </w:tc>
      </w:tr>
      <w:tr w:rsidR="00EB66E0" w:rsidRPr="00C679B2" w14:paraId="0063FC25" w14:textId="77777777" w:rsidTr="009C7D1C">
        <w:tc>
          <w:tcPr>
            <w:tcW w:w="3402" w:type="dxa"/>
            <w:tcBorders>
              <w:top w:val="single" w:sz="8" w:space="0" w:color="auto"/>
              <w:left w:val="nil"/>
              <w:bottom w:val="nil"/>
              <w:right w:val="nil"/>
            </w:tcBorders>
            <w:vAlign w:val="center"/>
          </w:tcPr>
          <w:p w14:paraId="1F95F2AF" w14:textId="34E31BAA" w:rsidR="00EB66E0" w:rsidRPr="00C679B2" w:rsidRDefault="00EB66E0" w:rsidP="00EB66E0">
            <w:pPr>
              <w:spacing w:before="120" w:line="276" w:lineRule="auto"/>
              <w:rPr>
                <w:rFonts w:eastAsia="Times New Roman"/>
                <w:sz w:val="24"/>
                <w:szCs w:val="24"/>
                <w:lang w:eastAsia="x-none"/>
              </w:rPr>
            </w:pPr>
            <w:r>
              <w:rPr>
                <w:sz w:val="24"/>
                <w:szCs w:val="24"/>
              </w:rPr>
              <w:t>Maximum swimming speed</w:t>
            </w:r>
          </w:p>
        </w:tc>
        <w:tc>
          <w:tcPr>
            <w:tcW w:w="1560" w:type="dxa"/>
            <w:tcBorders>
              <w:top w:val="single" w:sz="8" w:space="0" w:color="auto"/>
              <w:left w:val="nil"/>
              <w:bottom w:val="nil"/>
              <w:right w:val="nil"/>
            </w:tcBorders>
            <w:vAlign w:val="center"/>
          </w:tcPr>
          <w:p w14:paraId="568BF099" w14:textId="6F937055" w:rsidR="00EB66E0" w:rsidRPr="00C679B2" w:rsidRDefault="00EB66E0" w:rsidP="009C7D1C">
            <w:pPr>
              <w:spacing w:before="120" w:line="276" w:lineRule="auto"/>
              <w:jc w:val="center"/>
              <w:rPr>
                <w:rFonts w:eastAsia="Times New Roman"/>
                <w:sz w:val="24"/>
                <w:szCs w:val="24"/>
                <w:lang w:eastAsia="x-none"/>
              </w:rPr>
            </w:pPr>
            <w:r>
              <w:rPr>
                <w:sz w:val="24"/>
                <w:szCs w:val="24"/>
              </w:rPr>
              <w:t>Continuous</w:t>
            </w:r>
          </w:p>
        </w:tc>
        <w:tc>
          <w:tcPr>
            <w:tcW w:w="3407" w:type="dxa"/>
            <w:tcBorders>
              <w:top w:val="single" w:sz="8" w:space="0" w:color="auto"/>
              <w:left w:val="nil"/>
              <w:bottom w:val="nil"/>
              <w:right w:val="nil"/>
            </w:tcBorders>
            <w:vAlign w:val="center"/>
          </w:tcPr>
          <w:p w14:paraId="519A134B" w14:textId="69106DC9" w:rsidR="00EB66E0" w:rsidRPr="00C679B2" w:rsidRDefault="001C6659" w:rsidP="009C7D1C">
            <w:pPr>
              <w:spacing w:before="120" w:line="276" w:lineRule="auto"/>
              <w:jc w:val="center"/>
              <w:rPr>
                <w:rFonts w:eastAsia="Times New Roman"/>
                <w:sz w:val="24"/>
                <w:szCs w:val="24"/>
                <w:lang w:eastAsia="x-none"/>
              </w:rPr>
            </w:pPr>
            <w:r>
              <w:rPr>
                <w:sz w:val="24"/>
                <w:szCs w:val="24"/>
              </w:rPr>
              <w:t>r</w:t>
            </w:r>
            <w:r w:rsidR="00EB66E0">
              <w:rPr>
                <w:sz w:val="24"/>
                <w:szCs w:val="24"/>
              </w:rPr>
              <w:t>pm</w:t>
            </w:r>
          </w:p>
        </w:tc>
      </w:tr>
      <w:tr w:rsidR="00EB66E0" w:rsidRPr="00C679B2" w14:paraId="3F38129E" w14:textId="77777777" w:rsidTr="009C7D1C">
        <w:tc>
          <w:tcPr>
            <w:tcW w:w="3402" w:type="dxa"/>
            <w:tcBorders>
              <w:top w:val="nil"/>
              <w:left w:val="nil"/>
              <w:bottom w:val="nil"/>
              <w:right w:val="nil"/>
            </w:tcBorders>
            <w:vAlign w:val="center"/>
          </w:tcPr>
          <w:p w14:paraId="16CCB724" w14:textId="1AB78BCB" w:rsidR="00EB66E0" w:rsidRPr="00C679B2" w:rsidRDefault="00593856" w:rsidP="00EB66E0">
            <w:pPr>
              <w:spacing w:line="276" w:lineRule="auto"/>
              <w:rPr>
                <w:rFonts w:eastAsia="Times New Roman"/>
                <w:sz w:val="24"/>
                <w:szCs w:val="24"/>
                <w:lang w:eastAsia="x-none"/>
              </w:rPr>
            </w:pPr>
            <w:r>
              <w:rPr>
                <w:sz w:val="24"/>
                <w:szCs w:val="24"/>
              </w:rPr>
              <w:t>Mass</w:t>
            </w:r>
          </w:p>
        </w:tc>
        <w:tc>
          <w:tcPr>
            <w:tcW w:w="1560" w:type="dxa"/>
            <w:tcBorders>
              <w:top w:val="nil"/>
              <w:left w:val="nil"/>
              <w:bottom w:val="nil"/>
              <w:right w:val="nil"/>
            </w:tcBorders>
            <w:vAlign w:val="center"/>
          </w:tcPr>
          <w:p w14:paraId="469A8D30" w14:textId="4374A8F6" w:rsidR="00EB66E0" w:rsidRPr="00C679B2" w:rsidRDefault="00EB66E0" w:rsidP="009C7D1C">
            <w:pPr>
              <w:spacing w:line="276" w:lineRule="auto"/>
              <w:jc w:val="center"/>
              <w:rPr>
                <w:rFonts w:eastAsia="Times New Roman"/>
                <w:sz w:val="24"/>
                <w:szCs w:val="24"/>
                <w:lang w:eastAsia="x-none"/>
              </w:rPr>
            </w:pPr>
            <w:r>
              <w:rPr>
                <w:sz w:val="24"/>
                <w:szCs w:val="24"/>
              </w:rPr>
              <w:t>Continuous</w:t>
            </w:r>
          </w:p>
        </w:tc>
        <w:tc>
          <w:tcPr>
            <w:tcW w:w="3407" w:type="dxa"/>
            <w:tcBorders>
              <w:top w:val="nil"/>
              <w:left w:val="nil"/>
              <w:bottom w:val="nil"/>
              <w:right w:val="nil"/>
            </w:tcBorders>
            <w:vAlign w:val="center"/>
          </w:tcPr>
          <w:p w14:paraId="3227399F" w14:textId="4344F497" w:rsidR="00EB66E0" w:rsidRPr="00C679B2" w:rsidRDefault="00102024" w:rsidP="009C7D1C">
            <w:pPr>
              <w:spacing w:line="276" w:lineRule="auto"/>
              <w:jc w:val="center"/>
              <w:rPr>
                <w:rFonts w:eastAsia="Times New Roman"/>
                <w:sz w:val="24"/>
                <w:szCs w:val="24"/>
                <w:lang w:eastAsia="x-none"/>
              </w:rPr>
            </w:pPr>
            <w:r>
              <w:rPr>
                <w:sz w:val="24"/>
                <w:szCs w:val="24"/>
              </w:rPr>
              <w:t>g</w:t>
            </w:r>
          </w:p>
        </w:tc>
      </w:tr>
      <w:tr w:rsidR="00EB66E0" w:rsidRPr="00C679B2" w14:paraId="68598E09" w14:textId="77777777" w:rsidTr="009C7D1C">
        <w:tc>
          <w:tcPr>
            <w:tcW w:w="3402" w:type="dxa"/>
            <w:tcBorders>
              <w:top w:val="nil"/>
              <w:left w:val="nil"/>
              <w:bottom w:val="nil"/>
              <w:right w:val="nil"/>
            </w:tcBorders>
            <w:vAlign w:val="center"/>
          </w:tcPr>
          <w:p w14:paraId="652F0579" w14:textId="2774DE33" w:rsidR="00EB66E0" w:rsidRPr="00C679B2" w:rsidRDefault="00EB66E0" w:rsidP="00EB66E0">
            <w:pPr>
              <w:spacing w:line="276" w:lineRule="auto"/>
              <w:rPr>
                <w:rFonts w:eastAsia="Times New Roman"/>
                <w:sz w:val="24"/>
                <w:szCs w:val="24"/>
                <w:lang w:eastAsia="x-none"/>
              </w:rPr>
            </w:pPr>
            <w:r>
              <w:rPr>
                <w:sz w:val="24"/>
                <w:szCs w:val="24"/>
              </w:rPr>
              <w:t>Sex</w:t>
            </w:r>
          </w:p>
        </w:tc>
        <w:tc>
          <w:tcPr>
            <w:tcW w:w="1560" w:type="dxa"/>
            <w:tcBorders>
              <w:top w:val="nil"/>
              <w:left w:val="nil"/>
              <w:bottom w:val="nil"/>
              <w:right w:val="nil"/>
            </w:tcBorders>
            <w:vAlign w:val="center"/>
          </w:tcPr>
          <w:p w14:paraId="57F1D723" w14:textId="4E381ABF" w:rsidR="00EB66E0" w:rsidRPr="00C679B2" w:rsidRDefault="00EB66E0" w:rsidP="009C7D1C">
            <w:pPr>
              <w:spacing w:line="276" w:lineRule="auto"/>
              <w:jc w:val="center"/>
              <w:rPr>
                <w:rFonts w:eastAsia="Times New Roman"/>
                <w:sz w:val="24"/>
                <w:szCs w:val="24"/>
                <w:lang w:eastAsia="x-none"/>
              </w:rPr>
            </w:pPr>
            <w:r>
              <w:rPr>
                <w:sz w:val="24"/>
                <w:szCs w:val="24"/>
              </w:rPr>
              <w:t>Categorical</w:t>
            </w:r>
          </w:p>
        </w:tc>
        <w:tc>
          <w:tcPr>
            <w:tcW w:w="3407" w:type="dxa"/>
            <w:tcBorders>
              <w:top w:val="nil"/>
              <w:left w:val="nil"/>
              <w:bottom w:val="nil"/>
              <w:right w:val="nil"/>
            </w:tcBorders>
            <w:vAlign w:val="center"/>
          </w:tcPr>
          <w:p w14:paraId="73D72DEE" w14:textId="306E44DB" w:rsidR="00EB66E0" w:rsidRPr="00C679B2" w:rsidRDefault="00EB66E0" w:rsidP="009C7D1C">
            <w:pPr>
              <w:spacing w:line="276" w:lineRule="auto"/>
              <w:jc w:val="center"/>
              <w:rPr>
                <w:rFonts w:eastAsia="Times New Roman"/>
                <w:sz w:val="24"/>
                <w:szCs w:val="24"/>
                <w:lang w:eastAsia="x-none"/>
              </w:rPr>
            </w:pPr>
            <w:r>
              <w:rPr>
                <w:sz w:val="24"/>
                <w:szCs w:val="24"/>
              </w:rPr>
              <w:t>Male; Female</w:t>
            </w:r>
          </w:p>
        </w:tc>
      </w:tr>
      <w:tr w:rsidR="00EB66E0" w:rsidRPr="00C679B2" w14:paraId="4E139647" w14:textId="77777777" w:rsidTr="009C7D1C">
        <w:tc>
          <w:tcPr>
            <w:tcW w:w="3402" w:type="dxa"/>
            <w:tcBorders>
              <w:top w:val="nil"/>
              <w:left w:val="nil"/>
              <w:bottom w:val="nil"/>
              <w:right w:val="nil"/>
            </w:tcBorders>
            <w:vAlign w:val="center"/>
          </w:tcPr>
          <w:p w14:paraId="4EAAD8D8" w14:textId="441AFAFF" w:rsidR="00EB66E0" w:rsidRPr="00C679B2" w:rsidRDefault="00EB66E0" w:rsidP="00EB66E0">
            <w:pPr>
              <w:spacing w:line="276" w:lineRule="auto"/>
              <w:rPr>
                <w:rFonts w:eastAsia="Times New Roman"/>
                <w:sz w:val="24"/>
                <w:szCs w:val="24"/>
                <w:lang w:eastAsia="x-none"/>
              </w:rPr>
            </w:pPr>
            <w:r>
              <w:rPr>
                <w:sz w:val="24"/>
                <w:szCs w:val="24"/>
              </w:rPr>
              <w:t>Length</w:t>
            </w:r>
          </w:p>
        </w:tc>
        <w:tc>
          <w:tcPr>
            <w:tcW w:w="1560" w:type="dxa"/>
            <w:tcBorders>
              <w:top w:val="nil"/>
              <w:left w:val="nil"/>
              <w:bottom w:val="nil"/>
              <w:right w:val="nil"/>
            </w:tcBorders>
            <w:vAlign w:val="center"/>
          </w:tcPr>
          <w:p w14:paraId="0B4DADB0" w14:textId="530AA20F" w:rsidR="00EB66E0" w:rsidRPr="00C679B2" w:rsidRDefault="00EB66E0" w:rsidP="009C7D1C">
            <w:pPr>
              <w:spacing w:line="276" w:lineRule="auto"/>
              <w:jc w:val="center"/>
              <w:rPr>
                <w:rFonts w:eastAsia="Times New Roman"/>
                <w:sz w:val="24"/>
                <w:szCs w:val="24"/>
                <w:lang w:eastAsia="x-none"/>
              </w:rPr>
            </w:pPr>
            <w:r>
              <w:rPr>
                <w:sz w:val="24"/>
                <w:szCs w:val="24"/>
              </w:rPr>
              <w:t>Continuous</w:t>
            </w:r>
          </w:p>
        </w:tc>
        <w:tc>
          <w:tcPr>
            <w:tcW w:w="3407" w:type="dxa"/>
            <w:tcBorders>
              <w:top w:val="nil"/>
              <w:left w:val="nil"/>
              <w:bottom w:val="nil"/>
              <w:right w:val="nil"/>
            </w:tcBorders>
            <w:vAlign w:val="center"/>
          </w:tcPr>
          <w:p w14:paraId="3E0CFCE6" w14:textId="6C16D49D" w:rsidR="00EB66E0" w:rsidRPr="00C679B2" w:rsidRDefault="001C6659" w:rsidP="009C7D1C">
            <w:pPr>
              <w:spacing w:line="276" w:lineRule="auto"/>
              <w:jc w:val="center"/>
              <w:rPr>
                <w:rFonts w:eastAsia="Times New Roman"/>
                <w:sz w:val="24"/>
                <w:szCs w:val="24"/>
                <w:lang w:eastAsia="x-none"/>
              </w:rPr>
            </w:pPr>
            <w:r>
              <w:rPr>
                <w:sz w:val="24"/>
                <w:szCs w:val="24"/>
              </w:rPr>
              <w:t>c</w:t>
            </w:r>
            <w:r w:rsidR="00EB66E0">
              <w:rPr>
                <w:sz w:val="24"/>
                <w:szCs w:val="24"/>
              </w:rPr>
              <w:t>m</w:t>
            </w:r>
          </w:p>
        </w:tc>
      </w:tr>
      <w:tr w:rsidR="00EB66E0" w:rsidRPr="00C679B2" w14:paraId="09BE6D07" w14:textId="77777777" w:rsidTr="009C7D1C">
        <w:tc>
          <w:tcPr>
            <w:tcW w:w="3402" w:type="dxa"/>
            <w:tcBorders>
              <w:top w:val="nil"/>
              <w:left w:val="nil"/>
              <w:bottom w:val="nil"/>
              <w:right w:val="nil"/>
            </w:tcBorders>
            <w:vAlign w:val="center"/>
          </w:tcPr>
          <w:p w14:paraId="60790C6A" w14:textId="4D9A6AC9" w:rsidR="00EB66E0" w:rsidRPr="00C679B2" w:rsidRDefault="00EB66E0" w:rsidP="00EB66E0">
            <w:pPr>
              <w:spacing w:line="276" w:lineRule="auto"/>
              <w:rPr>
                <w:rFonts w:eastAsia="Times New Roman"/>
                <w:sz w:val="24"/>
                <w:szCs w:val="24"/>
                <w:lang w:eastAsia="x-none"/>
              </w:rPr>
            </w:pPr>
            <w:r>
              <w:rPr>
                <w:sz w:val="24"/>
                <w:szCs w:val="24"/>
              </w:rPr>
              <w:t>Treatment</w:t>
            </w:r>
          </w:p>
        </w:tc>
        <w:tc>
          <w:tcPr>
            <w:tcW w:w="1560" w:type="dxa"/>
            <w:tcBorders>
              <w:top w:val="nil"/>
              <w:left w:val="nil"/>
              <w:bottom w:val="nil"/>
              <w:right w:val="nil"/>
            </w:tcBorders>
            <w:vAlign w:val="center"/>
          </w:tcPr>
          <w:p w14:paraId="1EDE2A8F" w14:textId="1DDC9141" w:rsidR="00EB66E0" w:rsidRPr="00C679B2" w:rsidRDefault="00EB66E0" w:rsidP="009C7D1C">
            <w:pPr>
              <w:spacing w:line="276" w:lineRule="auto"/>
              <w:jc w:val="center"/>
              <w:rPr>
                <w:rFonts w:eastAsia="Times New Roman"/>
                <w:sz w:val="24"/>
                <w:szCs w:val="24"/>
                <w:lang w:eastAsia="x-none"/>
              </w:rPr>
            </w:pPr>
            <w:r>
              <w:rPr>
                <w:sz w:val="24"/>
                <w:szCs w:val="24"/>
              </w:rPr>
              <w:t>Categorical</w:t>
            </w:r>
          </w:p>
        </w:tc>
        <w:tc>
          <w:tcPr>
            <w:tcW w:w="3407" w:type="dxa"/>
            <w:tcBorders>
              <w:top w:val="nil"/>
              <w:left w:val="nil"/>
              <w:bottom w:val="nil"/>
              <w:right w:val="nil"/>
            </w:tcBorders>
            <w:vAlign w:val="center"/>
          </w:tcPr>
          <w:p w14:paraId="4C136094" w14:textId="26467612" w:rsidR="00EB66E0" w:rsidRPr="00C679B2" w:rsidRDefault="00F54A67" w:rsidP="009C7D1C">
            <w:pPr>
              <w:spacing w:line="276" w:lineRule="auto"/>
              <w:jc w:val="center"/>
              <w:rPr>
                <w:rFonts w:eastAsia="Times New Roman"/>
                <w:sz w:val="24"/>
                <w:szCs w:val="24"/>
                <w:lang w:eastAsia="x-none"/>
              </w:rPr>
            </w:pPr>
            <w:r>
              <w:rPr>
                <w:sz w:val="24"/>
                <w:szCs w:val="24"/>
              </w:rPr>
              <w:t>Experimental; C</w:t>
            </w:r>
            <w:r w:rsidR="00EB66E0">
              <w:rPr>
                <w:sz w:val="24"/>
                <w:szCs w:val="24"/>
              </w:rPr>
              <w:t>ontrol</w:t>
            </w:r>
          </w:p>
        </w:tc>
      </w:tr>
      <w:tr w:rsidR="00EB66E0" w:rsidRPr="00C679B2" w14:paraId="206D3ED6" w14:textId="77777777" w:rsidTr="009C7D1C">
        <w:tc>
          <w:tcPr>
            <w:tcW w:w="3402" w:type="dxa"/>
            <w:tcBorders>
              <w:top w:val="nil"/>
              <w:left w:val="nil"/>
              <w:bottom w:val="nil"/>
              <w:right w:val="nil"/>
            </w:tcBorders>
            <w:vAlign w:val="center"/>
          </w:tcPr>
          <w:p w14:paraId="69695DA9" w14:textId="424FA5D5" w:rsidR="00EB66E0" w:rsidRPr="00C679B2" w:rsidRDefault="00EB66E0" w:rsidP="00EB66E0">
            <w:pPr>
              <w:spacing w:line="276" w:lineRule="auto"/>
              <w:rPr>
                <w:rFonts w:eastAsia="Times New Roman"/>
                <w:sz w:val="24"/>
                <w:szCs w:val="24"/>
                <w:lang w:eastAsia="x-none"/>
              </w:rPr>
            </w:pPr>
            <w:r>
              <w:rPr>
                <w:sz w:val="24"/>
                <w:szCs w:val="24"/>
              </w:rPr>
              <w:t>Measure</w:t>
            </w:r>
          </w:p>
        </w:tc>
        <w:tc>
          <w:tcPr>
            <w:tcW w:w="1560" w:type="dxa"/>
            <w:tcBorders>
              <w:top w:val="nil"/>
              <w:left w:val="nil"/>
              <w:bottom w:val="nil"/>
              <w:right w:val="nil"/>
            </w:tcBorders>
            <w:vAlign w:val="center"/>
          </w:tcPr>
          <w:p w14:paraId="0A3B1E79" w14:textId="60629E04" w:rsidR="00EB66E0" w:rsidRPr="00C679B2" w:rsidRDefault="00EB66E0" w:rsidP="009C7D1C">
            <w:pPr>
              <w:spacing w:line="276" w:lineRule="auto"/>
              <w:jc w:val="center"/>
              <w:rPr>
                <w:rFonts w:eastAsia="Times New Roman"/>
                <w:sz w:val="24"/>
                <w:szCs w:val="24"/>
                <w:lang w:eastAsia="x-none"/>
              </w:rPr>
            </w:pPr>
            <w:r>
              <w:rPr>
                <w:sz w:val="24"/>
                <w:szCs w:val="24"/>
              </w:rPr>
              <w:t>Categorical</w:t>
            </w:r>
          </w:p>
        </w:tc>
        <w:tc>
          <w:tcPr>
            <w:tcW w:w="3407" w:type="dxa"/>
            <w:tcBorders>
              <w:top w:val="nil"/>
              <w:left w:val="nil"/>
              <w:bottom w:val="nil"/>
              <w:right w:val="nil"/>
            </w:tcBorders>
            <w:vAlign w:val="center"/>
          </w:tcPr>
          <w:p w14:paraId="190CC806" w14:textId="491BD109" w:rsidR="00EB66E0" w:rsidRPr="00C679B2" w:rsidRDefault="00EB66E0" w:rsidP="009C7D1C">
            <w:pPr>
              <w:spacing w:line="276" w:lineRule="auto"/>
              <w:jc w:val="center"/>
              <w:rPr>
                <w:rFonts w:eastAsia="Times New Roman"/>
                <w:sz w:val="24"/>
                <w:szCs w:val="24"/>
                <w:lang w:eastAsia="x-none"/>
              </w:rPr>
            </w:pPr>
            <w:r>
              <w:rPr>
                <w:sz w:val="24"/>
                <w:szCs w:val="24"/>
              </w:rPr>
              <w:t>First; Second</w:t>
            </w:r>
          </w:p>
        </w:tc>
      </w:tr>
      <w:tr w:rsidR="00EB66E0" w:rsidRPr="00C679B2" w14:paraId="43FCABE2" w14:textId="77777777" w:rsidTr="009C7D1C">
        <w:trPr>
          <w:trHeight w:val="70"/>
        </w:trPr>
        <w:tc>
          <w:tcPr>
            <w:tcW w:w="3402" w:type="dxa"/>
            <w:tcBorders>
              <w:top w:val="nil"/>
              <w:left w:val="nil"/>
              <w:bottom w:val="single" w:sz="18" w:space="0" w:color="auto"/>
              <w:right w:val="nil"/>
            </w:tcBorders>
            <w:vAlign w:val="center"/>
          </w:tcPr>
          <w:p w14:paraId="575B0600" w14:textId="1705E3E8" w:rsidR="00EB66E0" w:rsidRPr="00C679B2" w:rsidRDefault="00EB66E0" w:rsidP="00EB66E0">
            <w:pPr>
              <w:spacing w:after="120" w:line="276" w:lineRule="auto"/>
              <w:rPr>
                <w:sz w:val="24"/>
                <w:szCs w:val="24"/>
              </w:rPr>
            </w:pPr>
            <w:r>
              <w:rPr>
                <w:sz w:val="24"/>
                <w:szCs w:val="24"/>
              </w:rPr>
              <w:t>Water temperature</w:t>
            </w:r>
          </w:p>
        </w:tc>
        <w:tc>
          <w:tcPr>
            <w:tcW w:w="1560" w:type="dxa"/>
            <w:tcBorders>
              <w:top w:val="nil"/>
              <w:left w:val="nil"/>
              <w:bottom w:val="single" w:sz="18" w:space="0" w:color="auto"/>
              <w:right w:val="nil"/>
            </w:tcBorders>
            <w:vAlign w:val="center"/>
          </w:tcPr>
          <w:p w14:paraId="5A020451" w14:textId="16734B6B" w:rsidR="00EB66E0" w:rsidRPr="00C679B2" w:rsidRDefault="00EB66E0" w:rsidP="009C7D1C">
            <w:pPr>
              <w:spacing w:after="120" w:line="276" w:lineRule="auto"/>
              <w:jc w:val="center"/>
              <w:rPr>
                <w:rFonts w:eastAsia="Times New Roman"/>
                <w:sz w:val="24"/>
                <w:szCs w:val="24"/>
                <w:lang w:eastAsia="x-none"/>
              </w:rPr>
            </w:pPr>
            <w:r>
              <w:rPr>
                <w:sz w:val="24"/>
                <w:szCs w:val="24"/>
              </w:rPr>
              <w:t>Continuous</w:t>
            </w:r>
          </w:p>
        </w:tc>
        <w:tc>
          <w:tcPr>
            <w:tcW w:w="3407" w:type="dxa"/>
            <w:tcBorders>
              <w:top w:val="nil"/>
              <w:left w:val="nil"/>
              <w:bottom w:val="single" w:sz="18" w:space="0" w:color="auto"/>
              <w:right w:val="nil"/>
            </w:tcBorders>
            <w:vAlign w:val="center"/>
          </w:tcPr>
          <w:p w14:paraId="1A6C7ADC" w14:textId="5B9A2774" w:rsidR="00EB66E0" w:rsidRPr="00C679B2" w:rsidRDefault="00EB66E0" w:rsidP="009C7D1C">
            <w:pPr>
              <w:spacing w:after="120" w:line="276" w:lineRule="auto"/>
              <w:jc w:val="center"/>
              <w:rPr>
                <w:rFonts w:eastAsia="Times New Roman"/>
                <w:sz w:val="24"/>
                <w:szCs w:val="24"/>
                <w:lang w:eastAsia="x-none"/>
              </w:rPr>
            </w:pPr>
            <w:bookmarkStart w:id="2" w:name="_Hlk489273304"/>
            <w:r w:rsidRPr="00EB66E0">
              <w:rPr>
                <w:sz w:val="24"/>
                <w:szCs w:val="24"/>
                <w:shd w:val="clear" w:color="auto" w:fill="FFFFFF"/>
              </w:rPr>
              <w:t>°</w:t>
            </w:r>
            <w:bookmarkEnd w:id="2"/>
            <w:r>
              <w:rPr>
                <w:sz w:val="24"/>
                <w:szCs w:val="24"/>
              </w:rPr>
              <w:t>C</w:t>
            </w:r>
          </w:p>
        </w:tc>
      </w:tr>
    </w:tbl>
    <w:p w14:paraId="6C621F1E" w14:textId="4F644360" w:rsidR="00BD5F8C" w:rsidRDefault="00BD5F8C" w:rsidP="002B64D7">
      <w:pPr>
        <w:spacing w:after="0" w:line="480" w:lineRule="auto"/>
        <w:rPr>
          <w:rFonts w:ascii="Times New Roman" w:hAnsi="Times New Roman" w:cs="Times New Roman"/>
          <w:sz w:val="24"/>
          <w:szCs w:val="24"/>
        </w:rPr>
      </w:pPr>
    </w:p>
    <w:p w14:paraId="626AE409" w14:textId="4E7B1591" w:rsidR="006E5B2E" w:rsidRPr="001C6659" w:rsidRDefault="000F00DE" w:rsidP="006E5B2E">
      <w:pPr>
        <w:rPr>
          <w:rFonts w:ascii="Times New Roman" w:eastAsia="Times New Roman" w:hAnsi="Times New Roman" w:cs="Times New Roman"/>
          <w:sz w:val="24"/>
          <w:szCs w:val="24"/>
          <w:lang w:eastAsia="x-none"/>
        </w:rPr>
      </w:pPr>
      <w:r>
        <w:rPr>
          <w:rFonts w:ascii="Times New Roman" w:eastAsia="Times New Roman" w:hAnsi="Times New Roman" w:cs="Times New Roman"/>
          <w:b/>
          <w:sz w:val="24"/>
          <w:szCs w:val="24"/>
          <w:lang w:eastAsia="x-none"/>
        </w:rPr>
        <w:t>Table S2</w:t>
      </w:r>
      <w:r w:rsidR="006E5B2E" w:rsidRPr="001C6659">
        <w:rPr>
          <w:rFonts w:ascii="Times New Roman" w:eastAsia="Times New Roman" w:hAnsi="Times New Roman" w:cs="Times New Roman"/>
          <w:b/>
          <w:sz w:val="24"/>
          <w:szCs w:val="24"/>
          <w:lang w:eastAsia="x-none"/>
        </w:rPr>
        <w:t xml:space="preserve"> Model coefficients from linear mixed-effects model investigating </w:t>
      </w:r>
      <w:r w:rsidR="005344E8" w:rsidRPr="001C6659">
        <w:rPr>
          <w:rFonts w:ascii="Times New Roman" w:eastAsia="Times New Roman" w:hAnsi="Times New Roman" w:cs="Times New Roman"/>
          <w:b/>
          <w:sz w:val="24"/>
          <w:szCs w:val="24"/>
          <w:lang w:eastAsia="x-none"/>
        </w:rPr>
        <w:t xml:space="preserve">change in </w:t>
      </w:r>
      <w:r w:rsidR="003C3535" w:rsidRPr="001C6659">
        <w:rPr>
          <w:rFonts w:ascii="Times New Roman" w:eastAsia="Times New Roman" w:hAnsi="Times New Roman" w:cs="Times New Roman"/>
          <w:b/>
          <w:sz w:val="24"/>
          <w:szCs w:val="24"/>
          <w:lang w:eastAsia="x-none"/>
        </w:rPr>
        <w:t xml:space="preserve">zebrafish </w:t>
      </w:r>
      <w:r w:rsidR="006E5B2E" w:rsidRPr="001C6659">
        <w:rPr>
          <w:rFonts w:ascii="Times New Roman" w:eastAsia="Times New Roman" w:hAnsi="Times New Roman" w:cs="Times New Roman"/>
          <w:b/>
          <w:sz w:val="24"/>
          <w:szCs w:val="24"/>
          <w:lang w:eastAsia="x-none"/>
        </w:rPr>
        <w:t>weight</w:t>
      </w:r>
      <w:r w:rsidR="005344E8" w:rsidRPr="001C6659">
        <w:rPr>
          <w:rFonts w:ascii="Times New Roman" w:eastAsia="Times New Roman" w:hAnsi="Times New Roman" w:cs="Times New Roman"/>
          <w:b/>
          <w:sz w:val="24"/>
          <w:szCs w:val="24"/>
          <w:lang w:eastAsia="x-none"/>
        </w:rPr>
        <w:t xml:space="preserve"> (g) after routine, sustained exercise</w:t>
      </w:r>
      <w:r w:rsidR="006E5B2E" w:rsidRPr="001C6659">
        <w:rPr>
          <w:rFonts w:ascii="Times New Roman" w:eastAsia="Times New Roman" w:hAnsi="Times New Roman" w:cs="Times New Roman"/>
          <w:b/>
          <w:sz w:val="24"/>
          <w:szCs w:val="24"/>
          <w:lang w:eastAsia="x-none"/>
        </w:rPr>
        <w:t xml:space="preserve">. </w:t>
      </w:r>
      <w:r w:rsidR="008E6285" w:rsidRPr="001C6659">
        <w:rPr>
          <w:rFonts w:ascii="Times New Roman" w:eastAsia="Times New Roman" w:hAnsi="Times New Roman" w:cs="Times New Roman"/>
          <w:sz w:val="24"/>
          <w:szCs w:val="24"/>
          <w:lang w:eastAsia="x-none"/>
        </w:rPr>
        <w:t>Fixed effect intercept represents (</w:t>
      </w:r>
      <w:proofErr w:type="spellStart"/>
      <w:r w:rsidR="008E6285" w:rsidRPr="001C6659">
        <w:rPr>
          <w:rFonts w:ascii="Times New Roman" w:eastAsia="Times New Roman" w:hAnsi="Times New Roman" w:cs="Times New Roman"/>
          <w:sz w:val="24"/>
          <w:szCs w:val="24"/>
          <w:lang w:eastAsia="x-none"/>
        </w:rPr>
        <w:t>i</w:t>
      </w:r>
      <w:proofErr w:type="spellEnd"/>
      <w:r w:rsidR="008E6285" w:rsidRPr="001C6659">
        <w:rPr>
          <w:rFonts w:ascii="Times New Roman" w:eastAsia="Times New Roman" w:hAnsi="Times New Roman" w:cs="Times New Roman"/>
          <w:sz w:val="24"/>
          <w:szCs w:val="24"/>
          <w:lang w:eastAsia="x-none"/>
        </w:rPr>
        <w:t xml:space="preserve">) first measure, (ii) experimental group, and (iii) female sex. </w:t>
      </w:r>
      <w:r w:rsidR="009F53A3" w:rsidRPr="001C6659">
        <w:rPr>
          <w:rFonts w:ascii="Times New Roman" w:eastAsia="Times New Roman" w:hAnsi="Times New Roman" w:cs="Times New Roman"/>
          <w:sz w:val="24"/>
          <w:szCs w:val="24"/>
          <w:lang w:eastAsia="x-none"/>
        </w:rPr>
        <w:t xml:space="preserve">Slope estimates, 95% lower (LCI) and upper (UCI) confidence intervals, </w:t>
      </w:r>
      <w:r w:rsidR="009F53A3" w:rsidRPr="001C6659">
        <w:rPr>
          <w:rFonts w:ascii="Times New Roman" w:eastAsia="Times New Roman" w:hAnsi="Times New Roman" w:cs="Times New Roman"/>
          <w:i/>
          <w:sz w:val="24"/>
          <w:szCs w:val="24"/>
          <w:lang w:eastAsia="x-none"/>
        </w:rPr>
        <w:t>t</w:t>
      </w:r>
      <w:r w:rsidR="009F53A3" w:rsidRPr="001C6659">
        <w:rPr>
          <w:rFonts w:ascii="Times New Roman" w:eastAsia="Times New Roman" w:hAnsi="Times New Roman" w:cs="Times New Roman"/>
          <w:sz w:val="24"/>
          <w:szCs w:val="24"/>
          <w:lang w:eastAsia="x-none"/>
        </w:rPr>
        <w:t>-values (</w:t>
      </w:r>
      <w:r w:rsidR="009F53A3" w:rsidRPr="001C6659">
        <w:rPr>
          <w:rFonts w:ascii="Times New Roman" w:eastAsia="Times New Roman" w:hAnsi="Times New Roman" w:cs="Times New Roman"/>
          <w:i/>
          <w:sz w:val="24"/>
          <w:szCs w:val="24"/>
          <w:lang w:eastAsia="x-none"/>
        </w:rPr>
        <w:t>t</w:t>
      </w:r>
      <w:r w:rsidR="009F53A3" w:rsidRPr="001C6659">
        <w:rPr>
          <w:rFonts w:ascii="Times New Roman" w:eastAsia="Times New Roman" w:hAnsi="Times New Roman" w:cs="Times New Roman"/>
          <w:sz w:val="24"/>
          <w:szCs w:val="24"/>
          <w:lang w:eastAsia="x-none"/>
        </w:rPr>
        <w:t>), degrees of freedom (</w:t>
      </w:r>
      <w:proofErr w:type="spellStart"/>
      <w:r w:rsidR="009F53A3" w:rsidRPr="001C6659">
        <w:rPr>
          <w:rFonts w:ascii="Times New Roman" w:eastAsia="Times New Roman" w:hAnsi="Times New Roman" w:cs="Times New Roman"/>
          <w:i/>
          <w:sz w:val="24"/>
          <w:szCs w:val="24"/>
          <w:lang w:eastAsia="x-none"/>
        </w:rPr>
        <w:t>df</w:t>
      </w:r>
      <w:proofErr w:type="spellEnd"/>
      <w:r w:rsidR="009F53A3" w:rsidRPr="001C6659">
        <w:rPr>
          <w:rFonts w:ascii="Times New Roman" w:eastAsia="Times New Roman" w:hAnsi="Times New Roman" w:cs="Times New Roman"/>
          <w:sz w:val="24"/>
          <w:szCs w:val="24"/>
          <w:lang w:eastAsia="x-none"/>
        </w:rPr>
        <w:t>) and P-values (</w:t>
      </w:r>
      <w:r w:rsidR="009F53A3" w:rsidRPr="001C6659">
        <w:rPr>
          <w:rFonts w:ascii="Times New Roman" w:eastAsia="Times New Roman" w:hAnsi="Times New Roman" w:cs="Times New Roman"/>
          <w:i/>
          <w:sz w:val="24"/>
          <w:szCs w:val="24"/>
          <w:lang w:eastAsia="x-none"/>
        </w:rPr>
        <w:t>P</w:t>
      </w:r>
      <w:r w:rsidR="008E6285" w:rsidRPr="001C6659">
        <w:rPr>
          <w:rFonts w:ascii="Times New Roman" w:eastAsia="Times New Roman" w:hAnsi="Times New Roman" w:cs="Times New Roman"/>
          <w:sz w:val="24"/>
          <w:szCs w:val="24"/>
          <w:lang w:eastAsia="x-none"/>
        </w:rPr>
        <w:t>) are reported.</w:t>
      </w:r>
      <w:bookmarkStart w:id="3" w:name="_GoBack"/>
      <w:bookmarkEnd w:id="3"/>
    </w:p>
    <w:tbl>
      <w:tblPr>
        <w:tblStyle w:val="TableGrid"/>
        <w:tblW w:w="9031" w:type="dxa"/>
        <w:tblInd w:w="-5" w:type="dxa"/>
        <w:tblLook w:val="04A0" w:firstRow="1" w:lastRow="0" w:firstColumn="1" w:lastColumn="0" w:noHBand="0" w:noVBand="1"/>
      </w:tblPr>
      <w:tblGrid>
        <w:gridCol w:w="2795"/>
        <w:gridCol w:w="1083"/>
        <w:gridCol w:w="1089"/>
        <w:gridCol w:w="992"/>
        <w:gridCol w:w="992"/>
        <w:gridCol w:w="992"/>
        <w:gridCol w:w="1088"/>
      </w:tblGrid>
      <w:tr w:rsidR="009F2938" w:rsidRPr="00C679B2" w14:paraId="01E16824" w14:textId="77777777" w:rsidTr="009F2938">
        <w:tc>
          <w:tcPr>
            <w:tcW w:w="2795" w:type="dxa"/>
            <w:tcBorders>
              <w:top w:val="single" w:sz="18" w:space="0" w:color="auto"/>
              <w:left w:val="nil"/>
              <w:bottom w:val="single" w:sz="8" w:space="0" w:color="auto"/>
              <w:right w:val="nil"/>
            </w:tcBorders>
            <w:vAlign w:val="center"/>
          </w:tcPr>
          <w:p w14:paraId="39BB0E01" w14:textId="77777777" w:rsidR="009F2938" w:rsidRPr="00C679B2" w:rsidRDefault="009F2938" w:rsidP="003B09AA">
            <w:pPr>
              <w:spacing w:before="120" w:after="120"/>
              <w:rPr>
                <w:rFonts w:eastAsia="Times New Roman"/>
                <w:sz w:val="24"/>
                <w:szCs w:val="24"/>
                <w:lang w:eastAsia="x-none"/>
              </w:rPr>
            </w:pPr>
            <w:r>
              <w:rPr>
                <w:rFonts w:eastAsia="Times New Roman"/>
                <w:sz w:val="24"/>
                <w:szCs w:val="24"/>
                <w:lang w:eastAsia="x-none"/>
              </w:rPr>
              <w:t>Fixed effects</w:t>
            </w:r>
          </w:p>
        </w:tc>
        <w:tc>
          <w:tcPr>
            <w:tcW w:w="1083" w:type="dxa"/>
            <w:tcBorders>
              <w:top w:val="single" w:sz="18" w:space="0" w:color="auto"/>
              <w:left w:val="nil"/>
              <w:bottom w:val="single" w:sz="8" w:space="0" w:color="auto"/>
              <w:right w:val="nil"/>
            </w:tcBorders>
            <w:vAlign w:val="center"/>
          </w:tcPr>
          <w:p w14:paraId="581502F2" w14:textId="77777777" w:rsidR="009F2938" w:rsidRPr="00C679B2" w:rsidRDefault="009F2938" w:rsidP="009F2938">
            <w:pPr>
              <w:spacing w:before="120" w:after="120"/>
              <w:jc w:val="right"/>
              <w:rPr>
                <w:rFonts w:eastAsia="Times New Roman"/>
                <w:sz w:val="24"/>
                <w:szCs w:val="24"/>
                <w:lang w:eastAsia="x-none"/>
              </w:rPr>
            </w:pPr>
            <w:r>
              <w:rPr>
                <w:rFonts w:eastAsia="Times New Roman"/>
                <w:sz w:val="24"/>
                <w:szCs w:val="24"/>
                <w:lang w:eastAsia="x-none"/>
              </w:rPr>
              <w:t>Estimate</w:t>
            </w:r>
          </w:p>
        </w:tc>
        <w:tc>
          <w:tcPr>
            <w:tcW w:w="1089" w:type="dxa"/>
            <w:tcBorders>
              <w:top w:val="single" w:sz="18" w:space="0" w:color="auto"/>
              <w:left w:val="nil"/>
              <w:bottom w:val="single" w:sz="8" w:space="0" w:color="auto"/>
              <w:right w:val="nil"/>
            </w:tcBorders>
            <w:vAlign w:val="center"/>
          </w:tcPr>
          <w:p w14:paraId="391EDBCD" w14:textId="77777777" w:rsidR="009F2938" w:rsidRPr="00C679B2" w:rsidRDefault="009F2938" w:rsidP="009F2938">
            <w:pPr>
              <w:spacing w:before="120" w:after="120"/>
              <w:jc w:val="right"/>
              <w:rPr>
                <w:rFonts w:eastAsia="Times New Roman"/>
                <w:sz w:val="24"/>
                <w:szCs w:val="24"/>
                <w:lang w:eastAsia="x-none"/>
              </w:rPr>
            </w:pPr>
            <w:r>
              <w:rPr>
                <w:rFonts w:eastAsia="Times New Roman"/>
                <w:sz w:val="24"/>
                <w:szCs w:val="24"/>
                <w:lang w:eastAsia="x-none"/>
              </w:rPr>
              <w:t>LCI</w:t>
            </w:r>
          </w:p>
        </w:tc>
        <w:tc>
          <w:tcPr>
            <w:tcW w:w="992" w:type="dxa"/>
            <w:tcBorders>
              <w:top w:val="single" w:sz="18" w:space="0" w:color="auto"/>
              <w:left w:val="nil"/>
              <w:bottom w:val="single" w:sz="8" w:space="0" w:color="auto"/>
              <w:right w:val="nil"/>
            </w:tcBorders>
            <w:vAlign w:val="center"/>
          </w:tcPr>
          <w:p w14:paraId="6FE311CD" w14:textId="77777777" w:rsidR="009F2938" w:rsidRDefault="009F2938" w:rsidP="009F2938">
            <w:pPr>
              <w:spacing w:before="120" w:after="120"/>
              <w:jc w:val="right"/>
              <w:rPr>
                <w:rFonts w:eastAsia="Times New Roman"/>
                <w:sz w:val="24"/>
                <w:szCs w:val="24"/>
                <w:lang w:eastAsia="x-none"/>
              </w:rPr>
            </w:pPr>
            <w:r>
              <w:rPr>
                <w:rFonts w:eastAsia="Times New Roman"/>
                <w:sz w:val="24"/>
                <w:szCs w:val="24"/>
                <w:lang w:eastAsia="x-none"/>
              </w:rPr>
              <w:t>UCI</w:t>
            </w:r>
          </w:p>
        </w:tc>
        <w:tc>
          <w:tcPr>
            <w:tcW w:w="992" w:type="dxa"/>
            <w:tcBorders>
              <w:top w:val="single" w:sz="18" w:space="0" w:color="auto"/>
              <w:left w:val="nil"/>
              <w:bottom w:val="single" w:sz="8" w:space="0" w:color="auto"/>
              <w:right w:val="nil"/>
            </w:tcBorders>
            <w:vAlign w:val="center"/>
          </w:tcPr>
          <w:p w14:paraId="752EC680" w14:textId="68A6BC49" w:rsidR="009F2938" w:rsidRPr="009F2938" w:rsidRDefault="009F2938" w:rsidP="009F2938">
            <w:pPr>
              <w:spacing w:before="120" w:after="120"/>
              <w:jc w:val="right"/>
              <w:rPr>
                <w:rFonts w:eastAsia="Times New Roman"/>
                <w:i/>
                <w:sz w:val="24"/>
                <w:szCs w:val="24"/>
                <w:lang w:eastAsia="x-none"/>
              </w:rPr>
            </w:pPr>
            <w:r w:rsidRPr="009F2938">
              <w:rPr>
                <w:rFonts w:eastAsia="Times New Roman"/>
                <w:i/>
                <w:sz w:val="24"/>
                <w:szCs w:val="24"/>
                <w:lang w:eastAsia="x-none"/>
              </w:rPr>
              <w:t>t</w:t>
            </w:r>
          </w:p>
        </w:tc>
        <w:tc>
          <w:tcPr>
            <w:tcW w:w="992" w:type="dxa"/>
            <w:tcBorders>
              <w:top w:val="single" w:sz="18" w:space="0" w:color="auto"/>
              <w:left w:val="nil"/>
              <w:bottom w:val="single" w:sz="8" w:space="0" w:color="auto"/>
              <w:right w:val="nil"/>
            </w:tcBorders>
            <w:vAlign w:val="center"/>
          </w:tcPr>
          <w:p w14:paraId="13823EF3" w14:textId="5F6CEB43" w:rsidR="009F2938" w:rsidRPr="009F2938" w:rsidRDefault="009F2938" w:rsidP="009F2938">
            <w:pPr>
              <w:spacing w:before="120" w:after="120"/>
              <w:jc w:val="right"/>
              <w:rPr>
                <w:rFonts w:eastAsia="Times New Roman"/>
                <w:i/>
                <w:sz w:val="24"/>
                <w:szCs w:val="24"/>
                <w:lang w:eastAsia="x-none"/>
              </w:rPr>
            </w:pPr>
            <w:proofErr w:type="spellStart"/>
            <w:r w:rsidRPr="009F2938">
              <w:rPr>
                <w:rFonts w:eastAsia="Times New Roman"/>
                <w:i/>
                <w:sz w:val="24"/>
                <w:szCs w:val="24"/>
                <w:lang w:eastAsia="x-none"/>
              </w:rPr>
              <w:t>df</w:t>
            </w:r>
            <w:proofErr w:type="spellEnd"/>
          </w:p>
        </w:tc>
        <w:tc>
          <w:tcPr>
            <w:tcW w:w="1088" w:type="dxa"/>
            <w:tcBorders>
              <w:top w:val="single" w:sz="18" w:space="0" w:color="auto"/>
              <w:left w:val="nil"/>
              <w:bottom w:val="single" w:sz="8" w:space="0" w:color="auto"/>
              <w:right w:val="nil"/>
            </w:tcBorders>
            <w:vAlign w:val="center"/>
          </w:tcPr>
          <w:p w14:paraId="1E822565" w14:textId="3045F350" w:rsidR="009F2938" w:rsidRPr="009F2938" w:rsidRDefault="009F2938" w:rsidP="009F2938">
            <w:pPr>
              <w:spacing w:before="120" w:after="120"/>
              <w:jc w:val="right"/>
              <w:rPr>
                <w:rFonts w:eastAsia="Times New Roman"/>
                <w:i/>
                <w:sz w:val="24"/>
                <w:szCs w:val="24"/>
                <w:lang w:eastAsia="x-none"/>
              </w:rPr>
            </w:pPr>
            <w:r w:rsidRPr="009F2938">
              <w:rPr>
                <w:rFonts w:eastAsia="Times New Roman"/>
                <w:i/>
                <w:sz w:val="24"/>
                <w:szCs w:val="24"/>
                <w:lang w:eastAsia="x-none"/>
              </w:rPr>
              <w:t>P</w:t>
            </w:r>
          </w:p>
        </w:tc>
      </w:tr>
      <w:tr w:rsidR="009F2938" w:rsidRPr="00C679B2" w14:paraId="74B4C561" w14:textId="77777777" w:rsidTr="009F2938">
        <w:tc>
          <w:tcPr>
            <w:tcW w:w="2795" w:type="dxa"/>
            <w:tcBorders>
              <w:top w:val="single" w:sz="8" w:space="0" w:color="auto"/>
              <w:left w:val="nil"/>
              <w:bottom w:val="nil"/>
              <w:right w:val="nil"/>
            </w:tcBorders>
            <w:vAlign w:val="center"/>
          </w:tcPr>
          <w:p w14:paraId="3F64D564" w14:textId="77777777" w:rsidR="009F2938" w:rsidRPr="00C679B2" w:rsidRDefault="009F2938" w:rsidP="003B09AA">
            <w:pPr>
              <w:spacing w:before="120" w:line="276" w:lineRule="auto"/>
              <w:rPr>
                <w:rFonts w:eastAsia="Times New Roman"/>
                <w:sz w:val="24"/>
                <w:szCs w:val="24"/>
                <w:lang w:eastAsia="x-none"/>
              </w:rPr>
            </w:pPr>
            <w:r>
              <w:rPr>
                <w:sz w:val="24"/>
                <w:szCs w:val="24"/>
              </w:rPr>
              <w:t>Intercept</w:t>
            </w:r>
          </w:p>
        </w:tc>
        <w:tc>
          <w:tcPr>
            <w:tcW w:w="1083" w:type="dxa"/>
            <w:tcBorders>
              <w:top w:val="single" w:sz="8" w:space="0" w:color="auto"/>
              <w:left w:val="nil"/>
              <w:bottom w:val="nil"/>
              <w:right w:val="nil"/>
            </w:tcBorders>
            <w:vAlign w:val="center"/>
          </w:tcPr>
          <w:p w14:paraId="1A5B2C88" w14:textId="3EC46CB3" w:rsidR="009F2938" w:rsidRPr="00C679B2" w:rsidRDefault="009F2938" w:rsidP="009F2938">
            <w:pPr>
              <w:spacing w:before="120" w:line="276" w:lineRule="auto"/>
              <w:jc w:val="right"/>
              <w:rPr>
                <w:rFonts w:eastAsia="Times New Roman"/>
                <w:sz w:val="24"/>
                <w:szCs w:val="24"/>
                <w:lang w:eastAsia="x-none"/>
              </w:rPr>
            </w:pPr>
            <w:r>
              <w:rPr>
                <w:sz w:val="24"/>
                <w:szCs w:val="24"/>
              </w:rPr>
              <w:t>0.616</w:t>
            </w:r>
          </w:p>
        </w:tc>
        <w:tc>
          <w:tcPr>
            <w:tcW w:w="1089" w:type="dxa"/>
            <w:tcBorders>
              <w:top w:val="single" w:sz="8" w:space="0" w:color="auto"/>
              <w:left w:val="nil"/>
              <w:bottom w:val="nil"/>
              <w:right w:val="nil"/>
            </w:tcBorders>
            <w:vAlign w:val="center"/>
          </w:tcPr>
          <w:p w14:paraId="36C827A9" w14:textId="4D4CB399" w:rsidR="009F2938" w:rsidRPr="00C679B2" w:rsidRDefault="009F2938" w:rsidP="009F2938">
            <w:pPr>
              <w:spacing w:before="120" w:line="276" w:lineRule="auto"/>
              <w:jc w:val="right"/>
              <w:rPr>
                <w:rFonts w:eastAsia="Times New Roman"/>
                <w:sz w:val="24"/>
                <w:szCs w:val="24"/>
                <w:lang w:eastAsia="x-none"/>
              </w:rPr>
            </w:pPr>
            <w:r>
              <w:rPr>
                <w:sz w:val="24"/>
                <w:szCs w:val="24"/>
              </w:rPr>
              <w:t>0.569</w:t>
            </w:r>
          </w:p>
        </w:tc>
        <w:tc>
          <w:tcPr>
            <w:tcW w:w="992" w:type="dxa"/>
            <w:tcBorders>
              <w:top w:val="single" w:sz="8" w:space="0" w:color="auto"/>
              <w:left w:val="nil"/>
              <w:bottom w:val="nil"/>
              <w:right w:val="nil"/>
            </w:tcBorders>
            <w:vAlign w:val="center"/>
          </w:tcPr>
          <w:p w14:paraId="37A65876" w14:textId="657F4392" w:rsidR="009F2938" w:rsidRDefault="009F2938" w:rsidP="009F2938">
            <w:pPr>
              <w:spacing w:before="120" w:line="276" w:lineRule="auto"/>
              <w:jc w:val="right"/>
              <w:rPr>
                <w:sz w:val="24"/>
                <w:szCs w:val="24"/>
              </w:rPr>
            </w:pPr>
            <w:r>
              <w:rPr>
                <w:sz w:val="24"/>
                <w:szCs w:val="24"/>
              </w:rPr>
              <w:t>0.662</w:t>
            </w:r>
          </w:p>
        </w:tc>
        <w:tc>
          <w:tcPr>
            <w:tcW w:w="992" w:type="dxa"/>
            <w:tcBorders>
              <w:top w:val="single" w:sz="8" w:space="0" w:color="auto"/>
              <w:left w:val="nil"/>
              <w:bottom w:val="nil"/>
              <w:right w:val="nil"/>
            </w:tcBorders>
            <w:vAlign w:val="center"/>
          </w:tcPr>
          <w:p w14:paraId="039C6716" w14:textId="16B6ECDC" w:rsidR="009F2938" w:rsidRDefault="009F2938" w:rsidP="009F2938">
            <w:pPr>
              <w:spacing w:before="120" w:line="276" w:lineRule="auto"/>
              <w:jc w:val="right"/>
              <w:rPr>
                <w:sz w:val="24"/>
                <w:szCs w:val="24"/>
              </w:rPr>
            </w:pPr>
            <w:r>
              <w:rPr>
                <w:sz w:val="24"/>
                <w:szCs w:val="24"/>
              </w:rPr>
              <w:t>25.312</w:t>
            </w:r>
          </w:p>
        </w:tc>
        <w:tc>
          <w:tcPr>
            <w:tcW w:w="992" w:type="dxa"/>
            <w:tcBorders>
              <w:top w:val="single" w:sz="8" w:space="0" w:color="auto"/>
              <w:left w:val="nil"/>
              <w:bottom w:val="nil"/>
              <w:right w:val="nil"/>
            </w:tcBorders>
            <w:vAlign w:val="center"/>
          </w:tcPr>
          <w:p w14:paraId="02C7E43C" w14:textId="39D6EA70" w:rsidR="009F2938" w:rsidRDefault="009F2938" w:rsidP="009F2938">
            <w:pPr>
              <w:spacing w:before="120" w:line="276" w:lineRule="auto"/>
              <w:jc w:val="right"/>
              <w:rPr>
                <w:sz w:val="24"/>
                <w:szCs w:val="24"/>
              </w:rPr>
            </w:pPr>
            <w:r>
              <w:rPr>
                <w:sz w:val="24"/>
                <w:szCs w:val="24"/>
              </w:rPr>
              <w:t>38.00</w:t>
            </w:r>
          </w:p>
        </w:tc>
        <w:tc>
          <w:tcPr>
            <w:tcW w:w="1088" w:type="dxa"/>
            <w:tcBorders>
              <w:top w:val="single" w:sz="8" w:space="0" w:color="auto"/>
              <w:left w:val="nil"/>
              <w:bottom w:val="nil"/>
              <w:right w:val="nil"/>
            </w:tcBorders>
            <w:vAlign w:val="center"/>
          </w:tcPr>
          <w:p w14:paraId="222B5DA8" w14:textId="06B5AD59" w:rsidR="009F2938" w:rsidRDefault="009F2938" w:rsidP="009F2938">
            <w:pPr>
              <w:spacing w:before="120" w:line="276" w:lineRule="auto"/>
              <w:jc w:val="right"/>
              <w:rPr>
                <w:sz w:val="24"/>
                <w:szCs w:val="24"/>
              </w:rPr>
            </w:pPr>
            <w:r>
              <w:rPr>
                <w:sz w:val="24"/>
                <w:szCs w:val="24"/>
              </w:rPr>
              <w:t>&lt;0.001</w:t>
            </w:r>
          </w:p>
        </w:tc>
      </w:tr>
      <w:tr w:rsidR="009F2938" w:rsidRPr="00C679B2" w14:paraId="63A50046" w14:textId="77777777" w:rsidTr="009F2938">
        <w:tc>
          <w:tcPr>
            <w:tcW w:w="2795" w:type="dxa"/>
            <w:tcBorders>
              <w:top w:val="nil"/>
              <w:left w:val="nil"/>
              <w:bottom w:val="nil"/>
              <w:right w:val="nil"/>
            </w:tcBorders>
            <w:vAlign w:val="center"/>
          </w:tcPr>
          <w:p w14:paraId="560501CA" w14:textId="77777777" w:rsidR="009F2938" w:rsidRPr="00C679B2" w:rsidRDefault="009F2938" w:rsidP="003B09AA">
            <w:pPr>
              <w:spacing w:line="276" w:lineRule="auto"/>
              <w:rPr>
                <w:rFonts w:eastAsia="Times New Roman"/>
                <w:sz w:val="24"/>
                <w:szCs w:val="24"/>
                <w:lang w:eastAsia="x-none"/>
              </w:rPr>
            </w:pPr>
            <w:r>
              <w:rPr>
                <w:sz w:val="24"/>
                <w:szCs w:val="24"/>
              </w:rPr>
              <w:t>Measure (second)</w:t>
            </w:r>
          </w:p>
        </w:tc>
        <w:tc>
          <w:tcPr>
            <w:tcW w:w="1083" w:type="dxa"/>
            <w:tcBorders>
              <w:top w:val="nil"/>
              <w:left w:val="nil"/>
              <w:bottom w:val="nil"/>
              <w:right w:val="nil"/>
            </w:tcBorders>
            <w:vAlign w:val="center"/>
          </w:tcPr>
          <w:p w14:paraId="19227D6C" w14:textId="7F29BCB7" w:rsidR="009F2938" w:rsidRPr="00C679B2" w:rsidRDefault="009F2938" w:rsidP="009F2938">
            <w:pPr>
              <w:spacing w:line="276" w:lineRule="auto"/>
              <w:jc w:val="right"/>
              <w:rPr>
                <w:rFonts w:eastAsia="Times New Roman"/>
                <w:sz w:val="24"/>
                <w:szCs w:val="24"/>
                <w:lang w:eastAsia="x-none"/>
              </w:rPr>
            </w:pPr>
            <w:r w:rsidRPr="00547C8E">
              <w:rPr>
                <w:sz w:val="24"/>
                <w:szCs w:val="24"/>
              </w:rPr>
              <w:t>–</w:t>
            </w:r>
            <w:r>
              <w:rPr>
                <w:sz w:val="24"/>
                <w:szCs w:val="24"/>
              </w:rPr>
              <w:t>0.012</w:t>
            </w:r>
          </w:p>
        </w:tc>
        <w:tc>
          <w:tcPr>
            <w:tcW w:w="1089" w:type="dxa"/>
            <w:tcBorders>
              <w:top w:val="nil"/>
              <w:left w:val="nil"/>
              <w:bottom w:val="nil"/>
              <w:right w:val="nil"/>
            </w:tcBorders>
            <w:vAlign w:val="center"/>
          </w:tcPr>
          <w:p w14:paraId="5B32664F" w14:textId="7889A5B8" w:rsidR="009F2938" w:rsidRPr="00C679B2" w:rsidRDefault="009F2938" w:rsidP="009F2938">
            <w:pPr>
              <w:spacing w:line="276" w:lineRule="auto"/>
              <w:jc w:val="right"/>
              <w:rPr>
                <w:rFonts w:eastAsia="Times New Roman"/>
                <w:sz w:val="24"/>
                <w:szCs w:val="24"/>
                <w:lang w:eastAsia="x-none"/>
              </w:rPr>
            </w:pPr>
            <w:r w:rsidRPr="00547C8E">
              <w:rPr>
                <w:sz w:val="24"/>
                <w:szCs w:val="24"/>
              </w:rPr>
              <w:t>–</w:t>
            </w:r>
            <w:r>
              <w:rPr>
                <w:sz w:val="24"/>
                <w:szCs w:val="24"/>
              </w:rPr>
              <w:t>0.023</w:t>
            </w:r>
          </w:p>
        </w:tc>
        <w:tc>
          <w:tcPr>
            <w:tcW w:w="992" w:type="dxa"/>
            <w:tcBorders>
              <w:top w:val="nil"/>
              <w:left w:val="nil"/>
              <w:bottom w:val="nil"/>
              <w:right w:val="nil"/>
            </w:tcBorders>
            <w:vAlign w:val="center"/>
          </w:tcPr>
          <w:p w14:paraId="378BC8E1" w14:textId="1DF53F5B" w:rsidR="009F2938" w:rsidRDefault="009F2938" w:rsidP="009F2938">
            <w:pPr>
              <w:spacing w:line="276" w:lineRule="auto"/>
              <w:jc w:val="right"/>
              <w:rPr>
                <w:sz w:val="24"/>
                <w:szCs w:val="24"/>
              </w:rPr>
            </w:pPr>
            <w:r w:rsidRPr="00547C8E">
              <w:rPr>
                <w:sz w:val="24"/>
                <w:szCs w:val="24"/>
              </w:rPr>
              <w:t>–</w:t>
            </w:r>
            <w:r>
              <w:rPr>
                <w:sz w:val="24"/>
                <w:szCs w:val="24"/>
              </w:rPr>
              <w:t>0.001</w:t>
            </w:r>
          </w:p>
        </w:tc>
        <w:tc>
          <w:tcPr>
            <w:tcW w:w="992" w:type="dxa"/>
            <w:tcBorders>
              <w:top w:val="nil"/>
              <w:left w:val="nil"/>
              <w:bottom w:val="nil"/>
              <w:right w:val="nil"/>
            </w:tcBorders>
            <w:vAlign w:val="center"/>
          </w:tcPr>
          <w:p w14:paraId="08A633F6" w14:textId="183B8F0E" w:rsidR="009F2938" w:rsidRDefault="009F2938" w:rsidP="009F2938">
            <w:pPr>
              <w:spacing w:line="276" w:lineRule="auto"/>
              <w:jc w:val="right"/>
              <w:rPr>
                <w:sz w:val="24"/>
                <w:szCs w:val="24"/>
              </w:rPr>
            </w:pPr>
            <w:r w:rsidRPr="00547C8E">
              <w:rPr>
                <w:sz w:val="24"/>
                <w:szCs w:val="24"/>
              </w:rPr>
              <w:t>–</w:t>
            </w:r>
            <w:r>
              <w:rPr>
                <w:sz w:val="24"/>
                <w:szCs w:val="24"/>
              </w:rPr>
              <w:t>2.150</w:t>
            </w:r>
          </w:p>
        </w:tc>
        <w:tc>
          <w:tcPr>
            <w:tcW w:w="992" w:type="dxa"/>
            <w:tcBorders>
              <w:top w:val="nil"/>
              <w:left w:val="nil"/>
              <w:bottom w:val="nil"/>
              <w:right w:val="nil"/>
            </w:tcBorders>
            <w:vAlign w:val="center"/>
          </w:tcPr>
          <w:p w14:paraId="09E35054" w14:textId="1675D31B" w:rsidR="009F2938" w:rsidRDefault="009F2938" w:rsidP="009F2938">
            <w:pPr>
              <w:spacing w:line="276" w:lineRule="auto"/>
              <w:jc w:val="right"/>
              <w:rPr>
                <w:sz w:val="24"/>
                <w:szCs w:val="24"/>
              </w:rPr>
            </w:pPr>
            <w:r>
              <w:rPr>
                <w:sz w:val="24"/>
                <w:szCs w:val="24"/>
              </w:rPr>
              <w:t>38.00</w:t>
            </w:r>
          </w:p>
        </w:tc>
        <w:tc>
          <w:tcPr>
            <w:tcW w:w="1088" w:type="dxa"/>
            <w:tcBorders>
              <w:top w:val="nil"/>
              <w:left w:val="nil"/>
              <w:bottom w:val="nil"/>
              <w:right w:val="nil"/>
            </w:tcBorders>
            <w:vAlign w:val="center"/>
          </w:tcPr>
          <w:p w14:paraId="6B241E22" w14:textId="498B8E6A" w:rsidR="009F2938" w:rsidRDefault="009F2938" w:rsidP="009F2938">
            <w:pPr>
              <w:spacing w:line="276" w:lineRule="auto"/>
              <w:jc w:val="right"/>
              <w:rPr>
                <w:sz w:val="24"/>
                <w:szCs w:val="24"/>
              </w:rPr>
            </w:pPr>
            <w:r>
              <w:rPr>
                <w:sz w:val="24"/>
                <w:szCs w:val="24"/>
              </w:rPr>
              <w:t>0.038</w:t>
            </w:r>
          </w:p>
        </w:tc>
      </w:tr>
      <w:tr w:rsidR="009F2938" w:rsidRPr="00C679B2" w14:paraId="2DE53ACC" w14:textId="77777777" w:rsidTr="009F2938">
        <w:tc>
          <w:tcPr>
            <w:tcW w:w="2795" w:type="dxa"/>
            <w:tcBorders>
              <w:top w:val="nil"/>
              <w:left w:val="nil"/>
              <w:bottom w:val="nil"/>
              <w:right w:val="nil"/>
            </w:tcBorders>
            <w:vAlign w:val="center"/>
          </w:tcPr>
          <w:p w14:paraId="4C087C6F" w14:textId="4A70267B" w:rsidR="009F2938" w:rsidRPr="00C679B2" w:rsidRDefault="009F2938" w:rsidP="008560B0">
            <w:pPr>
              <w:spacing w:line="276" w:lineRule="auto"/>
              <w:rPr>
                <w:rFonts w:eastAsia="Times New Roman"/>
                <w:sz w:val="24"/>
                <w:szCs w:val="24"/>
                <w:lang w:eastAsia="x-none"/>
              </w:rPr>
            </w:pPr>
            <w:r>
              <w:rPr>
                <w:sz w:val="24"/>
                <w:szCs w:val="24"/>
              </w:rPr>
              <w:t>Treatment (control)</w:t>
            </w:r>
          </w:p>
        </w:tc>
        <w:tc>
          <w:tcPr>
            <w:tcW w:w="1083" w:type="dxa"/>
            <w:tcBorders>
              <w:top w:val="nil"/>
              <w:left w:val="nil"/>
              <w:bottom w:val="nil"/>
              <w:right w:val="nil"/>
            </w:tcBorders>
            <w:vAlign w:val="center"/>
          </w:tcPr>
          <w:p w14:paraId="7C9A8397" w14:textId="60ECAF72" w:rsidR="009F2938" w:rsidRPr="00C679B2" w:rsidRDefault="009F2938" w:rsidP="009F2938">
            <w:pPr>
              <w:spacing w:line="276" w:lineRule="auto"/>
              <w:jc w:val="right"/>
              <w:rPr>
                <w:rFonts w:eastAsia="Times New Roman"/>
                <w:sz w:val="24"/>
                <w:szCs w:val="24"/>
                <w:lang w:eastAsia="x-none"/>
              </w:rPr>
            </w:pPr>
            <w:r w:rsidRPr="00547C8E">
              <w:rPr>
                <w:sz w:val="24"/>
                <w:szCs w:val="24"/>
              </w:rPr>
              <w:t>–</w:t>
            </w:r>
            <w:r>
              <w:rPr>
                <w:sz w:val="24"/>
                <w:szCs w:val="24"/>
              </w:rPr>
              <w:t>0.039</w:t>
            </w:r>
          </w:p>
        </w:tc>
        <w:tc>
          <w:tcPr>
            <w:tcW w:w="1089" w:type="dxa"/>
            <w:tcBorders>
              <w:top w:val="nil"/>
              <w:left w:val="nil"/>
              <w:bottom w:val="nil"/>
              <w:right w:val="nil"/>
            </w:tcBorders>
            <w:vAlign w:val="center"/>
          </w:tcPr>
          <w:p w14:paraId="4EB72CD1" w14:textId="0191BCEC" w:rsidR="009F2938" w:rsidRPr="00C679B2" w:rsidRDefault="009F2938" w:rsidP="009F2938">
            <w:pPr>
              <w:spacing w:line="276" w:lineRule="auto"/>
              <w:jc w:val="right"/>
              <w:rPr>
                <w:rFonts w:eastAsia="Times New Roman"/>
                <w:sz w:val="24"/>
                <w:szCs w:val="24"/>
                <w:lang w:eastAsia="x-none"/>
              </w:rPr>
            </w:pPr>
            <w:r w:rsidRPr="00547C8E">
              <w:rPr>
                <w:sz w:val="24"/>
                <w:szCs w:val="24"/>
              </w:rPr>
              <w:t>–</w:t>
            </w:r>
            <w:r>
              <w:rPr>
                <w:sz w:val="24"/>
                <w:szCs w:val="24"/>
              </w:rPr>
              <w:t>0.098</w:t>
            </w:r>
          </w:p>
        </w:tc>
        <w:tc>
          <w:tcPr>
            <w:tcW w:w="992" w:type="dxa"/>
            <w:tcBorders>
              <w:top w:val="nil"/>
              <w:left w:val="nil"/>
              <w:bottom w:val="nil"/>
              <w:right w:val="nil"/>
            </w:tcBorders>
            <w:vAlign w:val="center"/>
          </w:tcPr>
          <w:p w14:paraId="643F3C98" w14:textId="0EC34202" w:rsidR="009F2938" w:rsidRDefault="009F2938" w:rsidP="009F2938">
            <w:pPr>
              <w:spacing w:line="276" w:lineRule="auto"/>
              <w:jc w:val="right"/>
              <w:rPr>
                <w:sz w:val="24"/>
                <w:szCs w:val="24"/>
              </w:rPr>
            </w:pPr>
            <w:r>
              <w:rPr>
                <w:sz w:val="24"/>
                <w:szCs w:val="24"/>
              </w:rPr>
              <w:t>0.020</w:t>
            </w:r>
          </w:p>
        </w:tc>
        <w:tc>
          <w:tcPr>
            <w:tcW w:w="992" w:type="dxa"/>
            <w:tcBorders>
              <w:top w:val="nil"/>
              <w:left w:val="nil"/>
              <w:bottom w:val="nil"/>
              <w:right w:val="nil"/>
            </w:tcBorders>
            <w:vAlign w:val="center"/>
          </w:tcPr>
          <w:p w14:paraId="690477EC" w14:textId="6B3F6F96" w:rsidR="009F2938" w:rsidRDefault="009F2938" w:rsidP="009F2938">
            <w:pPr>
              <w:spacing w:line="276" w:lineRule="auto"/>
              <w:jc w:val="right"/>
              <w:rPr>
                <w:sz w:val="24"/>
                <w:szCs w:val="24"/>
              </w:rPr>
            </w:pPr>
            <w:r w:rsidRPr="00547C8E">
              <w:rPr>
                <w:sz w:val="24"/>
                <w:szCs w:val="24"/>
              </w:rPr>
              <w:t>–</w:t>
            </w:r>
            <w:r>
              <w:rPr>
                <w:sz w:val="24"/>
                <w:szCs w:val="24"/>
              </w:rPr>
              <w:t>1.285</w:t>
            </w:r>
          </w:p>
        </w:tc>
        <w:tc>
          <w:tcPr>
            <w:tcW w:w="992" w:type="dxa"/>
            <w:tcBorders>
              <w:top w:val="nil"/>
              <w:left w:val="nil"/>
              <w:bottom w:val="nil"/>
              <w:right w:val="nil"/>
            </w:tcBorders>
            <w:vAlign w:val="center"/>
          </w:tcPr>
          <w:p w14:paraId="7C883700" w14:textId="70F4E5B3" w:rsidR="009F2938" w:rsidRDefault="009F2938" w:rsidP="009F2938">
            <w:pPr>
              <w:spacing w:line="276" w:lineRule="auto"/>
              <w:jc w:val="right"/>
              <w:rPr>
                <w:sz w:val="24"/>
                <w:szCs w:val="24"/>
              </w:rPr>
            </w:pPr>
            <w:r>
              <w:rPr>
                <w:sz w:val="24"/>
                <w:szCs w:val="24"/>
              </w:rPr>
              <w:t>38.29</w:t>
            </w:r>
          </w:p>
        </w:tc>
        <w:tc>
          <w:tcPr>
            <w:tcW w:w="1088" w:type="dxa"/>
            <w:tcBorders>
              <w:top w:val="nil"/>
              <w:left w:val="nil"/>
              <w:bottom w:val="nil"/>
              <w:right w:val="nil"/>
            </w:tcBorders>
            <w:vAlign w:val="center"/>
          </w:tcPr>
          <w:p w14:paraId="6B79775E" w14:textId="708D6C7F" w:rsidR="009F2938" w:rsidRDefault="009F2938" w:rsidP="009F2938">
            <w:pPr>
              <w:spacing w:line="276" w:lineRule="auto"/>
              <w:jc w:val="right"/>
              <w:rPr>
                <w:sz w:val="24"/>
                <w:szCs w:val="24"/>
              </w:rPr>
            </w:pPr>
            <w:r>
              <w:rPr>
                <w:sz w:val="24"/>
                <w:szCs w:val="24"/>
              </w:rPr>
              <w:t>0.206</w:t>
            </w:r>
          </w:p>
        </w:tc>
      </w:tr>
      <w:tr w:rsidR="009F2938" w:rsidRPr="00C679B2" w14:paraId="30E21E73" w14:textId="77777777" w:rsidTr="008E6285">
        <w:tc>
          <w:tcPr>
            <w:tcW w:w="2795" w:type="dxa"/>
            <w:tcBorders>
              <w:top w:val="nil"/>
              <w:left w:val="nil"/>
              <w:bottom w:val="nil"/>
              <w:right w:val="nil"/>
            </w:tcBorders>
            <w:vAlign w:val="center"/>
          </w:tcPr>
          <w:p w14:paraId="4E0D8272" w14:textId="77777777" w:rsidR="009F2938" w:rsidRDefault="009F2938" w:rsidP="003B09AA">
            <w:pPr>
              <w:spacing w:line="276" w:lineRule="auto"/>
              <w:rPr>
                <w:sz w:val="24"/>
                <w:szCs w:val="24"/>
              </w:rPr>
            </w:pPr>
            <w:r>
              <w:rPr>
                <w:sz w:val="24"/>
                <w:szCs w:val="24"/>
              </w:rPr>
              <w:t>Sex (male)</w:t>
            </w:r>
          </w:p>
        </w:tc>
        <w:tc>
          <w:tcPr>
            <w:tcW w:w="1083" w:type="dxa"/>
            <w:tcBorders>
              <w:top w:val="nil"/>
              <w:left w:val="nil"/>
              <w:bottom w:val="nil"/>
              <w:right w:val="nil"/>
            </w:tcBorders>
            <w:vAlign w:val="center"/>
          </w:tcPr>
          <w:p w14:paraId="77521D30" w14:textId="5C832A1B" w:rsidR="009F2938" w:rsidRDefault="009F2938" w:rsidP="009F2938">
            <w:pPr>
              <w:spacing w:line="276" w:lineRule="auto"/>
              <w:jc w:val="right"/>
              <w:rPr>
                <w:rFonts w:eastAsia="Times New Roman"/>
                <w:sz w:val="24"/>
                <w:szCs w:val="24"/>
                <w:lang w:eastAsia="x-none"/>
              </w:rPr>
            </w:pPr>
            <w:r w:rsidRPr="00547C8E">
              <w:rPr>
                <w:sz w:val="24"/>
                <w:szCs w:val="24"/>
              </w:rPr>
              <w:t>–</w:t>
            </w:r>
            <w:r>
              <w:rPr>
                <w:sz w:val="24"/>
                <w:szCs w:val="24"/>
              </w:rPr>
              <w:t>0.110</w:t>
            </w:r>
          </w:p>
        </w:tc>
        <w:tc>
          <w:tcPr>
            <w:tcW w:w="1089" w:type="dxa"/>
            <w:tcBorders>
              <w:top w:val="nil"/>
              <w:left w:val="nil"/>
              <w:bottom w:val="nil"/>
              <w:right w:val="nil"/>
            </w:tcBorders>
            <w:vAlign w:val="center"/>
          </w:tcPr>
          <w:p w14:paraId="2436A91C" w14:textId="6679C8D0" w:rsidR="009F2938" w:rsidRDefault="009F2938" w:rsidP="009F2938">
            <w:pPr>
              <w:spacing w:line="276" w:lineRule="auto"/>
              <w:jc w:val="right"/>
              <w:rPr>
                <w:sz w:val="24"/>
                <w:szCs w:val="24"/>
              </w:rPr>
            </w:pPr>
            <w:r w:rsidRPr="00547C8E">
              <w:rPr>
                <w:sz w:val="24"/>
                <w:szCs w:val="24"/>
              </w:rPr>
              <w:t>–</w:t>
            </w:r>
            <w:r>
              <w:rPr>
                <w:sz w:val="24"/>
                <w:szCs w:val="24"/>
              </w:rPr>
              <w:t>0.168</w:t>
            </w:r>
          </w:p>
        </w:tc>
        <w:tc>
          <w:tcPr>
            <w:tcW w:w="992" w:type="dxa"/>
            <w:tcBorders>
              <w:top w:val="nil"/>
              <w:left w:val="nil"/>
              <w:bottom w:val="nil"/>
              <w:right w:val="nil"/>
            </w:tcBorders>
            <w:vAlign w:val="center"/>
          </w:tcPr>
          <w:p w14:paraId="60025596" w14:textId="65451270" w:rsidR="009F2938" w:rsidRDefault="009F2938" w:rsidP="009F2938">
            <w:pPr>
              <w:spacing w:line="276" w:lineRule="auto"/>
              <w:jc w:val="right"/>
              <w:rPr>
                <w:sz w:val="24"/>
                <w:szCs w:val="24"/>
              </w:rPr>
            </w:pPr>
            <w:r w:rsidRPr="00547C8E">
              <w:rPr>
                <w:sz w:val="24"/>
                <w:szCs w:val="24"/>
              </w:rPr>
              <w:t>–</w:t>
            </w:r>
            <w:r>
              <w:rPr>
                <w:sz w:val="24"/>
                <w:szCs w:val="24"/>
              </w:rPr>
              <w:t>0.051</w:t>
            </w:r>
          </w:p>
        </w:tc>
        <w:tc>
          <w:tcPr>
            <w:tcW w:w="992" w:type="dxa"/>
            <w:tcBorders>
              <w:top w:val="nil"/>
              <w:left w:val="nil"/>
              <w:bottom w:val="nil"/>
              <w:right w:val="nil"/>
            </w:tcBorders>
            <w:vAlign w:val="center"/>
          </w:tcPr>
          <w:p w14:paraId="549A4118" w14:textId="194D71EA" w:rsidR="009F2938" w:rsidRDefault="009F2938" w:rsidP="009F2938">
            <w:pPr>
              <w:spacing w:line="276" w:lineRule="auto"/>
              <w:jc w:val="right"/>
              <w:rPr>
                <w:sz w:val="24"/>
                <w:szCs w:val="24"/>
              </w:rPr>
            </w:pPr>
            <w:r w:rsidRPr="00547C8E">
              <w:rPr>
                <w:sz w:val="24"/>
                <w:szCs w:val="24"/>
              </w:rPr>
              <w:t>–</w:t>
            </w:r>
            <w:r>
              <w:rPr>
                <w:sz w:val="24"/>
                <w:szCs w:val="24"/>
              </w:rPr>
              <w:t>3.628</w:t>
            </w:r>
          </w:p>
        </w:tc>
        <w:tc>
          <w:tcPr>
            <w:tcW w:w="992" w:type="dxa"/>
            <w:tcBorders>
              <w:top w:val="nil"/>
              <w:left w:val="nil"/>
              <w:bottom w:val="nil"/>
              <w:right w:val="nil"/>
            </w:tcBorders>
            <w:vAlign w:val="center"/>
          </w:tcPr>
          <w:p w14:paraId="3A3CAF97" w14:textId="636A13ED" w:rsidR="009F2938" w:rsidRDefault="009F2938" w:rsidP="009F2938">
            <w:pPr>
              <w:spacing w:line="276" w:lineRule="auto"/>
              <w:jc w:val="right"/>
              <w:rPr>
                <w:sz w:val="24"/>
                <w:szCs w:val="24"/>
              </w:rPr>
            </w:pPr>
            <w:r>
              <w:rPr>
                <w:sz w:val="24"/>
                <w:szCs w:val="24"/>
              </w:rPr>
              <w:t>37.00</w:t>
            </w:r>
          </w:p>
        </w:tc>
        <w:tc>
          <w:tcPr>
            <w:tcW w:w="1088" w:type="dxa"/>
            <w:tcBorders>
              <w:top w:val="nil"/>
              <w:left w:val="nil"/>
              <w:bottom w:val="nil"/>
              <w:right w:val="nil"/>
            </w:tcBorders>
            <w:vAlign w:val="center"/>
          </w:tcPr>
          <w:p w14:paraId="3CC01B3F" w14:textId="10B2E660" w:rsidR="009F2938" w:rsidRDefault="009F2938" w:rsidP="009F2938">
            <w:pPr>
              <w:spacing w:line="276" w:lineRule="auto"/>
              <w:jc w:val="right"/>
              <w:rPr>
                <w:sz w:val="24"/>
                <w:szCs w:val="24"/>
              </w:rPr>
            </w:pPr>
            <w:r>
              <w:rPr>
                <w:sz w:val="24"/>
                <w:szCs w:val="24"/>
              </w:rPr>
              <w:t>&lt;0.001</w:t>
            </w:r>
          </w:p>
        </w:tc>
      </w:tr>
      <w:tr w:rsidR="009F2938" w:rsidRPr="00C679B2" w14:paraId="6EC38D25" w14:textId="77777777" w:rsidTr="008E6285">
        <w:tc>
          <w:tcPr>
            <w:tcW w:w="2795" w:type="dxa"/>
            <w:tcBorders>
              <w:top w:val="nil"/>
              <w:left w:val="nil"/>
              <w:bottom w:val="single" w:sz="4" w:space="0" w:color="auto"/>
              <w:right w:val="nil"/>
            </w:tcBorders>
            <w:vAlign w:val="center"/>
          </w:tcPr>
          <w:p w14:paraId="594C8BA7" w14:textId="13E2580A" w:rsidR="009F2938" w:rsidRDefault="009F2938" w:rsidP="00A754E3">
            <w:pPr>
              <w:spacing w:after="120" w:line="276" w:lineRule="auto"/>
              <w:rPr>
                <w:sz w:val="24"/>
                <w:szCs w:val="24"/>
              </w:rPr>
            </w:pPr>
            <w:r>
              <w:rPr>
                <w:sz w:val="24"/>
                <w:szCs w:val="24"/>
              </w:rPr>
              <w:t>Measure by treatment (second*control)</w:t>
            </w:r>
          </w:p>
        </w:tc>
        <w:tc>
          <w:tcPr>
            <w:tcW w:w="1083" w:type="dxa"/>
            <w:tcBorders>
              <w:top w:val="nil"/>
              <w:left w:val="nil"/>
              <w:bottom w:val="single" w:sz="4" w:space="0" w:color="auto"/>
              <w:right w:val="nil"/>
            </w:tcBorders>
            <w:vAlign w:val="center"/>
          </w:tcPr>
          <w:p w14:paraId="68967888" w14:textId="79D69E61" w:rsidR="009F2938" w:rsidRPr="00547C8E" w:rsidRDefault="009F2938" w:rsidP="009F2938">
            <w:pPr>
              <w:spacing w:after="120" w:line="276" w:lineRule="auto"/>
              <w:jc w:val="right"/>
              <w:rPr>
                <w:sz w:val="24"/>
                <w:szCs w:val="24"/>
              </w:rPr>
            </w:pPr>
            <w:r>
              <w:rPr>
                <w:sz w:val="24"/>
                <w:szCs w:val="24"/>
              </w:rPr>
              <w:t>0.010</w:t>
            </w:r>
          </w:p>
        </w:tc>
        <w:tc>
          <w:tcPr>
            <w:tcW w:w="1089" w:type="dxa"/>
            <w:tcBorders>
              <w:top w:val="nil"/>
              <w:left w:val="nil"/>
              <w:bottom w:val="single" w:sz="4" w:space="0" w:color="auto"/>
              <w:right w:val="nil"/>
            </w:tcBorders>
            <w:vAlign w:val="center"/>
          </w:tcPr>
          <w:p w14:paraId="6F9AE4B3" w14:textId="40D20999" w:rsidR="009F2938" w:rsidRPr="00547C8E" w:rsidRDefault="009F2938" w:rsidP="009F2938">
            <w:pPr>
              <w:spacing w:after="120" w:line="276" w:lineRule="auto"/>
              <w:jc w:val="right"/>
              <w:rPr>
                <w:sz w:val="24"/>
                <w:szCs w:val="24"/>
              </w:rPr>
            </w:pPr>
            <w:r w:rsidRPr="00547C8E">
              <w:rPr>
                <w:sz w:val="24"/>
                <w:szCs w:val="24"/>
              </w:rPr>
              <w:t>–</w:t>
            </w:r>
            <w:r>
              <w:rPr>
                <w:sz w:val="24"/>
                <w:szCs w:val="24"/>
              </w:rPr>
              <w:t>0.006</w:t>
            </w:r>
          </w:p>
        </w:tc>
        <w:tc>
          <w:tcPr>
            <w:tcW w:w="992" w:type="dxa"/>
            <w:tcBorders>
              <w:top w:val="nil"/>
              <w:left w:val="nil"/>
              <w:bottom w:val="single" w:sz="4" w:space="0" w:color="auto"/>
              <w:right w:val="nil"/>
            </w:tcBorders>
            <w:vAlign w:val="center"/>
          </w:tcPr>
          <w:p w14:paraId="2444AB6D" w14:textId="1F3F4DA6" w:rsidR="009F2938" w:rsidRDefault="009F2938" w:rsidP="009F2938">
            <w:pPr>
              <w:spacing w:after="120" w:line="276" w:lineRule="auto"/>
              <w:jc w:val="right"/>
              <w:rPr>
                <w:sz w:val="24"/>
                <w:szCs w:val="24"/>
              </w:rPr>
            </w:pPr>
            <w:r>
              <w:rPr>
                <w:sz w:val="24"/>
                <w:szCs w:val="24"/>
              </w:rPr>
              <w:t>0.025</w:t>
            </w:r>
          </w:p>
        </w:tc>
        <w:tc>
          <w:tcPr>
            <w:tcW w:w="992" w:type="dxa"/>
            <w:tcBorders>
              <w:top w:val="nil"/>
              <w:left w:val="nil"/>
              <w:bottom w:val="single" w:sz="4" w:space="0" w:color="auto"/>
              <w:right w:val="nil"/>
            </w:tcBorders>
            <w:vAlign w:val="center"/>
          </w:tcPr>
          <w:p w14:paraId="79714CEF" w14:textId="68A16475" w:rsidR="009F2938" w:rsidRPr="00547C8E" w:rsidRDefault="009F2938" w:rsidP="009F2938">
            <w:pPr>
              <w:spacing w:after="120" w:line="276" w:lineRule="auto"/>
              <w:jc w:val="right"/>
              <w:rPr>
                <w:sz w:val="24"/>
                <w:szCs w:val="24"/>
              </w:rPr>
            </w:pPr>
            <w:r>
              <w:rPr>
                <w:sz w:val="24"/>
                <w:szCs w:val="24"/>
              </w:rPr>
              <w:t>1.219</w:t>
            </w:r>
          </w:p>
        </w:tc>
        <w:tc>
          <w:tcPr>
            <w:tcW w:w="992" w:type="dxa"/>
            <w:tcBorders>
              <w:top w:val="nil"/>
              <w:left w:val="nil"/>
              <w:bottom w:val="single" w:sz="4" w:space="0" w:color="auto"/>
              <w:right w:val="nil"/>
            </w:tcBorders>
            <w:vAlign w:val="center"/>
          </w:tcPr>
          <w:p w14:paraId="53301523" w14:textId="73D84230" w:rsidR="009F2938" w:rsidRDefault="009F2938" w:rsidP="009F2938">
            <w:pPr>
              <w:spacing w:after="120" w:line="276" w:lineRule="auto"/>
              <w:jc w:val="right"/>
              <w:rPr>
                <w:sz w:val="24"/>
                <w:szCs w:val="24"/>
              </w:rPr>
            </w:pPr>
            <w:r>
              <w:rPr>
                <w:sz w:val="24"/>
                <w:szCs w:val="24"/>
              </w:rPr>
              <w:t>38.00</w:t>
            </w:r>
          </w:p>
        </w:tc>
        <w:tc>
          <w:tcPr>
            <w:tcW w:w="1088" w:type="dxa"/>
            <w:tcBorders>
              <w:top w:val="nil"/>
              <w:left w:val="nil"/>
              <w:bottom w:val="single" w:sz="4" w:space="0" w:color="auto"/>
              <w:right w:val="nil"/>
            </w:tcBorders>
            <w:vAlign w:val="center"/>
          </w:tcPr>
          <w:p w14:paraId="0AA172F3" w14:textId="45290EF8" w:rsidR="009F2938" w:rsidRDefault="009F2938" w:rsidP="009F2938">
            <w:pPr>
              <w:spacing w:after="120" w:line="276" w:lineRule="auto"/>
              <w:jc w:val="right"/>
              <w:rPr>
                <w:sz w:val="24"/>
                <w:szCs w:val="24"/>
              </w:rPr>
            </w:pPr>
            <w:r>
              <w:rPr>
                <w:sz w:val="24"/>
                <w:szCs w:val="24"/>
              </w:rPr>
              <w:t>0.230</w:t>
            </w:r>
          </w:p>
        </w:tc>
      </w:tr>
    </w:tbl>
    <w:tbl>
      <w:tblPr>
        <w:tblStyle w:val="TableGrid"/>
        <w:tblpPr w:leftFromText="180" w:rightFromText="180" w:vertAnchor="text" w:horzAnchor="margin" w:tblpY="39"/>
        <w:tblW w:w="9031" w:type="dxa"/>
        <w:tblLook w:val="04A0" w:firstRow="1" w:lastRow="0" w:firstColumn="1" w:lastColumn="0" w:noHBand="0" w:noVBand="1"/>
      </w:tblPr>
      <w:tblGrid>
        <w:gridCol w:w="2268"/>
        <w:gridCol w:w="2410"/>
        <w:gridCol w:w="1134"/>
        <w:gridCol w:w="1418"/>
        <w:gridCol w:w="283"/>
        <w:gridCol w:w="1518"/>
      </w:tblGrid>
      <w:tr w:rsidR="009F2938" w:rsidRPr="00C679B2" w14:paraId="55690584" w14:textId="77777777" w:rsidTr="006D75E5">
        <w:trPr>
          <w:trHeight w:val="70"/>
        </w:trPr>
        <w:tc>
          <w:tcPr>
            <w:tcW w:w="2268" w:type="dxa"/>
            <w:tcBorders>
              <w:top w:val="single" w:sz="4" w:space="0" w:color="auto"/>
              <w:left w:val="nil"/>
              <w:bottom w:val="single" w:sz="4" w:space="0" w:color="auto"/>
              <w:right w:val="nil"/>
            </w:tcBorders>
            <w:vAlign w:val="center"/>
          </w:tcPr>
          <w:p w14:paraId="18F1369C" w14:textId="77777777" w:rsidR="009F2938" w:rsidRDefault="009F2938" w:rsidP="006D75E5">
            <w:pPr>
              <w:spacing w:before="120" w:after="120" w:line="276" w:lineRule="auto"/>
              <w:rPr>
                <w:sz w:val="24"/>
                <w:szCs w:val="24"/>
              </w:rPr>
            </w:pPr>
            <w:r>
              <w:rPr>
                <w:sz w:val="24"/>
                <w:szCs w:val="24"/>
              </w:rPr>
              <w:t>Random effects</w:t>
            </w:r>
          </w:p>
        </w:tc>
        <w:tc>
          <w:tcPr>
            <w:tcW w:w="2410" w:type="dxa"/>
            <w:tcBorders>
              <w:top w:val="single" w:sz="4" w:space="0" w:color="auto"/>
              <w:left w:val="nil"/>
              <w:bottom w:val="single" w:sz="4" w:space="0" w:color="auto"/>
              <w:right w:val="nil"/>
            </w:tcBorders>
            <w:vAlign w:val="center"/>
          </w:tcPr>
          <w:p w14:paraId="78C8C075" w14:textId="77777777" w:rsidR="009F2938" w:rsidRPr="00B80DFA" w:rsidRDefault="009F2938" w:rsidP="006D75E5">
            <w:pPr>
              <w:spacing w:before="120" w:after="120" w:line="276" w:lineRule="auto"/>
              <w:jc w:val="center"/>
              <w:rPr>
                <w:sz w:val="24"/>
                <w:szCs w:val="24"/>
              </w:rPr>
            </w:pPr>
            <w:r>
              <w:rPr>
                <w:sz w:val="24"/>
                <w:szCs w:val="24"/>
              </w:rPr>
              <w:t>Variance (</w:t>
            </w:r>
            <w:r w:rsidRPr="00B80DFA">
              <w:rPr>
                <w:color w:val="222222"/>
                <w:sz w:val="24"/>
                <w:szCs w:val="24"/>
                <w:shd w:val="clear" w:color="auto" w:fill="FFFFFF"/>
              </w:rPr>
              <w:t>σ</w:t>
            </w:r>
            <w:r w:rsidRPr="00B80DFA">
              <w:rPr>
                <w:color w:val="222222"/>
                <w:sz w:val="24"/>
                <w:szCs w:val="24"/>
                <w:shd w:val="clear" w:color="auto" w:fill="FFFFFF"/>
                <w:vertAlign w:val="superscript"/>
              </w:rPr>
              <w:t>2</w:t>
            </w:r>
            <w:r>
              <w:rPr>
                <w:color w:val="222222"/>
                <w:sz w:val="24"/>
                <w:szCs w:val="24"/>
                <w:shd w:val="clear" w:color="auto" w:fill="FFFFFF"/>
              </w:rPr>
              <w:t>)</w:t>
            </w:r>
          </w:p>
        </w:tc>
        <w:tc>
          <w:tcPr>
            <w:tcW w:w="1134" w:type="dxa"/>
            <w:tcBorders>
              <w:top w:val="single" w:sz="4" w:space="0" w:color="auto"/>
              <w:left w:val="nil"/>
              <w:bottom w:val="single" w:sz="4" w:space="0" w:color="auto"/>
              <w:right w:val="nil"/>
            </w:tcBorders>
            <w:vAlign w:val="center"/>
          </w:tcPr>
          <w:p w14:paraId="488C34C6" w14:textId="77777777" w:rsidR="009F2938" w:rsidRPr="00547C8E" w:rsidRDefault="009F2938" w:rsidP="006D75E5">
            <w:pPr>
              <w:spacing w:before="120" w:after="120" w:line="276" w:lineRule="auto"/>
              <w:jc w:val="center"/>
              <w:rPr>
                <w:sz w:val="24"/>
                <w:szCs w:val="24"/>
              </w:rPr>
            </w:pPr>
            <w:r>
              <w:rPr>
                <w:sz w:val="24"/>
                <w:szCs w:val="24"/>
              </w:rPr>
              <w:t>SD (</w:t>
            </w:r>
            <w:r w:rsidRPr="00B80DFA">
              <w:rPr>
                <w:color w:val="222222"/>
                <w:sz w:val="24"/>
                <w:szCs w:val="24"/>
                <w:shd w:val="clear" w:color="auto" w:fill="FFFFFF"/>
              </w:rPr>
              <w:t>σ</w:t>
            </w:r>
            <w:r>
              <w:rPr>
                <w:color w:val="222222"/>
                <w:sz w:val="24"/>
                <w:szCs w:val="24"/>
                <w:shd w:val="clear" w:color="auto" w:fill="FFFFFF"/>
              </w:rPr>
              <w:t>)</w:t>
            </w:r>
          </w:p>
        </w:tc>
        <w:tc>
          <w:tcPr>
            <w:tcW w:w="1418" w:type="dxa"/>
            <w:tcBorders>
              <w:top w:val="single" w:sz="4" w:space="0" w:color="auto"/>
              <w:left w:val="nil"/>
              <w:bottom w:val="single" w:sz="4" w:space="0" w:color="auto"/>
              <w:right w:val="nil"/>
            </w:tcBorders>
            <w:vAlign w:val="center"/>
          </w:tcPr>
          <w:p w14:paraId="45D17BE7" w14:textId="741AB12E" w:rsidR="009F2938" w:rsidRDefault="009F2938" w:rsidP="006D75E5">
            <w:pPr>
              <w:spacing w:before="120" w:after="120" w:line="276" w:lineRule="auto"/>
              <w:jc w:val="center"/>
              <w:rPr>
                <w:sz w:val="24"/>
                <w:szCs w:val="24"/>
                <w:shd w:val="clear" w:color="auto" w:fill="FFFFFF"/>
              </w:rPr>
            </w:pPr>
            <w:r>
              <w:rPr>
                <w:sz w:val="24"/>
                <w:szCs w:val="24"/>
                <w:shd w:val="clear" w:color="auto" w:fill="FFFFFF"/>
              </w:rPr>
              <w:t>LCI (</w:t>
            </w:r>
            <w:r w:rsidRPr="00B80DFA">
              <w:rPr>
                <w:color w:val="222222"/>
                <w:sz w:val="24"/>
                <w:szCs w:val="24"/>
                <w:shd w:val="clear" w:color="auto" w:fill="FFFFFF"/>
              </w:rPr>
              <w:t>σ</w:t>
            </w:r>
            <w:r>
              <w:rPr>
                <w:color w:val="222222"/>
                <w:sz w:val="24"/>
                <w:szCs w:val="24"/>
                <w:shd w:val="clear" w:color="auto" w:fill="FFFFFF"/>
              </w:rPr>
              <w:t>)</w:t>
            </w:r>
          </w:p>
        </w:tc>
        <w:tc>
          <w:tcPr>
            <w:tcW w:w="283" w:type="dxa"/>
            <w:tcBorders>
              <w:top w:val="single" w:sz="4" w:space="0" w:color="auto"/>
              <w:left w:val="nil"/>
              <w:bottom w:val="single" w:sz="4" w:space="0" w:color="auto"/>
              <w:right w:val="nil"/>
            </w:tcBorders>
            <w:vAlign w:val="center"/>
          </w:tcPr>
          <w:p w14:paraId="108B1CF2" w14:textId="77777777" w:rsidR="009F2938" w:rsidRDefault="009F2938" w:rsidP="006D75E5">
            <w:pPr>
              <w:spacing w:before="120" w:after="120" w:line="276" w:lineRule="auto"/>
              <w:jc w:val="center"/>
              <w:rPr>
                <w:sz w:val="24"/>
                <w:szCs w:val="24"/>
              </w:rPr>
            </w:pPr>
          </w:p>
        </w:tc>
        <w:tc>
          <w:tcPr>
            <w:tcW w:w="1518" w:type="dxa"/>
            <w:tcBorders>
              <w:top w:val="single" w:sz="4" w:space="0" w:color="auto"/>
              <w:left w:val="nil"/>
              <w:bottom w:val="single" w:sz="4" w:space="0" w:color="auto"/>
              <w:right w:val="nil"/>
            </w:tcBorders>
            <w:vAlign w:val="center"/>
          </w:tcPr>
          <w:p w14:paraId="43E22317" w14:textId="77777777" w:rsidR="009F2938" w:rsidRDefault="009F2938" w:rsidP="006D75E5">
            <w:pPr>
              <w:spacing w:before="120" w:after="120" w:line="276" w:lineRule="auto"/>
              <w:jc w:val="center"/>
              <w:rPr>
                <w:sz w:val="24"/>
                <w:szCs w:val="24"/>
                <w:shd w:val="clear" w:color="auto" w:fill="FFFFFF"/>
              </w:rPr>
            </w:pPr>
            <w:r>
              <w:rPr>
                <w:sz w:val="24"/>
                <w:szCs w:val="24"/>
              </w:rPr>
              <w:t>UCI (</w:t>
            </w:r>
            <w:r w:rsidRPr="00B80DFA">
              <w:rPr>
                <w:color w:val="222222"/>
                <w:sz w:val="24"/>
                <w:szCs w:val="24"/>
                <w:shd w:val="clear" w:color="auto" w:fill="FFFFFF"/>
              </w:rPr>
              <w:t>σ</w:t>
            </w:r>
            <w:r>
              <w:rPr>
                <w:color w:val="222222"/>
                <w:sz w:val="24"/>
                <w:szCs w:val="24"/>
                <w:shd w:val="clear" w:color="auto" w:fill="FFFFFF"/>
              </w:rPr>
              <w:t>)</w:t>
            </w:r>
          </w:p>
        </w:tc>
      </w:tr>
      <w:tr w:rsidR="009F2938" w:rsidRPr="00C679B2" w14:paraId="51FCA2E7" w14:textId="77777777" w:rsidTr="006D75E5">
        <w:trPr>
          <w:trHeight w:val="70"/>
        </w:trPr>
        <w:tc>
          <w:tcPr>
            <w:tcW w:w="2268" w:type="dxa"/>
            <w:tcBorders>
              <w:top w:val="single" w:sz="4" w:space="0" w:color="auto"/>
              <w:left w:val="nil"/>
              <w:bottom w:val="nil"/>
              <w:right w:val="nil"/>
            </w:tcBorders>
            <w:vAlign w:val="center"/>
          </w:tcPr>
          <w:p w14:paraId="390582D4" w14:textId="77777777" w:rsidR="009F2938" w:rsidRDefault="009F2938" w:rsidP="006D75E5">
            <w:pPr>
              <w:spacing w:before="120" w:line="276" w:lineRule="auto"/>
              <w:rPr>
                <w:sz w:val="24"/>
                <w:szCs w:val="24"/>
              </w:rPr>
            </w:pPr>
            <w:r>
              <w:rPr>
                <w:sz w:val="24"/>
                <w:szCs w:val="24"/>
              </w:rPr>
              <w:t>Individual fish ID</w:t>
            </w:r>
          </w:p>
        </w:tc>
        <w:tc>
          <w:tcPr>
            <w:tcW w:w="2410" w:type="dxa"/>
            <w:tcBorders>
              <w:top w:val="single" w:sz="4" w:space="0" w:color="auto"/>
              <w:left w:val="nil"/>
              <w:bottom w:val="nil"/>
              <w:right w:val="nil"/>
            </w:tcBorders>
            <w:vAlign w:val="center"/>
          </w:tcPr>
          <w:p w14:paraId="2378CBBF" w14:textId="77777777" w:rsidR="009F2938" w:rsidRPr="00547C8E" w:rsidRDefault="009F2938" w:rsidP="006D75E5">
            <w:pPr>
              <w:spacing w:before="120" w:line="276" w:lineRule="auto"/>
              <w:jc w:val="center"/>
              <w:rPr>
                <w:sz w:val="24"/>
                <w:szCs w:val="24"/>
              </w:rPr>
            </w:pPr>
            <w:r>
              <w:rPr>
                <w:sz w:val="24"/>
                <w:szCs w:val="24"/>
              </w:rPr>
              <w:t>0.008</w:t>
            </w:r>
          </w:p>
        </w:tc>
        <w:tc>
          <w:tcPr>
            <w:tcW w:w="1134" w:type="dxa"/>
            <w:tcBorders>
              <w:top w:val="single" w:sz="4" w:space="0" w:color="auto"/>
              <w:left w:val="nil"/>
              <w:bottom w:val="nil"/>
              <w:right w:val="nil"/>
            </w:tcBorders>
            <w:vAlign w:val="center"/>
          </w:tcPr>
          <w:p w14:paraId="6C2D11DC" w14:textId="77777777" w:rsidR="009F2938" w:rsidRPr="00547C8E" w:rsidRDefault="009F2938" w:rsidP="006D75E5">
            <w:pPr>
              <w:spacing w:before="120" w:line="276" w:lineRule="auto"/>
              <w:jc w:val="center"/>
              <w:rPr>
                <w:sz w:val="24"/>
                <w:szCs w:val="24"/>
              </w:rPr>
            </w:pPr>
            <w:r>
              <w:rPr>
                <w:sz w:val="24"/>
                <w:szCs w:val="24"/>
              </w:rPr>
              <w:t>0.093</w:t>
            </w:r>
          </w:p>
        </w:tc>
        <w:tc>
          <w:tcPr>
            <w:tcW w:w="1418" w:type="dxa"/>
            <w:tcBorders>
              <w:top w:val="single" w:sz="4" w:space="0" w:color="auto"/>
              <w:left w:val="nil"/>
              <w:bottom w:val="nil"/>
              <w:right w:val="nil"/>
            </w:tcBorders>
          </w:tcPr>
          <w:p w14:paraId="18131CF6" w14:textId="77777777" w:rsidR="009F2938" w:rsidRDefault="009F2938" w:rsidP="006D75E5">
            <w:pPr>
              <w:spacing w:before="120" w:line="276" w:lineRule="auto"/>
              <w:jc w:val="center"/>
              <w:rPr>
                <w:sz w:val="24"/>
                <w:szCs w:val="24"/>
                <w:shd w:val="clear" w:color="auto" w:fill="FFFFFF"/>
              </w:rPr>
            </w:pPr>
            <w:r>
              <w:rPr>
                <w:sz w:val="24"/>
                <w:szCs w:val="24"/>
                <w:shd w:val="clear" w:color="auto" w:fill="FFFFFF"/>
              </w:rPr>
              <w:t>0.072</w:t>
            </w:r>
          </w:p>
        </w:tc>
        <w:tc>
          <w:tcPr>
            <w:tcW w:w="283" w:type="dxa"/>
            <w:tcBorders>
              <w:top w:val="single" w:sz="4" w:space="0" w:color="auto"/>
              <w:left w:val="nil"/>
              <w:bottom w:val="nil"/>
              <w:right w:val="nil"/>
            </w:tcBorders>
          </w:tcPr>
          <w:p w14:paraId="304ABC8B" w14:textId="77777777" w:rsidR="009F2938" w:rsidRDefault="009F2938" w:rsidP="006D75E5">
            <w:pPr>
              <w:spacing w:before="120" w:line="276" w:lineRule="auto"/>
              <w:jc w:val="center"/>
              <w:rPr>
                <w:sz w:val="24"/>
                <w:szCs w:val="24"/>
                <w:shd w:val="clear" w:color="auto" w:fill="FFFFFF"/>
              </w:rPr>
            </w:pPr>
          </w:p>
        </w:tc>
        <w:tc>
          <w:tcPr>
            <w:tcW w:w="1518" w:type="dxa"/>
            <w:tcBorders>
              <w:top w:val="single" w:sz="4" w:space="0" w:color="auto"/>
              <w:left w:val="nil"/>
              <w:bottom w:val="nil"/>
              <w:right w:val="nil"/>
            </w:tcBorders>
          </w:tcPr>
          <w:p w14:paraId="3E2FFCA9" w14:textId="77777777" w:rsidR="009F2938" w:rsidRDefault="009F2938" w:rsidP="006D75E5">
            <w:pPr>
              <w:spacing w:before="120" w:line="276" w:lineRule="auto"/>
              <w:jc w:val="center"/>
              <w:rPr>
                <w:sz w:val="24"/>
                <w:szCs w:val="24"/>
                <w:shd w:val="clear" w:color="auto" w:fill="FFFFFF"/>
              </w:rPr>
            </w:pPr>
            <w:r>
              <w:rPr>
                <w:sz w:val="24"/>
                <w:szCs w:val="24"/>
                <w:shd w:val="clear" w:color="auto" w:fill="FFFFFF"/>
              </w:rPr>
              <w:t>0.113</w:t>
            </w:r>
          </w:p>
        </w:tc>
      </w:tr>
      <w:tr w:rsidR="009F2938" w:rsidRPr="00C679B2" w14:paraId="6A95983E" w14:textId="77777777" w:rsidTr="006D75E5">
        <w:trPr>
          <w:trHeight w:val="70"/>
        </w:trPr>
        <w:tc>
          <w:tcPr>
            <w:tcW w:w="2268" w:type="dxa"/>
            <w:tcBorders>
              <w:top w:val="nil"/>
              <w:left w:val="nil"/>
              <w:bottom w:val="single" w:sz="18" w:space="0" w:color="auto"/>
              <w:right w:val="nil"/>
            </w:tcBorders>
            <w:vAlign w:val="center"/>
          </w:tcPr>
          <w:p w14:paraId="64026B02" w14:textId="77777777" w:rsidR="009F2938" w:rsidRDefault="009F2938" w:rsidP="006D75E5">
            <w:pPr>
              <w:spacing w:after="120" w:line="276" w:lineRule="auto"/>
              <w:rPr>
                <w:sz w:val="24"/>
                <w:szCs w:val="24"/>
              </w:rPr>
            </w:pPr>
            <w:r>
              <w:rPr>
                <w:sz w:val="24"/>
                <w:szCs w:val="24"/>
              </w:rPr>
              <w:t>Residual</w:t>
            </w:r>
          </w:p>
        </w:tc>
        <w:tc>
          <w:tcPr>
            <w:tcW w:w="2410" w:type="dxa"/>
            <w:tcBorders>
              <w:top w:val="nil"/>
              <w:left w:val="nil"/>
              <w:bottom w:val="single" w:sz="18" w:space="0" w:color="auto"/>
              <w:right w:val="nil"/>
            </w:tcBorders>
            <w:vAlign w:val="center"/>
          </w:tcPr>
          <w:p w14:paraId="4BD00591" w14:textId="77777777" w:rsidR="009F2938" w:rsidRPr="00547C8E" w:rsidRDefault="009F2938" w:rsidP="006D75E5">
            <w:pPr>
              <w:spacing w:after="120" w:line="276" w:lineRule="auto"/>
              <w:jc w:val="center"/>
              <w:rPr>
                <w:sz w:val="24"/>
                <w:szCs w:val="24"/>
              </w:rPr>
            </w:pPr>
            <w:r>
              <w:rPr>
                <w:sz w:val="24"/>
                <w:szCs w:val="24"/>
              </w:rPr>
              <w:t>0.000</w:t>
            </w:r>
          </w:p>
        </w:tc>
        <w:tc>
          <w:tcPr>
            <w:tcW w:w="1134" w:type="dxa"/>
            <w:tcBorders>
              <w:top w:val="nil"/>
              <w:left w:val="nil"/>
              <w:bottom w:val="single" w:sz="18" w:space="0" w:color="auto"/>
              <w:right w:val="nil"/>
            </w:tcBorders>
            <w:vAlign w:val="center"/>
          </w:tcPr>
          <w:p w14:paraId="06725D5A" w14:textId="77777777" w:rsidR="009F2938" w:rsidRPr="00547C8E" w:rsidRDefault="009F2938" w:rsidP="006D75E5">
            <w:pPr>
              <w:spacing w:after="120" w:line="276" w:lineRule="auto"/>
              <w:jc w:val="center"/>
              <w:rPr>
                <w:sz w:val="24"/>
                <w:szCs w:val="24"/>
              </w:rPr>
            </w:pPr>
            <w:r>
              <w:rPr>
                <w:sz w:val="24"/>
                <w:szCs w:val="24"/>
              </w:rPr>
              <w:t>0.018</w:t>
            </w:r>
          </w:p>
        </w:tc>
        <w:tc>
          <w:tcPr>
            <w:tcW w:w="1418" w:type="dxa"/>
            <w:tcBorders>
              <w:top w:val="nil"/>
              <w:left w:val="nil"/>
              <w:bottom w:val="single" w:sz="18" w:space="0" w:color="auto"/>
              <w:right w:val="nil"/>
            </w:tcBorders>
          </w:tcPr>
          <w:p w14:paraId="6C73F8B8" w14:textId="77777777" w:rsidR="009F2938" w:rsidRDefault="009F2938" w:rsidP="006D75E5">
            <w:pPr>
              <w:spacing w:after="120" w:line="276" w:lineRule="auto"/>
              <w:jc w:val="center"/>
              <w:rPr>
                <w:sz w:val="24"/>
                <w:szCs w:val="24"/>
                <w:shd w:val="clear" w:color="auto" w:fill="FFFFFF"/>
              </w:rPr>
            </w:pPr>
            <w:r>
              <w:rPr>
                <w:sz w:val="24"/>
                <w:szCs w:val="24"/>
                <w:shd w:val="clear" w:color="auto" w:fill="FFFFFF"/>
              </w:rPr>
              <w:t>0.014</w:t>
            </w:r>
          </w:p>
        </w:tc>
        <w:tc>
          <w:tcPr>
            <w:tcW w:w="283" w:type="dxa"/>
            <w:tcBorders>
              <w:top w:val="nil"/>
              <w:left w:val="nil"/>
              <w:bottom w:val="single" w:sz="18" w:space="0" w:color="auto"/>
              <w:right w:val="nil"/>
            </w:tcBorders>
          </w:tcPr>
          <w:p w14:paraId="38199F6F" w14:textId="77777777" w:rsidR="009F2938" w:rsidRDefault="009F2938" w:rsidP="006D75E5">
            <w:pPr>
              <w:spacing w:after="120" w:line="276" w:lineRule="auto"/>
              <w:jc w:val="center"/>
              <w:rPr>
                <w:sz w:val="24"/>
                <w:szCs w:val="24"/>
                <w:shd w:val="clear" w:color="auto" w:fill="FFFFFF"/>
              </w:rPr>
            </w:pPr>
          </w:p>
        </w:tc>
        <w:tc>
          <w:tcPr>
            <w:tcW w:w="1518" w:type="dxa"/>
            <w:tcBorders>
              <w:top w:val="nil"/>
              <w:left w:val="nil"/>
              <w:bottom w:val="single" w:sz="18" w:space="0" w:color="auto"/>
              <w:right w:val="nil"/>
            </w:tcBorders>
          </w:tcPr>
          <w:p w14:paraId="4A063114" w14:textId="77777777" w:rsidR="009F2938" w:rsidRDefault="009F2938" w:rsidP="006D75E5">
            <w:pPr>
              <w:spacing w:after="120" w:line="276" w:lineRule="auto"/>
              <w:jc w:val="center"/>
              <w:rPr>
                <w:sz w:val="24"/>
                <w:szCs w:val="24"/>
                <w:shd w:val="clear" w:color="auto" w:fill="FFFFFF"/>
              </w:rPr>
            </w:pPr>
            <w:r>
              <w:rPr>
                <w:sz w:val="24"/>
                <w:szCs w:val="24"/>
                <w:shd w:val="clear" w:color="auto" w:fill="FFFFFF"/>
              </w:rPr>
              <w:t>0.022</w:t>
            </w:r>
          </w:p>
        </w:tc>
      </w:tr>
    </w:tbl>
    <w:p w14:paraId="6549711B" w14:textId="01E656D2" w:rsidR="00303387" w:rsidRDefault="00303387" w:rsidP="001C6659">
      <w:pPr>
        <w:rPr>
          <w:rFonts w:ascii="Times New Roman" w:hAnsi="Times New Roman" w:cs="Times New Roman"/>
          <w:sz w:val="24"/>
          <w:szCs w:val="24"/>
        </w:rPr>
      </w:pPr>
    </w:p>
    <w:p w14:paraId="4506A39A" w14:textId="77777777" w:rsidR="00CA5E49" w:rsidRDefault="00CA5E49" w:rsidP="001C6659">
      <w:pPr>
        <w:rPr>
          <w:rFonts w:ascii="Times New Roman" w:hAnsi="Times New Roman" w:cs="Times New Roman"/>
          <w:sz w:val="24"/>
          <w:szCs w:val="24"/>
        </w:rPr>
      </w:pPr>
    </w:p>
    <w:p w14:paraId="62E8B695" w14:textId="77777777" w:rsidR="00CA5E49" w:rsidRDefault="00CA5E49" w:rsidP="001C6659">
      <w:pPr>
        <w:rPr>
          <w:rFonts w:ascii="Times New Roman" w:hAnsi="Times New Roman" w:cs="Times New Roman"/>
          <w:sz w:val="24"/>
          <w:szCs w:val="24"/>
        </w:rPr>
      </w:pPr>
    </w:p>
    <w:p w14:paraId="6D83B67F" w14:textId="77777777" w:rsidR="00CA5E49" w:rsidRDefault="00CA5E49" w:rsidP="001C6659">
      <w:pPr>
        <w:rPr>
          <w:rFonts w:ascii="Times New Roman" w:hAnsi="Times New Roman" w:cs="Times New Roman"/>
          <w:sz w:val="24"/>
          <w:szCs w:val="24"/>
        </w:rPr>
      </w:pPr>
    </w:p>
    <w:p w14:paraId="35BA86E4" w14:textId="77777777" w:rsidR="000F00DE" w:rsidRDefault="000F00DE" w:rsidP="001C6659">
      <w:pPr>
        <w:rPr>
          <w:rFonts w:ascii="Times New Roman" w:hAnsi="Times New Roman" w:cs="Times New Roman"/>
          <w:sz w:val="24"/>
          <w:szCs w:val="24"/>
        </w:rPr>
      </w:pPr>
    </w:p>
    <w:p w14:paraId="320E20A0" w14:textId="77777777" w:rsidR="000F00DE" w:rsidRDefault="000F00DE" w:rsidP="001C6659">
      <w:pPr>
        <w:rPr>
          <w:rFonts w:ascii="Times New Roman" w:hAnsi="Times New Roman" w:cs="Times New Roman"/>
          <w:sz w:val="24"/>
          <w:szCs w:val="24"/>
        </w:rPr>
      </w:pPr>
    </w:p>
    <w:p w14:paraId="320554AD" w14:textId="77777777" w:rsidR="00CA5E49" w:rsidRDefault="00CA5E49" w:rsidP="001C6659">
      <w:pPr>
        <w:rPr>
          <w:rFonts w:ascii="Times New Roman" w:hAnsi="Times New Roman" w:cs="Times New Roman"/>
          <w:sz w:val="24"/>
          <w:szCs w:val="24"/>
        </w:rPr>
      </w:pPr>
    </w:p>
    <w:p w14:paraId="586D747C" w14:textId="6BEF1544" w:rsidR="00CA5E49" w:rsidRPr="00C679B2" w:rsidRDefault="000F00DE" w:rsidP="00CA5E49">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62574B82" wp14:editId="65615C77">
            <wp:simplePos x="0" y="0"/>
            <wp:positionH relativeFrom="column">
              <wp:posOffset>-66040</wp:posOffset>
            </wp:positionH>
            <wp:positionV relativeFrom="paragraph">
              <wp:posOffset>341630</wp:posOffset>
            </wp:positionV>
            <wp:extent cx="5721985" cy="3635375"/>
            <wp:effectExtent l="0" t="0" r="0" b="0"/>
            <wp:wrapTopAndBottom/>
            <wp:docPr id="5" name="Picture 5" descr="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985" cy="363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E49">
        <w:rPr>
          <w:rFonts w:ascii="Arial" w:hAnsi="Arial" w:cs="Arial"/>
          <w:b/>
          <w:sz w:val="28"/>
          <w:szCs w:val="28"/>
        </w:rPr>
        <w:t>3.</w:t>
      </w:r>
      <w:r w:rsidR="00CA5E49" w:rsidRPr="00A36481">
        <w:rPr>
          <w:rFonts w:ascii="Arial" w:hAnsi="Arial" w:cs="Arial"/>
          <w:b/>
          <w:sz w:val="28"/>
          <w:szCs w:val="28"/>
        </w:rPr>
        <w:t xml:space="preserve"> </w:t>
      </w:r>
      <w:r w:rsidR="00CA5E49">
        <w:rPr>
          <w:rFonts w:ascii="Arial" w:hAnsi="Arial" w:cs="Arial"/>
          <w:b/>
          <w:sz w:val="28"/>
          <w:szCs w:val="28"/>
        </w:rPr>
        <w:t>Figures</w:t>
      </w:r>
    </w:p>
    <w:p w14:paraId="22035145" w14:textId="77777777" w:rsidR="000F00DE" w:rsidRDefault="000F00DE" w:rsidP="000F00DE">
      <w:pPr>
        <w:spacing w:after="0" w:line="240" w:lineRule="auto"/>
        <w:rPr>
          <w:rFonts w:ascii="Times New Roman" w:hAnsi="Times New Roman" w:cs="Times New Roman"/>
          <w:b/>
          <w:sz w:val="24"/>
          <w:szCs w:val="24"/>
        </w:rPr>
      </w:pPr>
    </w:p>
    <w:p w14:paraId="70A87EB7" w14:textId="1BB6AEAF" w:rsidR="008B0975" w:rsidRDefault="008B0975" w:rsidP="000F00DE">
      <w:pPr>
        <w:spacing w:after="0" w:line="240" w:lineRule="auto"/>
        <w:rPr>
          <w:rFonts w:ascii="Times New Roman" w:hAnsi="Times New Roman" w:cs="Times New Roman"/>
          <w:sz w:val="24"/>
          <w:szCs w:val="24"/>
        </w:rPr>
      </w:pPr>
      <w:r>
        <w:rPr>
          <w:rFonts w:ascii="Times New Roman" w:hAnsi="Times New Roman" w:cs="Times New Roman"/>
          <w:b/>
          <w:sz w:val="24"/>
          <w:szCs w:val="24"/>
        </w:rPr>
        <w:t>Figure S</w:t>
      </w:r>
      <w:r w:rsidR="00B62663">
        <w:rPr>
          <w:rFonts w:ascii="Times New Roman" w:hAnsi="Times New Roman" w:cs="Times New Roman"/>
          <w:b/>
          <w:sz w:val="24"/>
          <w:szCs w:val="24"/>
        </w:rPr>
        <w:t>3</w:t>
      </w:r>
      <w:r w:rsidRPr="00723D9B">
        <w:rPr>
          <w:rFonts w:ascii="Times New Roman" w:hAnsi="Times New Roman" w:cs="Times New Roman"/>
          <w:b/>
          <w:sz w:val="24"/>
          <w:szCs w:val="24"/>
        </w:rPr>
        <w:t xml:space="preserve"> Relationship between water speed and stirrer speed</w:t>
      </w:r>
      <w:r>
        <w:rPr>
          <w:rFonts w:ascii="Times New Roman" w:hAnsi="Times New Roman" w:cs="Times New Roman"/>
          <w:b/>
          <w:sz w:val="24"/>
          <w:szCs w:val="24"/>
        </w:rPr>
        <w:t xml:space="preserve"> for two French press units</w:t>
      </w:r>
      <w:r w:rsidRPr="00723D9B">
        <w:rPr>
          <w:rFonts w:ascii="Times New Roman" w:hAnsi="Times New Roman" w:cs="Times New Roman"/>
          <w:b/>
          <w:sz w:val="24"/>
          <w:szCs w:val="24"/>
        </w:rPr>
        <w:t>.</w:t>
      </w:r>
      <w:r>
        <w:rPr>
          <w:rFonts w:ascii="Times New Roman" w:hAnsi="Times New Roman" w:cs="Times New Roman"/>
          <w:sz w:val="24"/>
          <w:szCs w:val="24"/>
        </w:rPr>
        <w:t xml:space="preserve"> (A) </w:t>
      </w:r>
      <w:r w:rsidRPr="008A6CE1">
        <w:rPr>
          <w:rFonts w:ascii="Times New Roman" w:hAnsi="Times New Roman" w:cs="Times New Roman"/>
          <w:sz w:val="24"/>
          <w:szCs w:val="24"/>
        </w:rPr>
        <w:t xml:space="preserve">Water speed estimates </w:t>
      </w:r>
      <w:r>
        <w:rPr>
          <w:rFonts w:ascii="Times New Roman" w:hAnsi="Times New Roman" w:cs="Times New Roman"/>
          <w:sz w:val="24"/>
          <w:szCs w:val="24"/>
        </w:rPr>
        <w:t xml:space="preserve">(circles; rpm) </w:t>
      </w:r>
      <w:r w:rsidRPr="008A6CE1">
        <w:rPr>
          <w:rFonts w:ascii="Times New Roman" w:hAnsi="Times New Roman" w:cs="Times New Roman"/>
          <w:sz w:val="24"/>
          <w:szCs w:val="24"/>
        </w:rPr>
        <w:t xml:space="preserve">in the </w:t>
      </w:r>
      <w:r>
        <w:rPr>
          <w:rFonts w:ascii="Times New Roman" w:hAnsi="Times New Roman" w:cs="Times New Roman"/>
          <w:sz w:val="24"/>
          <w:szCs w:val="24"/>
        </w:rPr>
        <w:t xml:space="preserve">zebrafish </w:t>
      </w:r>
      <w:r w:rsidRPr="008A6CE1">
        <w:rPr>
          <w:rFonts w:ascii="Times New Roman" w:hAnsi="Times New Roman" w:cs="Times New Roman"/>
          <w:sz w:val="24"/>
          <w:szCs w:val="24"/>
        </w:rPr>
        <w:t xml:space="preserve">swimming compartment </w:t>
      </w:r>
      <w:r>
        <w:rPr>
          <w:rFonts w:ascii="Times New Roman" w:hAnsi="Times New Roman" w:cs="Times New Roman"/>
          <w:sz w:val="24"/>
          <w:szCs w:val="24"/>
        </w:rPr>
        <w:t xml:space="preserve">were obtained </w:t>
      </w:r>
      <w:r w:rsidRPr="008A6CE1">
        <w:rPr>
          <w:rFonts w:ascii="Times New Roman" w:hAnsi="Times New Roman" w:cs="Times New Roman"/>
          <w:sz w:val="24"/>
          <w:szCs w:val="24"/>
        </w:rPr>
        <w:t>for stirrer speeds from 200 to 1200 rpm</w:t>
      </w:r>
      <w:r>
        <w:rPr>
          <w:rFonts w:ascii="Times New Roman" w:hAnsi="Times New Roman" w:cs="Times New Roman"/>
          <w:sz w:val="24"/>
          <w:szCs w:val="24"/>
        </w:rPr>
        <w:t xml:space="preserve"> for two French press units</w:t>
      </w:r>
      <w:r w:rsidRPr="008A6CE1">
        <w:rPr>
          <w:rFonts w:ascii="Times New Roman" w:hAnsi="Times New Roman" w:cs="Times New Roman"/>
          <w:sz w:val="24"/>
          <w:szCs w:val="24"/>
        </w:rPr>
        <w:t xml:space="preserve">. </w:t>
      </w:r>
      <w:r>
        <w:rPr>
          <w:rFonts w:ascii="Times New Roman" w:hAnsi="Times New Roman" w:cs="Times New Roman"/>
          <w:sz w:val="24"/>
          <w:szCs w:val="24"/>
        </w:rPr>
        <w:t>(B) Water speed estimates given in ms</w:t>
      </w:r>
      <w:r w:rsidRPr="0028491A">
        <w:rPr>
          <w:rFonts w:ascii="Times New Roman" w:hAnsi="Times New Roman" w:cs="Times New Roman"/>
          <w:sz w:val="24"/>
          <w:szCs w:val="24"/>
          <w:vertAlign w:val="superscript"/>
        </w:rPr>
        <w:t>-1</w:t>
      </w:r>
      <w:r>
        <w:rPr>
          <w:rFonts w:ascii="Times New Roman" w:hAnsi="Times New Roman" w:cs="Times New Roman"/>
          <w:sz w:val="24"/>
          <w:szCs w:val="24"/>
        </w:rPr>
        <w:t xml:space="preserve">, as estimated for the midpoint of the radius of the coffee plunger.  </w:t>
      </w:r>
      <w:r w:rsidRPr="008A6CE1">
        <w:rPr>
          <w:rFonts w:ascii="Times New Roman" w:hAnsi="Times New Roman" w:cs="Times New Roman"/>
          <w:sz w:val="24"/>
          <w:szCs w:val="24"/>
        </w:rPr>
        <w:t>Plotted line</w:t>
      </w:r>
      <w:r>
        <w:rPr>
          <w:rFonts w:ascii="Times New Roman" w:hAnsi="Times New Roman" w:cs="Times New Roman"/>
          <w:sz w:val="24"/>
          <w:szCs w:val="24"/>
        </w:rPr>
        <w:t>s represent linear regressions.</w:t>
      </w:r>
    </w:p>
    <w:p w14:paraId="7AEEE7C5" w14:textId="41B499FC" w:rsidR="000F00DE" w:rsidRDefault="000F00DE" w:rsidP="00AB5E7E">
      <w:pPr>
        <w:spacing w:after="0" w:line="240" w:lineRule="auto"/>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23F25F40" wp14:editId="003A60B1">
            <wp:simplePos x="0" y="0"/>
            <wp:positionH relativeFrom="column">
              <wp:posOffset>-57150</wp:posOffset>
            </wp:positionH>
            <wp:positionV relativeFrom="paragraph">
              <wp:posOffset>224790</wp:posOffset>
            </wp:positionV>
            <wp:extent cx="5594985" cy="32124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_workflow.png"/>
                    <pic:cNvPicPr/>
                  </pic:nvPicPr>
                  <pic:blipFill>
                    <a:blip r:embed="rId11">
                      <a:extLst>
                        <a:ext uri="{28A0092B-C50C-407E-A947-70E740481C1C}">
                          <a14:useLocalDpi xmlns:a14="http://schemas.microsoft.com/office/drawing/2010/main" val="0"/>
                        </a:ext>
                      </a:extLst>
                    </a:blip>
                    <a:stretch>
                      <a:fillRect/>
                    </a:stretch>
                  </pic:blipFill>
                  <pic:spPr>
                    <a:xfrm>
                      <a:off x="0" y="0"/>
                      <a:ext cx="5594985" cy="3212465"/>
                    </a:xfrm>
                    <a:prstGeom prst="rect">
                      <a:avLst/>
                    </a:prstGeom>
                  </pic:spPr>
                </pic:pic>
              </a:graphicData>
            </a:graphic>
            <wp14:sizeRelH relativeFrom="page">
              <wp14:pctWidth>0</wp14:pctWidth>
            </wp14:sizeRelH>
            <wp14:sizeRelV relativeFrom="page">
              <wp14:pctHeight>0</wp14:pctHeight>
            </wp14:sizeRelV>
          </wp:anchor>
        </w:drawing>
      </w:r>
    </w:p>
    <w:p w14:paraId="7A7A4347" w14:textId="77777777" w:rsidR="000F00DE" w:rsidRDefault="000F00DE" w:rsidP="00AB5E7E">
      <w:pPr>
        <w:spacing w:after="0" w:line="240" w:lineRule="auto"/>
        <w:rPr>
          <w:rFonts w:ascii="Times New Roman" w:hAnsi="Times New Roman" w:cs="Times New Roman"/>
          <w:b/>
          <w:sz w:val="24"/>
          <w:szCs w:val="24"/>
        </w:rPr>
      </w:pPr>
    </w:p>
    <w:p w14:paraId="6BD64A0C" w14:textId="555E71DF" w:rsidR="00CA5E49" w:rsidRPr="00A424DA" w:rsidRDefault="00CA5E49" w:rsidP="00AB5E7E">
      <w:pPr>
        <w:spacing w:after="0" w:line="240" w:lineRule="auto"/>
        <w:rPr>
          <w:rFonts w:ascii="Times New Roman" w:hAnsi="Times New Roman" w:cs="Times New Roman"/>
          <w:sz w:val="24"/>
          <w:szCs w:val="24"/>
        </w:rPr>
      </w:pPr>
      <w:r w:rsidRPr="001C6659">
        <w:rPr>
          <w:rFonts w:ascii="Times New Roman" w:hAnsi="Times New Roman" w:cs="Times New Roman"/>
          <w:b/>
          <w:sz w:val="24"/>
          <w:szCs w:val="24"/>
        </w:rPr>
        <w:lastRenderedPageBreak/>
        <w:t>F</w:t>
      </w:r>
      <w:r>
        <w:rPr>
          <w:rFonts w:ascii="Times New Roman" w:hAnsi="Times New Roman" w:cs="Times New Roman"/>
          <w:b/>
          <w:sz w:val="24"/>
          <w:szCs w:val="24"/>
        </w:rPr>
        <w:t xml:space="preserve">igure </w:t>
      </w:r>
      <w:r w:rsidR="00AB5E7E">
        <w:rPr>
          <w:rFonts w:ascii="Times New Roman" w:hAnsi="Times New Roman" w:cs="Times New Roman"/>
          <w:b/>
          <w:sz w:val="24"/>
          <w:szCs w:val="24"/>
        </w:rPr>
        <w:t>S</w:t>
      </w:r>
      <w:r w:rsidR="00B62663">
        <w:rPr>
          <w:rFonts w:ascii="Times New Roman" w:hAnsi="Times New Roman" w:cs="Times New Roman"/>
          <w:b/>
          <w:sz w:val="24"/>
          <w:szCs w:val="24"/>
        </w:rPr>
        <w:t>4</w:t>
      </w:r>
      <w:r w:rsidRPr="001C6659">
        <w:rPr>
          <w:rFonts w:ascii="Times New Roman" w:hAnsi="Times New Roman" w:cs="Times New Roman"/>
          <w:b/>
          <w:sz w:val="24"/>
          <w:szCs w:val="24"/>
        </w:rPr>
        <w:t xml:space="preserve"> </w:t>
      </w:r>
      <w:r w:rsidR="00AB5E7E">
        <w:rPr>
          <w:rFonts w:ascii="Times New Roman" w:hAnsi="Times New Roman" w:cs="Times New Roman"/>
          <w:b/>
          <w:sz w:val="24"/>
          <w:szCs w:val="24"/>
        </w:rPr>
        <w:t>Experimental timeline</w:t>
      </w:r>
      <w:r w:rsidRPr="001C6659">
        <w:rPr>
          <w:rFonts w:ascii="Times New Roman" w:hAnsi="Times New Roman" w:cs="Times New Roman"/>
          <w:b/>
          <w:sz w:val="24"/>
          <w:szCs w:val="24"/>
        </w:rPr>
        <w:t xml:space="preserve">. </w:t>
      </w:r>
      <w:r w:rsidR="00AB5E7E">
        <w:rPr>
          <w:rFonts w:ascii="Times New Roman" w:hAnsi="Times New Roman" w:cs="Times New Roman"/>
          <w:sz w:val="24"/>
          <w:szCs w:val="24"/>
        </w:rPr>
        <w:t>Initial maximal swim performance trials were conducted on 40 zebrafish after which fish were split into treatment (exercise trained) and control (untrained) groups. Exercise training regime followed for 5 days in the treatment group.</w:t>
      </w:r>
      <w:r w:rsidR="005738AA">
        <w:rPr>
          <w:rFonts w:ascii="Times New Roman" w:hAnsi="Times New Roman" w:cs="Times New Roman"/>
          <w:sz w:val="24"/>
          <w:szCs w:val="24"/>
        </w:rPr>
        <w:t xml:space="preserve"> Finally, maximal swim performance trials were conducted again for all fish to assess repeatability and differences in swim speed.</w:t>
      </w:r>
    </w:p>
    <w:sectPr w:rsidR="00CA5E49" w:rsidRPr="00A424DA" w:rsidSect="008F28AF">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BB87C" w14:textId="77777777" w:rsidR="002E31C9" w:rsidRDefault="002E31C9" w:rsidP="000356ED">
      <w:pPr>
        <w:spacing w:after="0" w:line="240" w:lineRule="auto"/>
      </w:pPr>
      <w:r>
        <w:separator/>
      </w:r>
    </w:p>
  </w:endnote>
  <w:endnote w:type="continuationSeparator" w:id="0">
    <w:p w14:paraId="3F344B91" w14:textId="77777777" w:rsidR="002E31C9" w:rsidRDefault="002E31C9" w:rsidP="0003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482785"/>
      <w:docPartObj>
        <w:docPartGallery w:val="Page Numbers (Bottom of Page)"/>
        <w:docPartUnique/>
      </w:docPartObj>
    </w:sdtPr>
    <w:sdtEndPr>
      <w:rPr>
        <w:noProof/>
      </w:rPr>
    </w:sdtEndPr>
    <w:sdtContent>
      <w:p w14:paraId="7435DAB6" w14:textId="4BF8ADF5" w:rsidR="002E5725" w:rsidRDefault="002E5725">
        <w:pPr>
          <w:pStyle w:val="Footer"/>
          <w:jc w:val="right"/>
        </w:pPr>
        <w:r>
          <w:fldChar w:fldCharType="begin"/>
        </w:r>
        <w:r>
          <w:instrText xml:space="preserve"> PAGE   \* MERGEFORMAT </w:instrText>
        </w:r>
        <w:r>
          <w:fldChar w:fldCharType="separate"/>
        </w:r>
        <w:r w:rsidR="00BA73A1">
          <w:rPr>
            <w:noProof/>
          </w:rPr>
          <w:t>2</w:t>
        </w:r>
        <w:r>
          <w:rPr>
            <w:noProof/>
          </w:rPr>
          <w:fldChar w:fldCharType="end"/>
        </w:r>
      </w:p>
    </w:sdtContent>
  </w:sdt>
  <w:p w14:paraId="4D019E70" w14:textId="77777777" w:rsidR="002E5725" w:rsidRDefault="002E57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A61C4" w14:textId="77777777" w:rsidR="002E31C9" w:rsidRDefault="002E31C9" w:rsidP="000356ED">
      <w:pPr>
        <w:spacing w:after="0" w:line="240" w:lineRule="auto"/>
      </w:pPr>
      <w:r>
        <w:separator/>
      </w:r>
    </w:p>
  </w:footnote>
  <w:footnote w:type="continuationSeparator" w:id="0">
    <w:p w14:paraId="620A1B9D" w14:textId="77777777" w:rsidR="002E31C9" w:rsidRDefault="002E31C9" w:rsidP="000356E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5718"/>
    <w:multiLevelType w:val="hybridMultilevel"/>
    <w:tmpl w:val="67708B20"/>
    <w:lvl w:ilvl="0" w:tplc="83EEC38C">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7B109E"/>
    <w:multiLevelType w:val="hybridMultilevel"/>
    <w:tmpl w:val="D1E85B9A"/>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3D3C6795"/>
    <w:multiLevelType w:val="hybridMultilevel"/>
    <w:tmpl w:val="B45E26E0"/>
    <w:lvl w:ilvl="0" w:tplc="2410C7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36D76BC"/>
    <w:multiLevelType w:val="hybridMultilevel"/>
    <w:tmpl w:val="3C34E184"/>
    <w:lvl w:ilvl="0" w:tplc="EE50F672">
      <w:start w:val="1"/>
      <w:numFmt w:val="decimal"/>
      <w:lvlText w:val="%1)"/>
      <w:lvlJc w:val="left"/>
      <w:pPr>
        <w:ind w:left="720" w:hanging="360"/>
      </w:pPr>
      <w:rPr>
        <w:rFonts w:ascii="Times New Roman" w:hAnsi="Times New Roman"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5103F3E"/>
    <w:multiLevelType w:val="hybridMultilevel"/>
    <w:tmpl w:val="8C88CE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E8C29BC"/>
    <w:multiLevelType w:val="hybridMultilevel"/>
    <w:tmpl w:val="CACA38C0"/>
    <w:lvl w:ilvl="0" w:tplc="5D283286">
      <w:start w:val="8"/>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45C1472"/>
    <w:multiLevelType w:val="hybridMultilevel"/>
    <w:tmpl w:val="56742E12"/>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56EA1696"/>
    <w:multiLevelType w:val="hybridMultilevel"/>
    <w:tmpl w:val="AAF639EC"/>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6B513F0E"/>
    <w:multiLevelType w:val="hybridMultilevel"/>
    <w:tmpl w:val="4F82B72A"/>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8"/>
  </w:num>
  <w:num w:numId="3">
    <w:abstractNumId w:val="6"/>
  </w:num>
  <w:num w:numId="4">
    <w:abstractNumId w:val="7"/>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671"/>
    <w:rsid w:val="00001432"/>
    <w:rsid w:val="00007A05"/>
    <w:rsid w:val="00031360"/>
    <w:rsid w:val="000333CC"/>
    <w:rsid w:val="000356ED"/>
    <w:rsid w:val="0003663A"/>
    <w:rsid w:val="000543B0"/>
    <w:rsid w:val="000748E0"/>
    <w:rsid w:val="00074E71"/>
    <w:rsid w:val="00084143"/>
    <w:rsid w:val="00084AF0"/>
    <w:rsid w:val="00093684"/>
    <w:rsid w:val="00096AC1"/>
    <w:rsid w:val="00096B4C"/>
    <w:rsid w:val="000A7E8F"/>
    <w:rsid w:val="000B1F9B"/>
    <w:rsid w:val="000B73C8"/>
    <w:rsid w:val="000C5A54"/>
    <w:rsid w:val="000D0A5D"/>
    <w:rsid w:val="000D3800"/>
    <w:rsid w:val="000D7B58"/>
    <w:rsid w:val="000E32FB"/>
    <w:rsid w:val="000F00DE"/>
    <w:rsid w:val="000F2BE4"/>
    <w:rsid w:val="000F49B8"/>
    <w:rsid w:val="000F5A50"/>
    <w:rsid w:val="000F723A"/>
    <w:rsid w:val="00102024"/>
    <w:rsid w:val="001104F6"/>
    <w:rsid w:val="001213EE"/>
    <w:rsid w:val="001260E9"/>
    <w:rsid w:val="00127792"/>
    <w:rsid w:val="0013103A"/>
    <w:rsid w:val="001325C0"/>
    <w:rsid w:val="001415DD"/>
    <w:rsid w:val="00144A11"/>
    <w:rsid w:val="00146075"/>
    <w:rsid w:val="00161C25"/>
    <w:rsid w:val="00162EB6"/>
    <w:rsid w:val="00176748"/>
    <w:rsid w:val="00187A71"/>
    <w:rsid w:val="0019642C"/>
    <w:rsid w:val="00197C48"/>
    <w:rsid w:val="001A3F87"/>
    <w:rsid w:val="001A474C"/>
    <w:rsid w:val="001A6D21"/>
    <w:rsid w:val="001B3F81"/>
    <w:rsid w:val="001C5363"/>
    <w:rsid w:val="001C6659"/>
    <w:rsid w:val="001E04AC"/>
    <w:rsid w:val="001F2D60"/>
    <w:rsid w:val="001F6E11"/>
    <w:rsid w:val="00206BCD"/>
    <w:rsid w:val="002131D8"/>
    <w:rsid w:val="002146CD"/>
    <w:rsid w:val="002228F7"/>
    <w:rsid w:val="002552B3"/>
    <w:rsid w:val="00256267"/>
    <w:rsid w:val="002820C7"/>
    <w:rsid w:val="00284A76"/>
    <w:rsid w:val="00285E1F"/>
    <w:rsid w:val="002943AC"/>
    <w:rsid w:val="002A6928"/>
    <w:rsid w:val="002B64D7"/>
    <w:rsid w:val="002D799A"/>
    <w:rsid w:val="002E0A13"/>
    <w:rsid w:val="002E11CC"/>
    <w:rsid w:val="002E31C9"/>
    <w:rsid w:val="002E5725"/>
    <w:rsid w:val="002F67A6"/>
    <w:rsid w:val="00303387"/>
    <w:rsid w:val="00303F45"/>
    <w:rsid w:val="003062D6"/>
    <w:rsid w:val="00312321"/>
    <w:rsid w:val="00313826"/>
    <w:rsid w:val="00317895"/>
    <w:rsid w:val="00323E49"/>
    <w:rsid w:val="00327227"/>
    <w:rsid w:val="00375FF9"/>
    <w:rsid w:val="00377C35"/>
    <w:rsid w:val="0038188A"/>
    <w:rsid w:val="003B09AA"/>
    <w:rsid w:val="003B31CB"/>
    <w:rsid w:val="003B75F9"/>
    <w:rsid w:val="003B7AAB"/>
    <w:rsid w:val="003C2771"/>
    <w:rsid w:val="003C3535"/>
    <w:rsid w:val="003C3E96"/>
    <w:rsid w:val="003C465F"/>
    <w:rsid w:val="003C6C3F"/>
    <w:rsid w:val="003D1927"/>
    <w:rsid w:val="003D271E"/>
    <w:rsid w:val="003D4D63"/>
    <w:rsid w:val="003E3688"/>
    <w:rsid w:val="003E6FF0"/>
    <w:rsid w:val="003F08A4"/>
    <w:rsid w:val="003F59F7"/>
    <w:rsid w:val="00413A80"/>
    <w:rsid w:val="00421FB3"/>
    <w:rsid w:val="00423546"/>
    <w:rsid w:val="00427991"/>
    <w:rsid w:val="004315F4"/>
    <w:rsid w:val="00444299"/>
    <w:rsid w:val="00444C38"/>
    <w:rsid w:val="00450AE2"/>
    <w:rsid w:val="004545C6"/>
    <w:rsid w:val="00454607"/>
    <w:rsid w:val="00460231"/>
    <w:rsid w:val="004645E9"/>
    <w:rsid w:val="00486E80"/>
    <w:rsid w:val="004903BA"/>
    <w:rsid w:val="004913D0"/>
    <w:rsid w:val="004A7EA7"/>
    <w:rsid w:val="004B6482"/>
    <w:rsid w:val="004B783E"/>
    <w:rsid w:val="004E0F8A"/>
    <w:rsid w:val="004E4981"/>
    <w:rsid w:val="004F158D"/>
    <w:rsid w:val="004F3ED5"/>
    <w:rsid w:val="004F3F8D"/>
    <w:rsid w:val="004F4AC5"/>
    <w:rsid w:val="00503D40"/>
    <w:rsid w:val="00517F6E"/>
    <w:rsid w:val="00520BD7"/>
    <w:rsid w:val="00530CE3"/>
    <w:rsid w:val="005344E8"/>
    <w:rsid w:val="00536ECF"/>
    <w:rsid w:val="00541F02"/>
    <w:rsid w:val="0054367D"/>
    <w:rsid w:val="005447CB"/>
    <w:rsid w:val="00546555"/>
    <w:rsid w:val="00547C8E"/>
    <w:rsid w:val="00552C18"/>
    <w:rsid w:val="00557FF3"/>
    <w:rsid w:val="0057126E"/>
    <w:rsid w:val="005738AA"/>
    <w:rsid w:val="00575B7E"/>
    <w:rsid w:val="00576561"/>
    <w:rsid w:val="0057796D"/>
    <w:rsid w:val="0058402D"/>
    <w:rsid w:val="00591701"/>
    <w:rsid w:val="00593856"/>
    <w:rsid w:val="005A0D97"/>
    <w:rsid w:val="005A1231"/>
    <w:rsid w:val="005A30FE"/>
    <w:rsid w:val="005A733B"/>
    <w:rsid w:val="005A75C2"/>
    <w:rsid w:val="005B1268"/>
    <w:rsid w:val="005B18E5"/>
    <w:rsid w:val="005B3190"/>
    <w:rsid w:val="005B4617"/>
    <w:rsid w:val="005B6939"/>
    <w:rsid w:val="005C7FDE"/>
    <w:rsid w:val="005D4CF8"/>
    <w:rsid w:val="005D4E0E"/>
    <w:rsid w:val="005E1DCE"/>
    <w:rsid w:val="005E2DA4"/>
    <w:rsid w:val="005F72D4"/>
    <w:rsid w:val="0061248E"/>
    <w:rsid w:val="006656A0"/>
    <w:rsid w:val="006740FD"/>
    <w:rsid w:val="00675E75"/>
    <w:rsid w:val="006765A1"/>
    <w:rsid w:val="00691430"/>
    <w:rsid w:val="00692CAB"/>
    <w:rsid w:val="006948B9"/>
    <w:rsid w:val="006B2930"/>
    <w:rsid w:val="006B38A1"/>
    <w:rsid w:val="006C3749"/>
    <w:rsid w:val="006C4F60"/>
    <w:rsid w:val="006C6A27"/>
    <w:rsid w:val="006D0E76"/>
    <w:rsid w:val="006D75E5"/>
    <w:rsid w:val="006E0AB1"/>
    <w:rsid w:val="006E0FFF"/>
    <w:rsid w:val="006E146A"/>
    <w:rsid w:val="006E2D95"/>
    <w:rsid w:val="006E5B2E"/>
    <w:rsid w:val="006E7160"/>
    <w:rsid w:val="006F0853"/>
    <w:rsid w:val="006F3AD4"/>
    <w:rsid w:val="00705CB2"/>
    <w:rsid w:val="007156DA"/>
    <w:rsid w:val="00723E73"/>
    <w:rsid w:val="00724A2A"/>
    <w:rsid w:val="00726985"/>
    <w:rsid w:val="00731939"/>
    <w:rsid w:val="00737188"/>
    <w:rsid w:val="007371EC"/>
    <w:rsid w:val="00740A56"/>
    <w:rsid w:val="00756DEC"/>
    <w:rsid w:val="00761EE0"/>
    <w:rsid w:val="00772607"/>
    <w:rsid w:val="007729D6"/>
    <w:rsid w:val="00783EFB"/>
    <w:rsid w:val="00784C6D"/>
    <w:rsid w:val="00786995"/>
    <w:rsid w:val="00787134"/>
    <w:rsid w:val="00795850"/>
    <w:rsid w:val="00797496"/>
    <w:rsid w:val="007A0567"/>
    <w:rsid w:val="007A1FAF"/>
    <w:rsid w:val="007A62AC"/>
    <w:rsid w:val="007B0CEA"/>
    <w:rsid w:val="007C1A50"/>
    <w:rsid w:val="007C57F1"/>
    <w:rsid w:val="007D2DA6"/>
    <w:rsid w:val="007D3B96"/>
    <w:rsid w:val="007D45F8"/>
    <w:rsid w:val="007D4966"/>
    <w:rsid w:val="007D7315"/>
    <w:rsid w:val="007D737A"/>
    <w:rsid w:val="007D7EC6"/>
    <w:rsid w:val="007E276D"/>
    <w:rsid w:val="007E545F"/>
    <w:rsid w:val="007E6820"/>
    <w:rsid w:val="007F068B"/>
    <w:rsid w:val="007F649E"/>
    <w:rsid w:val="00826280"/>
    <w:rsid w:val="00835CE9"/>
    <w:rsid w:val="0084151D"/>
    <w:rsid w:val="00842A28"/>
    <w:rsid w:val="00843619"/>
    <w:rsid w:val="008530BF"/>
    <w:rsid w:val="008560B0"/>
    <w:rsid w:val="00857369"/>
    <w:rsid w:val="0086263C"/>
    <w:rsid w:val="008668A8"/>
    <w:rsid w:val="008771F2"/>
    <w:rsid w:val="008777D9"/>
    <w:rsid w:val="00883E09"/>
    <w:rsid w:val="00894B9A"/>
    <w:rsid w:val="00895035"/>
    <w:rsid w:val="008B04EB"/>
    <w:rsid w:val="008B0975"/>
    <w:rsid w:val="008B61E0"/>
    <w:rsid w:val="008B7115"/>
    <w:rsid w:val="008C1F52"/>
    <w:rsid w:val="008E6285"/>
    <w:rsid w:val="008E6AEA"/>
    <w:rsid w:val="008F28AF"/>
    <w:rsid w:val="00900B3C"/>
    <w:rsid w:val="00912AD8"/>
    <w:rsid w:val="00930F9E"/>
    <w:rsid w:val="00931307"/>
    <w:rsid w:val="00944D0B"/>
    <w:rsid w:val="00947990"/>
    <w:rsid w:val="009571BF"/>
    <w:rsid w:val="0096260D"/>
    <w:rsid w:val="00962B46"/>
    <w:rsid w:val="00967AE7"/>
    <w:rsid w:val="00977A1E"/>
    <w:rsid w:val="00983925"/>
    <w:rsid w:val="00992245"/>
    <w:rsid w:val="009A0BC1"/>
    <w:rsid w:val="009A404F"/>
    <w:rsid w:val="009A5B4D"/>
    <w:rsid w:val="009B09F9"/>
    <w:rsid w:val="009B2D53"/>
    <w:rsid w:val="009C0FA9"/>
    <w:rsid w:val="009C17FD"/>
    <w:rsid w:val="009C62C3"/>
    <w:rsid w:val="009C7705"/>
    <w:rsid w:val="009C7D1C"/>
    <w:rsid w:val="009D0BCF"/>
    <w:rsid w:val="009D0D7C"/>
    <w:rsid w:val="009D2B5C"/>
    <w:rsid w:val="009D2B7E"/>
    <w:rsid w:val="009D43B2"/>
    <w:rsid w:val="009E571A"/>
    <w:rsid w:val="009E6B90"/>
    <w:rsid w:val="009E7C02"/>
    <w:rsid w:val="009F20F5"/>
    <w:rsid w:val="009F2363"/>
    <w:rsid w:val="009F2938"/>
    <w:rsid w:val="009F4433"/>
    <w:rsid w:val="009F53A3"/>
    <w:rsid w:val="00A003DF"/>
    <w:rsid w:val="00A06128"/>
    <w:rsid w:val="00A0676F"/>
    <w:rsid w:val="00A07B03"/>
    <w:rsid w:val="00A20C49"/>
    <w:rsid w:val="00A2289D"/>
    <w:rsid w:val="00A3094C"/>
    <w:rsid w:val="00A33262"/>
    <w:rsid w:val="00A354C8"/>
    <w:rsid w:val="00A36481"/>
    <w:rsid w:val="00A42400"/>
    <w:rsid w:val="00A424DA"/>
    <w:rsid w:val="00A435F9"/>
    <w:rsid w:val="00A444E6"/>
    <w:rsid w:val="00A452C0"/>
    <w:rsid w:val="00A520A6"/>
    <w:rsid w:val="00A545F6"/>
    <w:rsid w:val="00A54783"/>
    <w:rsid w:val="00A754E3"/>
    <w:rsid w:val="00A80768"/>
    <w:rsid w:val="00A81FC9"/>
    <w:rsid w:val="00A83BBB"/>
    <w:rsid w:val="00A932F2"/>
    <w:rsid w:val="00A937EA"/>
    <w:rsid w:val="00AA5EEC"/>
    <w:rsid w:val="00AB5E7E"/>
    <w:rsid w:val="00AC1ADB"/>
    <w:rsid w:val="00AC43F0"/>
    <w:rsid w:val="00AC4EE7"/>
    <w:rsid w:val="00AD05E0"/>
    <w:rsid w:val="00AE245B"/>
    <w:rsid w:val="00AE5014"/>
    <w:rsid w:val="00AE6081"/>
    <w:rsid w:val="00AE7B64"/>
    <w:rsid w:val="00AF3206"/>
    <w:rsid w:val="00B042DD"/>
    <w:rsid w:val="00B059AA"/>
    <w:rsid w:val="00B12399"/>
    <w:rsid w:val="00B1370A"/>
    <w:rsid w:val="00B144B0"/>
    <w:rsid w:val="00B314D1"/>
    <w:rsid w:val="00B354F5"/>
    <w:rsid w:val="00B47A00"/>
    <w:rsid w:val="00B517BF"/>
    <w:rsid w:val="00B57110"/>
    <w:rsid w:val="00B62663"/>
    <w:rsid w:val="00B64443"/>
    <w:rsid w:val="00B7220C"/>
    <w:rsid w:val="00B77C5E"/>
    <w:rsid w:val="00B80DFA"/>
    <w:rsid w:val="00B92278"/>
    <w:rsid w:val="00B9406C"/>
    <w:rsid w:val="00B94559"/>
    <w:rsid w:val="00B94CFC"/>
    <w:rsid w:val="00B95BBB"/>
    <w:rsid w:val="00BA73A1"/>
    <w:rsid w:val="00BC140F"/>
    <w:rsid w:val="00BD0EDE"/>
    <w:rsid w:val="00BD5933"/>
    <w:rsid w:val="00BD5F8C"/>
    <w:rsid w:val="00BE6305"/>
    <w:rsid w:val="00BE6D30"/>
    <w:rsid w:val="00BF3DB3"/>
    <w:rsid w:val="00BF675E"/>
    <w:rsid w:val="00C01191"/>
    <w:rsid w:val="00C0553F"/>
    <w:rsid w:val="00C063C3"/>
    <w:rsid w:val="00C0640B"/>
    <w:rsid w:val="00C13A3F"/>
    <w:rsid w:val="00C1623E"/>
    <w:rsid w:val="00C169EC"/>
    <w:rsid w:val="00C2029E"/>
    <w:rsid w:val="00C204A9"/>
    <w:rsid w:val="00C228CD"/>
    <w:rsid w:val="00C26450"/>
    <w:rsid w:val="00C32A36"/>
    <w:rsid w:val="00C33004"/>
    <w:rsid w:val="00C33284"/>
    <w:rsid w:val="00C34069"/>
    <w:rsid w:val="00C440C5"/>
    <w:rsid w:val="00C47EC2"/>
    <w:rsid w:val="00C51D4D"/>
    <w:rsid w:val="00C657A2"/>
    <w:rsid w:val="00C679B2"/>
    <w:rsid w:val="00C710DB"/>
    <w:rsid w:val="00C846BC"/>
    <w:rsid w:val="00C8563A"/>
    <w:rsid w:val="00C857EB"/>
    <w:rsid w:val="00C85F26"/>
    <w:rsid w:val="00C87C4C"/>
    <w:rsid w:val="00C95531"/>
    <w:rsid w:val="00CA2D3E"/>
    <w:rsid w:val="00CA5E49"/>
    <w:rsid w:val="00CB3F06"/>
    <w:rsid w:val="00CC081C"/>
    <w:rsid w:val="00CD10A1"/>
    <w:rsid w:val="00CD23A9"/>
    <w:rsid w:val="00CE25FC"/>
    <w:rsid w:val="00D00282"/>
    <w:rsid w:val="00D0217C"/>
    <w:rsid w:val="00D27A8E"/>
    <w:rsid w:val="00D309B8"/>
    <w:rsid w:val="00D36963"/>
    <w:rsid w:val="00D37276"/>
    <w:rsid w:val="00D514A5"/>
    <w:rsid w:val="00D57C5E"/>
    <w:rsid w:val="00D60B97"/>
    <w:rsid w:val="00D66982"/>
    <w:rsid w:val="00D67415"/>
    <w:rsid w:val="00D70732"/>
    <w:rsid w:val="00D72440"/>
    <w:rsid w:val="00D73E13"/>
    <w:rsid w:val="00D92129"/>
    <w:rsid w:val="00D933E1"/>
    <w:rsid w:val="00D93B5A"/>
    <w:rsid w:val="00D96150"/>
    <w:rsid w:val="00D97EA4"/>
    <w:rsid w:val="00DA3671"/>
    <w:rsid w:val="00DA4C70"/>
    <w:rsid w:val="00DA5EE5"/>
    <w:rsid w:val="00DC086B"/>
    <w:rsid w:val="00DC3C93"/>
    <w:rsid w:val="00DD25EE"/>
    <w:rsid w:val="00DD5342"/>
    <w:rsid w:val="00DF73D3"/>
    <w:rsid w:val="00E006B7"/>
    <w:rsid w:val="00E03735"/>
    <w:rsid w:val="00E14879"/>
    <w:rsid w:val="00E17B59"/>
    <w:rsid w:val="00E21EB9"/>
    <w:rsid w:val="00E30F05"/>
    <w:rsid w:val="00E314F2"/>
    <w:rsid w:val="00E44151"/>
    <w:rsid w:val="00E4453B"/>
    <w:rsid w:val="00E523F9"/>
    <w:rsid w:val="00E63CD6"/>
    <w:rsid w:val="00E645F2"/>
    <w:rsid w:val="00E65817"/>
    <w:rsid w:val="00E7224C"/>
    <w:rsid w:val="00E73256"/>
    <w:rsid w:val="00E80E33"/>
    <w:rsid w:val="00E85A5A"/>
    <w:rsid w:val="00E9069B"/>
    <w:rsid w:val="00E90745"/>
    <w:rsid w:val="00EB0D2F"/>
    <w:rsid w:val="00EB66E0"/>
    <w:rsid w:val="00EB6A8C"/>
    <w:rsid w:val="00EC364D"/>
    <w:rsid w:val="00ED199D"/>
    <w:rsid w:val="00ED22A1"/>
    <w:rsid w:val="00ED32C7"/>
    <w:rsid w:val="00EE3137"/>
    <w:rsid w:val="00EE73EE"/>
    <w:rsid w:val="00EF04DC"/>
    <w:rsid w:val="00EF7904"/>
    <w:rsid w:val="00EF7EED"/>
    <w:rsid w:val="00F02B83"/>
    <w:rsid w:val="00F062EF"/>
    <w:rsid w:val="00F07570"/>
    <w:rsid w:val="00F10096"/>
    <w:rsid w:val="00F11685"/>
    <w:rsid w:val="00F336AE"/>
    <w:rsid w:val="00F37E0A"/>
    <w:rsid w:val="00F440F7"/>
    <w:rsid w:val="00F47D44"/>
    <w:rsid w:val="00F53E2A"/>
    <w:rsid w:val="00F54A67"/>
    <w:rsid w:val="00F737E2"/>
    <w:rsid w:val="00F75A3D"/>
    <w:rsid w:val="00F773BC"/>
    <w:rsid w:val="00F876B3"/>
    <w:rsid w:val="00F91B25"/>
    <w:rsid w:val="00FA1DBF"/>
    <w:rsid w:val="00FA1FB8"/>
    <w:rsid w:val="00FA2C95"/>
    <w:rsid w:val="00FA4608"/>
    <w:rsid w:val="00FB42FD"/>
    <w:rsid w:val="00FB71F6"/>
    <w:rsid w:val="00FC2754"/>
    <w:rsid w:val="00FC2926"/>
    <w:rsid w:val="00FC64B3"/>
    <w:rsid w:val="00FD2DDB"/>
    <w:rsid w:val="00FD40F8"/>
    <w:rsid w:val="00FD57D6"/>
    <w:rsid w:val="00FF119C"/>
    <w:rsid w:val="00FF647D"/>
    <w:rsid w:val="00FF77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27E32A"/>
  <w15:docId w15:val="{963E34F8-3B3A-4C3B-845E-694CE4DE2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3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03BA"/>
    <w:rPr>
      <w:sz w:val="18"/>
      <w:szCs w:val="18"/>
    </w:rPr>
  </w:style>
  <w:style w:type="paragraph" w:styleId="CommentText">
    <w:name w:val="annotation text"/>
    <w:basedOn w:val="Normal"/>
    <w:link w:val="CommentTextChar"/>
    <w:uiPriority w:val="99"/>
    <w:semiHidden/>
    <w:unhideWhenUsed/>
    <w:rsid w:val="004903BA"/>
    <w:pPr>
      <w:spacing w:line="240" w:lineRule="auto"/>
    </w:pPr>
    <w:rPr>
      <w:sz w:val="24"/>
      <w:szCs w:val="24"/>
    </w:rPr>
  </w:style>
  <w:style w:type="character" w:customStyle="1" w:styleId="CommentTextChar">
    <w:name w:val="Comment Text Char"/>
    <w:basedOn w:val="DefaultParagraphFont"/>
    <w:link w:val="CommentText"/>
    <w:uiPriority w:val="99"/>
    <w:semiHidden/>
    <w:rsid w:val="004903BA"/>
    <w:rPr>
      <w:sz w:val="24"/>
      <w:szCs w:val="24"/>
    </w:rPr>
  </w:style>
  <w:style w:type="paragraph" w:styleId="BalloonText">
    <w:name w:val="Balloon Text"/>
    <w:basedOn w:val="Normal"/>
    <w:link w:val="BalloonTextChar"/>
    <w:uiPriority w:val="99"/>
    <w:semiHidden/>
    <w:unhideWhenUsed/>
    <w:rsid w:val="00490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3BA"/>
    <w:rPr>
      <w:rFonts w:ascii="Segoe UI" w:hAnsi="Segoe UI" w:cs="Segoe UI"/>
      <w:sz w:val="18"/>
      <w:szCs w:val="18"/>
    </w:rPr>
  </w:style>
  <w:style w:type="paragraph" w:styleId="ListParagraph">
    <w:name w:val="List Paragraph"/>
    <w:basedOn w:val="Normal"/>
    <w:uiPriority w:val="34"/>
    <w:qFormat/>
    <w:rsid w:val="00CC081C"/>
    <w:pPr>
      <w:ind w:left="720"/>
      <w:contextualSpacing/>
    </w:pPr>
  </w:style>
  <w:style w:type="paragraph" w:styleId="Header">
    <w:name w:val="header"/>
    <w:basedOn w:val="Normal"/>
    <w:link w:val="HeaderChar"/>
    <w:uiPriority w:val="99"/>
    <w:unhideWhenUsed/>
    <w:rsid w:val="00035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6ED"/>
  </w:style>
  <w:style w:type="paragraph" w:styleId="Footer">
    <w:name w:val="footer"/>
    <w:basedOn w:val="Normal"/>
    <w:link w:val="FooterChar"/>
    <w:uiPriority w:val="99"/>
    <w:unhideWhenUsed/>
    <w:rsid w:val="00035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6ED"/>
  </w:style>
  <w:style w:type="character" w:styleId="LineNumber">
    <w:name w:val="line number"/>
    <w:basedOn w:val="DefaultParagraphFont"/>
    <w:uiPriority w:val="99"/>
    <w:semiHidden/>
    <w:unhideWhenUsed/>
    <w:rsid w:val="008F28AF"/>
  </w:style>
  <w:style w:type="paragraph" w:styleId="CommentSubject">
    <w:name w:val="annotation subject"/>
    <w:basedOn w:val="CommentText"/>
    <w:next w:val="CommentText"/>
    <w:link w:val="CommentSubjectChar"/>
    <w:uiPriority w:val="99"/>
    <w:semiHidden/>
    <w:unhideWhenUsed/>
    <w:rsid w:val="00FB42FD"/>
    <w:rPr>
      <w:b/>
      <w:bCs/>
      <w:sz w:val="20"/>
      <w:szCs w:val="20"/>
    </w:rPr>
  </w:style>
  <w:style w:type="character" w:customStyle="1" w:styleId="CommentSubjectChar">
    <w:name w:val="Comment Subject Char"/>
    <w:basedOn w:val="CommentTextChar"/>
    <w:link w:val="CommentSubject"/>
    <w:uiPriority w:val="99"/>
    <w:semiHidden/>
    <w:rsid w:val="00FB42FD"/>
    <w:rPr>
      <w:b/>
      <w:bCs/>
      <w:sz w:val="20"/>
      <w:szCs w:val="20"/>
    </w:rPr>
  </w:style>
  <w:style w:type="paragraph" w:styleId="DocumentMap">
    <w:name w:val="Document Map"/>
    <w:basedOn w:val="Normal"/>
    <w:link w:val="DocumentMapChar"/>
    <w:uiPriority w:val="99"/>
    <w:semiHidden/>
    <w:unhideWhenUsed/>
    <w:rsid w:val="003C465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C465F"/>
    <w:rPr>
      <w:rFonts w:ascii="Times New Roman" w:hAnsi="Times New Roman" w:cs="Times New Roman"/>
      <w:sz w:val="24"/>
      <w:szCs w:val="24"/>
    </w:rPr>
  </w:style>
  <w:style w:type="table" w:styleId="TableGrid">
    <w:name w:val="Table Grid"/>
    <w:basedOn w:val="TableNormal"/>
    <w:uiPriority w:val="59"/>
    <w:rsid w:val="00C679B2"/>
    <w:pPr>
      <w:spacing w:after="0" w:line="240" w:lineRule="auto"/>
    </w:pPr>
    <w:rPr>
      <w:rFonts w:ascii="Times New Roman" w:hAnsi="Times New Roman" w:cs="Times New Roman"/>
      <w:sz w:val="4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F59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08735">
      <w:bodyDiv w:val="1"/>
      <w:marLeft w:val="0"/>
      <w:marRight w:val="0"/>
      <w:marTop w:val="0"/>
      <w:marBottom w:val="0"/>
      <w:divBdr>
        <w:top w:val="none" w:sz="0" w:space="0" w:color="auto"/>
        <w:left w:val="none" w:sz="0" w:space="0" w:color="auto"/>
        <w:bottom w:val="none" w:sz="0" w:space="0" w:color="auto"/>
        <w:right w:val="none" w:sz="0" w:space="0" w:color="auto"/>
      </w:divBdr>
    </w:div>
    <w:div w:id="622152643">
      <w:bodyDiv w:val="1"/>
      <w:marLeft w:val="0"/>
      <w:marRight w:val="0"/>
      <w:marTop w:val="0"/>
      <w:marBottom w:val="0"/>
      <w:divBdr>
        <w:top w:val="none" w:sz="0" w:space="0" w:color="auto"/>
        <w:left w:val="none" w:sz="0" w:space="0" w:color="auto"/>
        <w:bottom w:val="none" w:sz="0" w:space="0" w:color="auto"/>
        <w:right w:val="none" w:sz="0" w:space="0" w:color="auto"/>
      </w:divBdr>
    </w:div>
    <w:div w:id="193111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C7268-BFA2-1849-8131-FE59FE7EB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1114</Words>
  <Characters>6353</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Takuji</dc:creator>
  <cp:keywords/>
  <dc:description/>
  <cp:lastModifiedBy>Takuji Usui</cp:lastModifiedBy>
  <cp:revision>4</cp:revision>
  <dcterms:created xsi:type="dcterms:W3CDTF">2017-11-11T22:52:00Z</dcterms:created>
  <dcterms:modified xsi:type="dcterms:W3CDTF">2017-11-12T03:23:00Z</dcterms:modified>
</cp:coreProperties>
</file>