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F710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CE3046">
        <w:rPr>
          <w:rFonts w:ascii="Times New Roman" w:hAnsi="Times New Roman"/>
          <w:b/>
          <w:sz w:val="24"/>
          <w:szCs w:val="24"/>
          <w:lang w:val="en-GB"/>
        </w:rPr>
        <w:t>APPENDIX 1.</w:t>
      </w:r>
      <w:r w:rsidRPr="00CE304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E3046">
        <w:rPr>
          <w:rFonts w:ascii="Times New Roman" w:hAnsi="Times New Roman"/>
          <w:b/>
          <w:sz w:val="24"/>
          <w:szCs w:val="24"/>
          <w:lang w:val="en-GB"/>
        </w:rPr>
        <w:t>Specimens examined for morphological comparisons.</w:t>
      </w:r>
    </w:p>
    <w:p w14:paraId="4149DBDB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CE3046">
        <w:rPr>
          <w:rFonts w:ascii="Times New Roman" w:hAnsi="Times New Roman"/>
          <w:sz w:val="24"/>
          <w:szCs w:val="24"/>
          <w:lang w:val="en-GB"/>
        </w:rPr>
        <w:t xml:space="preserve">Abbreviations: (AM) Highway at State of Amazonas, Brazil; (PDBFF)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Projeto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Dinâmica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Biológica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Fragmentos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Florestais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 (a project in Brazil focused on dynamics of forest fragments), (km) kilometre; (INPA-H) Herpetological Section of the Zoological Collection of the Instituto Nacional de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Pesquisas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 da Amazônia, Manaus, Brazil; (RMNH)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Nationaal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Natuurhistorisch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 Museum, Leiden, The Netherlands; (QCAZ) Museo de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Zoología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Pontificia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 Universidad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Católica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 del Ecuador, Quito, Ecuador; (KU) University of Kansas, Museum of Natural History, Division of Herpetology, Lawrence, Kansas, USA; (ANDES-A) Museo de Historia Natural ANDES, Universidad de </w:t>
      </w:r>
      <w:proofErr w:type="spellStart"/>
      <w:r w:rsidRPr="00CE3046">
        <w:rPr>
          <w:rFonts w:ascii="Times New Roman" w:hAnsi="Times New Roman"/>
          <w:sz w:val="24"/>
          <w:szCs w:val="24"/>
          <w:lang w:val="en-GB"/>
        </w:rPr>
        <w:t>los</w:t>
      </w:r>
      <w:proofErr w:type="spellEnd"/>
      <w:r w:rsidRPr="00CE3046">
        <w:rPr>
          <w:rFonts w:ascii="Times New Roman" w:hAnsi="Times New Roman"/>
          <w:sz w:val="24"/>
          <w:szCs w:val="24"/>
          <w:lang w:val="en-GB"/>
        </w:rPr>
        <w:t xml:space="preserve"> Andes, Bogotá, Colombia</w:t>
      </w:r>
      <w:r>
        <w:rPr>
          <w:rFonts w:ascii="Times New Roman" w:hAnsi="Times New Roman"/>
          <w:sz w:val="24"/>
          <w:szCs w:val="24"/>
          <w:lang w:val="en-GB"/>
        </w:rPr>
        <w:t>; (</w:t>
      </w:r>
      <w:r w:rsidRPr="005A1899">
        <w:rPr>
          <w:rFonts w:ascii="Times New Roman" w:hAnsi="Times New Roman"/>
          <w:sz w:val="24"/>
          <w:szCs w:val="24"/>
          <w:lang w:val="en-GB"/>
        </w:rPr>
        <w:t>ZFMK</w:t>
      </w:r>
      <w:r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Pr="005A1899">
        <w:rPr>
          <w:rFonts w:ascii="Times New Roman" w:hAnsi="Times New Roman"/>
          <w:sz w:val="24"/>
          <w:szCs w:val="24"/>
          <w:lang w:val="en-GB"/>
        </w:rPr>
        <w:t>Zoologisches</w:t>
      </w:r>
      <w:proofErr w:type="spellEnd"/>
      <w:r w:rsidRPr="005A1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A1899">
        <w:rPr>
          <w:rFonts w:ascii="Times New Roman" w:hAnsi="Times New Roman"/>
          <w:sz w:val="24"/>
          <w:szCs w:val="24"/>
          <w:lang w:val="en-GB"/>
        </w:rPr>
        <w:t>Forschungsinstitut</w:t>
      </w:r>
      <w:proofErr w:type="spellEnd"/>
      <w:r w:rsidRPr="005A1899">
        <w:rPr>
          <w:rFonts w:ascii="Times New Roman" w:hAnsi="Times New Roman"/>
          <w:sz w:val="24"/>
          <w:szCs w:val="24"/>
          <w:lang w:val="en-GB"/>
        </w:rPr>
        <w:t xml:space="preserve"> und Museum Alexander Koenig, </w:t>
      </w:r>
      <w:proofErr w:type="spellStart"/>
      <w:r w:rsidRPr="005A1899">
        <w:rPr>
          <w:rFonts w:ascii="Times New Roman" w:hAnsi="Times New Roman"/>
          <w:sz w:val="24"/>
          <w:szCs w:val="24"/>
          <w:lang w:val="en-GB"/>
        </w:rPr>
        <w:t>Herpetolog</w:t>
      </w:r>
      <w:r>
        <w:rPr>
          <w:rFonts w:ascii="Times New Roman" w:hAnsi="Times New Roman"/>
          <w:sz w:val="24"/>
          <w:szCs w:val="24"/>
          <w:lang w:val="en-GB"/>
        </w:rPr>
        <w:t>ische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Abteilung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Adenauerallee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A1899">
        <w:rPr>
          <w:rFonts w:ascii="Times New Roman" w:hAnsi="Times New Roman"/>
          <w:sz w:val="24"/>
          <w:szCs w:val="24"/>
          <w:lang w:val="en-GB"/>
        </w:rPr>
        <w:t>Germany</w:t>
      </w:r>
      <w:r w:rsidRPr="00CE3046">
        <w:rPr>
          <w:rFonts w:ascii="Times New Roman" w:hAnsi="Times New Roman"/>
          <w:sz w:val="24"/>
          <w:szCs w:val="24"/>
          <w:lang w:val="en-GB"/>
        </w:rPr>
        <w:t>.</w:t>
      </w:r>
    </w:p>
    <w:p w14:paraId="49843F7E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7184A3EE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</w:t>
      </w:r>
      <w:r w:rsidRPr="00CE3046">
        <w:rPr>
          <w:rFonts w:ascii="Times New Roman" w:hAnsi="Times New Roman"/>
          <w:b/>
          <w:sz w:val="24"/>
          <w:szCs w:val="24"/>
        </w:rPr>
        <w:t xml:space="preserve"> sp. 1</w:t>
      </w:r>
      <w:r w:rsidRPr="00CE3046">
        <w:rPr>
          <w:rFonts w:ascii="Times New Roman" w:hAnsi="Times New Roman"/>
          <w:sz w:val="24"/>
          <w:szCs w:val="24"/>
        </w:rPr>
        <w:t>: BRAZIL: Amazonas: Tapauá (INPA-H 34688–34692, 34700).</w:t>
      </w:r>
    </w:p>
    <w:p w14:paraId="0891D587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</w:t>
      </w:r>
      <w:r w:rsidRPr="00CE3046">
        <w:rPr>
          <w:rFonts w:ascii="Times New Roman" w:hAnsi="Times New Roman"/>
          <w:sz w:val="24"/>
          <w:szCs w:val="24"/>
        </w:rPr>
        <w:t xml:space="preserve"> </w:t>
      </w:r>
      <w:r w:rsidRPr="00CE3046">
        <w:rPr>
          <w:rFonts w:ascii="Times New Roman" w:hAnsi="Times New Roman"/>
          <w:b/>
          <w:sz w:val="24"/>
          <w:szCs w:val="24"/>
        </w:rPr>
        <w:t>sp. 2</w:t>
      </w:r>
      <w:r w:rsidRPr="00CE3046">
        <w:rPr>
          <w:rFonts w:ascii="Times New Roman" w:hAnsi="Times New Roman"/>
          <w:sz w:val="24"/>
          <w:szCs w:val="24"/>
        </w:rPr>
        <w:t>: BRAZIL: Amazonas: Humaitá (INPA-H 34651, 34657, 34664, 34666–34678).</w:t>
      </w:r>
    </w:p>
    <w:p w14:paraId="2B431AEF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</w:t>
      </w:r>
      <w:r w:rsidRPr="00CE3046">
        <w:rPr>
          <w:rFonts w:ascii="Times New Roman" w:hAnsi="Times New Roman"/>
          <w:b/>
          <w:sz w:val="24"/>
          <w:szCs w:val="24"/>
        </w:rPr>
        <w:t xml:space="preserve"> sp. 4</w:t>
      </w:r>
      <w:r w:rsidRPr="00CE3046">
        <w:rPr>
          <w:rFonts w:ascii="Times New Roman" w:hAnsi="Times New Roman"/>
          <w:sz w:val="24"/>
          <w:szCs w:val="24"/>
        </w:rPr>
        <w:t>: BRAZIL: Amazonas: Humaitá (INPA-H 34693).</w:t>
      </w:r>
    </w:p>
    <w:p w14:paraId="486D1CF6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</w:t>
      </w:r>
      <w:r w:rsidRPr="00CE3046">
        <w:rPr>
          <w:rFonts w:ascii="Times New Roman" w:hAnsi="Times New Roman"/>
          <w:b/>
          <w:sz w:val="24"/>
          <w:szCs w:val="24"/>
        </w:rPr>
        <w:t xml:space="preserve"> sp. 5</w:t>
      </w:r>
      <w:r w:rsidRPr="00CE3046">
        <w:rPr>
          <w:rFonts w:ascii="Times New Roman" w:hAnsi="Times New Roman"/>
          <w:sz w:val="24"/>
          <w:szCs w:val="24"/>
        </w:rPr>
        <w:t>: BRAZIL: Amazonas: Tapauá (INPA-H 34632, 34639–34640, 34648, 34656); Berurí (INPA-H 34693, 34696, 34703); Borba (INPA-H 34710).</w:t>
      </w:r>
    </w:p>
    <w:p w14:paraId="1CFCF6EA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</w:t>
      </w:r>
      <w:r w:rsidRPr="00CE3046">
        <w:rPr>
          <w:rFonts w:ascii="Times New Roman" w:hAnsi="Times New Roman"/>
          <w:sz w:val="24"/>
          <w:szCs w:val="24"/>
        </w:rPr>
        <w:t xml:space="preserve"> </w:t>
      </w:r>
      <w:r w:rsidRPr="00CE3046">
        <w:rPr>
          <w:rFonts w:ascii="Times New Roman" w:hAnsi="Times New Roman"/>
          <w:b/>
          <w:sz w:val="24"/>
          <w:szCs w:val="24"/>
        </w:rPr>
        <w:t>sp. 6</w:t>
      </w:r>
      <w:r w:rsidRPr="00CE3046">
        <w:rPr>
          <w:rFonts w:ascii="Times New Roman" w:hAnsi="Times New Roman"/>
          <w:sz w:val="24"/>
          <w:szCs w:val="24"/>
        </w:rPr>
        <w:t xml:space="preserve">: BRAZIL: Amazonas: Careiro </w:t>
      </w:r>
      <w:proofErr w:type="spellStart"/>
      <w:r w:rsidRPr="00CE3046">
        <w:rPr>
          <w:rFonts w:ascii="Times New Roman" w:hAnsi="Times New Roman"/>
          <w:sz w:val="24"/>
          <w:szCs w:val="24"/>
        </w:rPr>
        <w:t>da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Várzea, Ramal do </w:t>
      </w:r>
      <w:proofErr w:type="spellStart"/>
      <w:r w:rsidRPr="00CE3046">
        <w:rPr>
          <w:rFonts w:ascii="Times New Roman" w:hAnsi="Times New Roman"/>
          <w:sz w:val="24"/>
          <w:szCs w:val="24"/>
        </w:rPr>
        <w:t>Purupuru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(INPA-H 34597); Rondônia: Porto Velho (INPA-H 35559, 35561–35568).</w:t>
      </w:r>
    </w:p>
    <w:p w14:paraId="2F9937EA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 boesemani</w:t>
      </w:r>
      <w:r w:rsidRPr="00CE3046">
        <w:rPr>
          <w:rFonts w:ascii="Times New Roman" w:hAnsi="Times New Roman"/>
          <w:sz w:val="24"/>
          <w:szCs w:val="24"/>
        </w:rPr>
        <w:t xml:space="preserve">: SURINAME: Paramaribo: </w:t>
      </w:r>
      <w:proofErr w:type="spellStart"/>
      <w:r w:rsidRPr="00CE3046">
        <w:rPr>
          <w:rFonts w:ascii="Times New Roman" w:hAnsi="Times New Roman"/>
          <w:sz w:val="24"/>
          <w:szCs w:val="24"/>
        </w:rPr>
        <w:t>near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046">
        <w:rPr>
          <w:rFonts w:ascii="Times New Roman" w:hAnsi="Times New Roman"/>
          <w:sz w:val="24"/>
          <w:szCs w:val="24"/>
        </w:rPr>
        <w:t>Zanderij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(RMNH 12601, </w:t>
      </w:r>
      <w:proofErr w:type="spellStart"/>
      <w:r w:rsidRPr="00CE3046">
        <w:rPr>
          <w:rFonts w:ascii="Times New Roman" w:hAnsi="Times New Roman"/>
          <w:sz w:val="24"/>
          <w:szCs w:val="24"/>
        </w:rPr>
        <w:t>holotype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046">
        <w:rPr>
          <w:rFonts w:ascii="Times New Roman" w:hAnsi="Times New Roman"/>
          <w:sz w:val="24"/>
          <w:szCs w:val="24"/>
        </w:rPr>
        <w:t>photo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). BRAZIL: Roraima: Caracaraí, Viruá </w:t>
      </w:r>
      <w:proofErr w:type="spellStart"/>
      <w:r w:rsidRPr="00CE3046">
        <w:rPr>
          <w:rFonts w:ascii="Times New Roman" w:hAnsi="Times New Roman"/>
          <w:sz w:val="24"/>
          <w:szCs w:val="24"/>
        </w:rPr>
        <w:t>National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Park (INPA-H 25972, 25974).</w:t>
      </w:r>
    </w:p>
    <w:p w14:paraId="2402DBBC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 chiquitanus</w:t>
      </w:r>
      <w:r w:rsidRPr="00CE3046">
        <w:rPr>
          <w:rFonts w:ascii="Times New Roman" w:hAnsi="Times New Roman"/>
          <w:sz w:val="24"/>
          <w:szCs w:val="24"/>
        </w:rPr>
        <w:t>: BRAZIL: Rondônia: Porto Velho (INPA-H 35554–35558, 35560).</w:t>
      </w:r>
    </w:p>
    <w:p w14:paraId="1CB478F7" w14:textId="0460C7B2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 xml:space="preserve">Scinax </w:t>
      </w:r>
      <w:proofErr w:type="spellStart"/>
      <w:r w:rsidRPr="00CE3046">
        <w:rPr>
          <w:rFonts w:ascii="Times New Roman" w:hAnsi="Times New Roman"/>
          <w:b/>
          <w:i/>
          <w:sz w:val="24"/>
          <w:szCs w:val="24"/>
        </w:rPr>
        <w:t>cruentomm</w:t>
      </w:r>
      <w:r w:rsidR="005D5B33">
        <w:rPr>
          <w:rFonts w:ascii="Times New Roman" w:hAnsi="Times New Roman"/>
          <w:b/>
          <w:i/>
          <w:sz w:val="24"/>
          <w:szCs w:val="24"/>
        </w:rPr>
        <w:t>a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: ECUADOR: </w:t>
      </w:r>
      <w:proofErr w:type="spellStart"/>
      <w:r w:rsidRPr="00CE3046">
        <w:rPr>
          <w:rFonts w:ascii="Times New Roman" w:hAnsi="Times New Roman"/>
          <w:sz w:val="24"/>
          <w:szCs w:val="24"/>
        </w:rPr>
        <w:t>Napo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: Santa Cecilia (KU 126587, </w:t>
      </w:r>
      <w:proofErr w:type="spellStart"/>
      <w:r w:rsidRPr="00CE3046">
        <w:rPr>
          <w:rFonts w:ascii="Times New Roman" w:hAnsi="Times New Roman"/>
          <w:sz w:val="24"/>
          <w:szCs w:val="24"/>
        </w:rPr>
        <w:t>holotype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3046">
        <w:rPr>
          <w:rFonts w:ascii="Times New Roman" w:hAnsi="Times New Roman"/>
          <w:sz w:val="24"/>
          <w:szCs w:val="24"/>
        </w:rPr>
        <w:t>photo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CE3046">
        <w:rPr>
          <w:rFonts w:ascii="Times New Roman" w:hAnsi="Times New Roman"/>
          <w:sz w:val="24"/>
          <w:szCs w:val="24"/>
        </w:rPr>
        <w:t>Orellana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: Parque Nacional </w:t>
      </w:r>
      <w:proofErr w:type="spellStart"/>
      <w:r w:rsidRPr="00CE3046">
        <w:rPr>
          <w:rFonts w:ascii="Times New Roman" w:hAnsi="Times New Roman"/>
          <w:sz w:val="24"/>
          <w:szCs w:val="24"/>
        </w:rPr>
        <w:t>Yasuní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(QCAZ 8184), </w:t>
      </w:r>
      <w:proofErr w:type="spellStart"/>
      <w:r w:rsidRPr="00CE3046">
        <w:rPr>
          <w:rFonts w:ascii="Times New Roman" w:hAnsi="Times New Roman"/>
          <w:sz w:val="24"/>
          <w:szCs w:val="24"/>
        </w:rPr>
        <w:t>Río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046">
        <w:rPr>
          <w:rFonts w:ascii="Times New Roman" w:hAnsi="Times New Roman"/>
          <w:sz w:val="24"/>
          <w:szCs w:val="24"/>
        </w:rPr>
        <w:t>Napo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(QCAZ 43772, 44754). BRAZIL: Amazonas: Careiro </w:t>
      </w:r>
      <w:proofErr w:type="spellStart"/>
      <w:r w:rsidRPr="00CE3046">
        <w:rPr>
          <w:rFonts w:ascii="Times New Roman" w:hAnsi="Times New Roman"/>
          <w:sz w:val="24"/>
          <w:szCs w:val="24"/>
        </w:rPr>
        <w:t>da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Várzea, Ramal do </w:t>
      </w:r>
      <w:proofErr w:type="spellStart"/>
      <w:r w:rsidRPr="00CE3046">
        <w:rPr>
          <w:rFonts w:ascii="Times New Roman" w:hAnsi="Times New Roman"/>
          <w:sz w:val="24"/>
          <w:szCs w:val="24"/>
        </w:rPr>
        <w:t>Purupuru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(INPA-H 34697).</w:t>
      </w:r>
    </w:p>
    <w:p w14:paraId="52916203" w14:textId="6135BB86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</w:t>
      </w:r>
      <w:r w:rsidRPr="00CE30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3046">
        <w:rPr>
          <w:rFonts w:ascii="Times New Roman" w:hAnsi="Times New Roman"/>
          <w:b/>
          <w:sz w:val="24"/>
          <w:szCs w:val="24"/>
        </w:rPr>
        <w:t>aff</w:t>
      </w:r>
      <w:proofErr w:type="spellEnd"/>
      <w:r w:rsidRPr="00CE304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E3046">
        <w:rPr>
          <w:rFonts w:ascii="Times New Roman" w:hAnsi="Times New Roman"/>
          <w:b/>
          <w:i/>
          <w:sz w:val="24"/>
          <w:szCs w:val="24"/>
        </w:rPr>
        <w:t>cruentomm</w:t>
      </w:r>
      <w:r w:rsidR="005D5B33">
        <w:rPr>
          <w:rFonts w:ascii="Times New Roman" w:hAnsi="Times New Roman"/>
          <w:b/>
          <w:i/>
          <w:sz w:val="24"/>
          <w:szCs w:val="24"/>
        </w:rPr>
        <w:t>a</w:t>
      </w:r>
      <w:proofErr w:type="spellEnd"/>
      <w:r w:rsidRPr="00CE3046">
        <w:rPr>
          <w:rFonts w:ascii="Times New Roman" w:hAnsi="Times New Roman"/>
          <w:sz w:val="24"/>
          <w:szCs w:val="24"/>
        </w:rPr>
        <w:t>: B</w:t>
      </w:r>
      <w:bookmarkStart w:id="0" w:name="_GoBack"/>
      <w:bookmarkEnd w:id="0"/>
      <w:r w:rsidRPr="00CE3046">
        <w:rPr>
          <w:rFonts w:ascii="Times New Roman" w:hAnsi="Times New Roman"/>
          <w:sz w:val="24"/>
          <w:szCs w:val="24"/>
        </w:rPr>
        <w:t>RAZIL: Amazonas: Manicoré (INPA-H 34596).</w:t>
      </w:r>
    </w:p>
    <w:p w14:paraId="2E69F577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 funereus</w:t>
      </w:r>
      <w:r w:rsidRPr="00CE3046">
        <w:rPr>
          <w:rFonts w:ascii="Times New Roman" w:hAnsi="Times New Roman"/>
          <w:sz w:val="24"/>
          <w:szCs w:val="24"/>
        </w:rPr>
        <w:t xml:space="preserve">: ECUADOR: </w:t>
      </w:r>
      <w:proofErr w:type="spellStart"/>
      <w:r w:rsidRPr="00CE3046">
        <w:rPr>
          <w:rFonts w:ascii="Times New Roman" w:hAnsi="Times New Roman"/>
          <w:sz w:val="24"/>
          <w:szCs w:val="24"/>
        </w:rPr>
        <w:t>Orellana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3046">
        <w:rPr>
          <w:rFonts w:ascii="Times New Roman" w:hAnsi="Times New Roman"/>
          <w:sz w:val="24"/>
          <w:szCs w:val="24"/>
        </w:rPr>
        <w:t>Río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046">
        <w:rPr>
          <w:rFonts w:ascii="Times New Roman" w:hAnsi="Times New Roman"/>
          <w:sz w:val="24"/>
          <w:szCs w:val="24"/>
        </w:rPr>
        <w:t>Napo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, Primavera (QCAZ 43799, </w:t>
      </w:r>
      <w:proofErr w:type="spellStart"/>
      <w:r w:rsidRPr="00CE3046">
        <w:rPr>
          <w:rFonts w:ascii="Times New Roman" w:hAnsi="Times New Roman"/>
          <w:sz w:val="24"/>
          <w:szCs w:val="24"/>
        </w:rPr>
        <w:t>photo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E3046">
        <w:rPr>
          <w:rFonts w:ascii="Times New Roman" w:hAnsi="Times New Roman"/>
          <w:sz w:val="24"/>
          <w:szCs w:val="24"/>
        </w:rPr>
        <w:t>Tambococha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(QCAZ 55280, 55283; </w:t>
      </w:r>
      <w:proofErr w:type="spellStart"/>
      <w:r w:rsidRPr="00CE3046">
        <w:rPr>
          <w:rFonts w:ascii="Times New Roman" w:hAnsi="Times New Roman"/>
          <w:sz w:val="24"/>
          <w:szCs w:val="24"/>
        </w:rPr>
        <w:t>photo</w:t>
      </w:r>
      <w:proofErr w:type="spellEnd"/>
      <w:r w:rsidRPr="00CE304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899">
        <w:rPr>
          <w:rFonts w:ascii="Times New Roman" w:hAnsi="Times New Roman"/>
          <w:sz w:val="24"/>
          <w:szCs w:val="24"/>
        </w:rPr>
        <w:t>PERU: Loreto: San Jacinto (KU221960b).</w:t>
      </w:r>
    </w:p>
    <w:p w14:paraId="31FAB10B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 fuscomarginatus</w:t>
      </w:r>
      <w:r w:rsidRPr="00CE3046">
        <w:rPr>
          <w:rFonts w:ascii="Times New Roman" w:hAnsi="Times New Roman"/>
          <w:sz w:val="24"/>
          <w:szCs w:val="24"/>
        </w:rPr>
        <w:t xml:space="preserve">: BRAZIL: Roraima: Boa Vista, Maracá </w:t>
      </w:r>
      <w:proofErr w:type="spellStart"/>
      <w:r w:rsidRPr="00CE3046">
        <w:rPr>
          <w:rFonts w:ascii="Times New Roman" w:hAnsi="Times New Roman"/>
          <w:sz w:val="24"/>
          <w:szCs w:val="24"/>
        </w:rPr>
        <w:t>Ecological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046">
        <w:rPr>
          <w:rFonts w:ascii="Times New Roman" w:hAnsi="Times New Roman"/>
          <w:sz w:val="24"/>
          <w:szCs w:val="24"/>
        </w:rPr>
        <w:t>Station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(INPA-H 34634, 34646, 34661–34662); Caracaraí, Viruá </w:t>
      </w:r>
      <w:proofErr w:type="spellStart"/>
      <w:r w:rsidRPr="00CE3046">
        <w:rPr>
          <w:rFonts w:ascii="Times New Roman" w:hAnsi="Times New Roman"/>
          <w:sz w:val="24"/>
          <w:szCs w:val="24"/>
        </w:rPr>
        <w:t>National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Park (INPA-H 19371–19372, 19376, 19378, 19383–19384).</w:t>
      </w:r>
    </w:p>
    <w:p w14:paraId="7966D287" w14:textId="77777777" w:rsidR="000F6E3F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lastRenderedPageBreak/>
        <w:t>Scinax garbei</w:t>
      </w:r>
      <w:r w:rsidRPr="00CE3046">
        <w:rPr>
          <w:rFonts w:ascii="Times New Roman" w:hAnsi="Times New Roman"/>
          <w:sz w:val="24"/>
          <w:szCs w:val="24"/>
        </w:rPr>
        <w:t xml:space="preserve">: BRAZIL: Roraima: Caracaraí, Viruá </w:t>
      </w:r>
      <w:proofErr w:type="spellStart"/>
      <w:r w:rsidRPr="00CE3046">
        <w:rPr>
          <w:rFonts w:ascii="Times New Roman" w:hAnsi="Times New Roman"/>
          <w:sz w:val="24"/>
          <w:szCs w:val="24"/>
        </w:rPr>
        <w:t>National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Park (INPA-H 25964, 27496).</w:t>
      </w:r>
    </w:p>
    <w:p w14:paraId="78A77595" w14:textId="77777777" w:rsidR="000F6E3F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899">
        <w:rPr>
          <w:rFonts w:ascii="Times New Roman" w:hAnsi="Times New Roman"/>
          <w:b/>
          <w:i/>
          <w:sz w:val="24"/>
          <w:szCs w:val="24"/>
        </w:rPr>
        <w:t>Scinax</w:t>
      </w:r>
      <w:r w:rsidRPr="005A1899">
        <w:rPr>
          <w:rFonts w:ascii="Times New Roman" w:hAnsi="Times New Roman"/>
          <w:sz w:val="24"/>
          <w:szCs w:val="24"/>
        </w:rPr>
        <w:t xml:space="preserve"> cf. </w:t>
      </w:r>
      <w:proofErr w:type="spellStart"/>
      <w:r w:rsidRPr="005A1899">
        <w:rPr>
          <w:rFonts w:ascii="Times New Roman" w:hAnsi="Times New Roman"/>
          <w:b/>
          <w:i/>
          <w:sz w:val="24"/>
          <w:szCs w:val="24"/>
        </w:rPr>
        <w:t>ictericus</w:t>
      </w:r>
      <w:proofErr w:type="spellEnd"/>
      <w:r w:rsidRPr="005A1899">
        <w:rPr>
          <w:rFonts w:ascii="Times New Roman" w:hAnsi="Times New Roman"/>
          <w:sz w:val="24"/>
          <w:szCs w:val="24"/>
        </w:rPr>
        <w:t>: PERU: Madre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Dios</w:t>
      </w:r>
      <w:proofErr w:type="spellEnd"/>
      <w:r w:rsidRPr="005A1899">
        <w:rPr>
          <w:rFonts w:ascii="Times New Roman" w:hAnsi="Times New Roman"/>
          <w:sz w:val="24"/>
          <w:szCs w:val="24"/>
        </w:rPr>
        <w:t xml:space="preserve">: Rio </w:t>
      </w:r>
      <w:proofErr w:type="spellStart"/>
      <w:r w:rsidRPr="005A1899">
        <w:rPr>
          <w:rFonts w:ascii="Times New Roman" w:hAnsi="Times New Roman"/>
          <w:sz w:val="24"/>
          <w:szCs w:val="24"/>
        </w:rPr>
        <w:t>Tambopata</w:t>
      </w:r>
      <w:proofErr w:type="spellEnd"/>
      <w:r w:rsidRPr="005A1899">
        <w:rPr>
          <w:rFonts w:ascii="Times New Roman" w:hAnsi="Times New Roman"/>
          <w:sz w:val="24"/>
          <w:szCs w:val="24"/>
        </w:rPr>
        <w:t xml:space="preserve"> (ZFMK 39353, ZFMK 39361, ZFMK 39363, ZFMK 39366).</w:t>
      </w:r>
    </w:p>
    <w:p w14:paraId="4B56CEBD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899">
        <w:rPr>
          <w:rFonts w:ascii="Times New Roman" w:hAnsi="Times New Roman"/>
          <w:b/>
          <w:i/>
          <w:sz w:val="24"/>
          <w:szCs w:val="24"/>
        </w:rPr>
        <w:t>Scinax iquitorum</w:t>
      </w:r>
      <w:r w:rsidRPr="005A1899">
        <w:rPr>
          <w:rFonts w:ascii="Times New Roman" w:hAnsi="Times New Roman"/>
          <w:sz w:val="24"/>
          <w:szCs w:val="24"/>
        </w:rPr>
        <w:t xml:space="preserve">: PERU: Loreto: </w:t>
      </w:r>
      <w:proofErr w:type="spellStart"/>
      <w:r w:rsidRPr="005A1899">
        <w:rPr>
          <w:rFonts w:ascii="Times New Roman" w:hAnsi="Times New Roman"/>
          <w:sz w:val="24"/>
          <w:szCs w:val="24"/>
        </w:rPr>
        <w:t>ca</w:t>
      </w:r>
      <w:proofErr w:type="spellEnd"/>
      <w:r w:rsidRPr="005A1899">
        <w:rPr>
          <w:rFonts w:ascii="Times New Roman" w:hAnsi="Times New Roman"/>
          <w:sz w:val="24"/>
          <w:szCs w:val="24"/>
        </w:rPr>
        <w:t xml:space="preserve">. 17 km </w:t>
      </w:r>
      <w:proofErr w:type="spellStart"/>
      <w:r w:rsidRPr="005A1899">
        <w:rPr>
          <w:rFonts w:ascii="Times New Roman" w:hAnsi="Times New Roman"/>
          <w:sz w:val="24"/>
          <w:szCs w:val="24"/>
        </w:rPr>
        <w:t>straight</w:t>
      </w:r>
      <w:proofErr w:type="spellEnd"/>
      <w:r w:rsidRPr="005A1899">
        <w:rPr>
          <w:rFonts w:ascii="Times New Roman" w:hAnsi="Times New Roman"/>
          <w:sz w:val="24"/>
          <w:szCs w:val="24"/>
        </w:rPr>
        <w:t xml:space="preserve"> SW </w:t>
      </w:r>
      <w:proofErr w:type="spellStart"/>
      <w:r w:rsidRPr="005A1899">
        <w:rPr>
          <w:rFonts w:ascii="Times New Roman" w:hAnsi="Times New Roman"/>
          <w:sz w:val="24"/>
          <w:szCs w:val="24"/>
        </w:rPr>
        <w:t>of</w:t>
      </w:r>
      <w:proofErr w:type="spellEnd"/>
      <w:r w:rsidRPr="005A1899">
        <w:rPr>
          <w:rFonts w:ascii="Times New Roman" w:hAnsi="Times New Roman"/>
          <w:sz w:val="24"/>
          <w:szCs w:val="24"/>
        </w:rPr>
        <w:t xml:space="preserve"> Iquitos, (NMP6V 71267/1‑3; paratypes).</w:t>
      </w:r>
    </w:p>
    <w:p w14:paraId="5C45FB01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 madeirae</w:t>
      </w:r>
      <w:r w:rsidRPr="00CE3046">
        <w:rPr>
          <w:rFonts w:ascii="Times New Roman" w:hAnsi="Times New Roman"/>
          <w:sz w:val="24"/>
          <w:szCs w:val="24"/>
        </w:rPr>
        <w:t xml:space="preserve">: BRAZIL: Rondônia: Alta Floresta, </w:t>
      </w:r>
      <w:proofErr w:type="spellStart"/>
      <w:r w:rsidRPr="00CE3046">
        <w:rPr>
          <w:rFonts w:ascii="Times New Roman" w:hAnsi="Times New Roman"/>
          <w:sz w:val="24"/>
          <w:szCs w:val="24"/>
        </w:rPr>
        <w:t>Corumbiaria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Park (INPA-H 7050–7051).</w:t>
      </w:r>
    </w:p>
    <w:p w14:paraId="03BB471C" w14:textId="76F79F48" w:rsidR="000F6E3F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 nebulosus</w:t>
      </w:r>
      <w:r w:rsidRPr="00CE3046">
        <w:rPr>
          <w:rFonts w:ascii="Times New Roman" w:hAnsi="Times New Roman"/>
          <w:sz w:val="24"/>
          <w:szCs w:val="24"/>
        </w:rPr>
        <w:t xml:space="preserve">: BRAZIL: Pará: </w:t>
      </w:r>
      <w:proofErr w:type="spellStart"/>
      <w:r w:rsidRPr="00CE3046">
        <w:rPr>
          <w:rFonts w:ascii="Times New Roman" w:hAnsi="Times New Roman"/>
          <w:sz w:val="24"/>
          <w:szCs w:val="24"/>
        </w:rPr>
        <w:t>Alter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do Chão (INPA-H 34647, 34653); Rondônia: Costa Marques, Real Forte Príncipe da Beira (INPA-H 34641); Roraima: Caracaraí, Parque Nacional do Viruá (INPA-H 27535–27537).</w:t>
      </w:r>
    </w:p>
    <w:p w14:paraId="5333C37C" w14:textId="77777777" w:rsidR="00057491" w:rsidRPr="00CE3046" w:rsidRDefault="00057491" w:rsidP="000574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</w:t>
      </w:r>
      <w:r w:rsidRPr="00CE3046">
        <w:rPr>
          <w:rFonts w:ascii="Times New Roman" w:hAnsi="Times New Roman"/>
          <w:sz w:val="24"/>
          <w:szCs w:val="24"/>
        </w:rPr>
        <w:t xml:space="preserve"> </w:t>
      </w:r>
      <w:r w:rsidRPr="00057491">
        <w:rPr>
          <w:rFonts w:ascii="Times New Roman" w:hAnsi="Times New Roman"/>
          <w:b/>
          <w:i/>
          <w:sz w:val="24"/>
          <w:szCs w:val="24"/>
        </w:rPr>
        <w:t>onca</w:t>
      </w:r>
      <w:r w:rsidRPr="00CE3046">
        <w:rPr>
          <w:rFonts w:ascii="Times New Roman" w:hAnsi="Times New Roman"/>
          <w:sz w:val="24"/>
          <w:szCs w:val="24"/>
        </w:rPr>
        <w:t>: BRAZIL: Amazonas: Berurí (INPA-H 20582, 20586, 34581, 34583–34585, 34587); Rondônia: Porto Velho (INPA-H 34588–34595).</w:t>
      </w:r>
    </w:p>
    <w:p w14:paraId="42A3A64F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1899">
        <w:rPr>
          <w:rFonts w:ascii="Times New Roman" w:hAnsi="Times New Roman"/>
          <w:b/>
          <w:i/>
          <w:sz w:val="24"/>
          <w:szCs w:val="24"/>
        </w:rPr>
        <w:t>Scinax pedromedinae</w:t>
      </w:r>
      <w:r w:rsidRPr="008C3A73">
        <w:rPr>
          <w:rFonts w:ascii="Times New Roman" w:hAnsi="Times New Roman"/>
          <w:sz w:val="24"/>
          <w:szCs w:val="24"/>
        </w:rPr>
        <w:t xml:space="preserve">: BOLIVIA: </w:t>
      </w:r>
      <w:r>
        <w:rPr>
          <w:rFonts w:ascii="Times New Roman" w:hAnsi="Times New Roman"/>
          <w:sz w:val="24"/>
          <w:szCs w:val="24"/>
        </w:rPr>
        <w:t>B</w:t>
      </w:r>
      <w:r w:rsidRPr="008C3A73">
        <w:rPr>
          <w:rFonts w:ascii="Times New Roman" w:hAnsi="Times New Roman"/>
          <w:sz w:val="24"/>
          <w:szCs w:val="24"/>
        </w:rPr>
        <w:t xml:space="preserve">eni: 5 km NE </w:t>
      </w:r>
      <w:proofErr w:type="spellStart"/>
      <w:r w:rsidRPr="008C3A73">
        <w:rPr>
          <w:rFonts w:ascii="Times New Roman" w:hAnsi="Times New Roman"/>
          <w:sz w:val="24"/>
          <w:szCs w:val="24"/>
        </w:rPr>
        <w:t>of</w:t>
      </w:r>
      <w:proofErr w:type="spellEnd"/>
      <w:r w:rsidRPr="008C3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A73">
        <w:rPr>
          <w:rFonts w:ascii="Times New Roman" w:hAnsi="Times New Roman"/>
          <w:sz w:val="24"/>
          <w:szCs w:val="24"/>
        </w:rPr>
        <w:t>Riberalta</w:t>
      </w:r>
      <w:proofErr w:type="spellEnd"/>
      <w:r w:rsidRPr="008C3A73">
        <w:rPr>
          <w:rFonts w:ascii="Times New Roman" w:hAnsi="Times New Roman"/>
          <w:sz w:val="24"/>
          <w:szCs w:val="24"/>
        </w:rPr>
        <w:t xml:space="preserve"> (NMP6V 70700); PERU: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8C3A73">
        <w:rPr>
          <w:rFonts w:ascii="Times New Roman" w:hAnsi="Times New Roman"/>
          <w:sz w:val="24"/>
          <w:szCs w:val="24"/>
        </w:rPr>
        <w:t>cayali</w:t>
      </w:r>
      <w:proofErr w:type="spellEnd"/>
      <w:r w:rsidRPr="008C3A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C3A73">
        <w:rPr>
          <w:rFonts w:ascii="Times New Roman" w:hAnsi="Times New Roman"/>
          <w:sz w:val="24"/>
          <w:szCs w:val="24"/>
        </w:rPr>
        <w:t>Masisea</w:t>
      </w:r>
      <w:proofErr w:type="spellEnd"/>
      <w:r w:rsidRPr="008C3A73">
        <w:rPr>
          <w:rFonts w:ascii="Times New Roman" w:hAnsi="Times New Roman"/>
          <w:sz w:val="24"/>
          <w:szCs w:val="24"/>
        </w:rPr>
        <w:t xml:space="preserve"> (NMP6V 74902/1–3).</w:t>
      </w:r>
    </w:p>
    <w:p w14:paraId="1B2FF3D3" w14:textId="77777777" w:rsidR="000F6E3F" w:rsidRPr="00CE3046" w:rsidRDefault="000F6E3F" w:rsidP="000F6E3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 proboscideus</w:t>
      </w:r>
      <w:r w:rsidRPr="00CE3046">
        <w:rPr>
          <w:rFonts w:ascii="Times New Roman" w:hAnsi="Times New Roman"/>
          <w:sz w:val="24"/>
          <w:szCs w:val="24"/>
        </w:rPr>
        <w:t xml:space="preserve">: BRAZIL: Amazonas: Manaus, Colosso Reserve </w:t>
      </w:r>
      <w:proofErr w:type="spellStart"/>
      <w:r w:rsidRPr="00CE3046">
        <w:rPr>
          <w:rFonts w:ascii="Times New Roman" w:hAnsi="Times New Roman"/>
          <w:sz w:val="24"/>
          <w:szCs w:val="24"/>
        </w:rPr>
        <w:t>at</w:t>
      </w:r>
      <w:proofErr w:type="spellEnd"/>
      <w:r w:rsidRPr="00CE3046">
        <w:rPr>
          <w:rFonts w:ascii="Times New Roman" w:hAnsi="Times New Roman"/>
          <w:sz w:val="24"/>
          <w:szCs w:val="24"/>
        </w:rPr>
        <w:t xml:space="preserve"> PDBFF (INPA-H 10304); Presidente Figueiredo, Vila Pitinga (INPA-H 1870); Pará: Oriximiná (INPA-H 304).</w:t>
      </w:r>
    </w:p>
    <w:p w14:paraId="19A9B84D" w14:textId="77777777" w:rsidR="000F6E3F" w:rsidRPr="00F01998" w:rsidRDefault="000F6E3F" w:rsidP="000F6E3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E3046">
        <w:rPr>
          <w:rFonts w:ascii="Times New Roman" w:hAnsi="Times New Roman"/>
          <w:b/>
          <w:i/>
          <w:sz w:val="24"/>
          <w:szCs w:val="24"/>
        </w:rPr>
        <w:t>Scinax wandae</w:t>
      </w:r>
      <w:r w:rsidRPr="00CE3046">
        <w:rPr>
          <w:rFonts w:ascii="Times New Roman" w:hAnsi="Times New Roman"/>
          <w:sz w:val="24"/>
          <w:szCs w:val="24"/>
        </w:rPr>
        <w:t xml:space="preserve">: COLOMBIA: Meta, San Juan de Arama (ANDES-A 1287, 1814–1815: </w:t>
      </w:r>
      <w:proofErr w:type="spellStart"/>
      <w:r w:rsidRPr="00CE3046">
        <w:rPr>
          <w:rFonts w:ascii="Times New Roman" w:hAnsi="Times New Roman"/>
          <w:sz w:val="24"/>
          <w:szCs w:val="24"/>
        </w:rPr>
        <w:t>photo</w:t>
      </w:r>
      <w:proofErr w:type="spellEnd"/>
      <w:r w:rsidRPr="00CE3046">
        <w:rPr>
          <w:rFonts w:ascii="Times New Roman" w:hAnsi="Times New Roman"/>
          <w:sz w:val="24"/>
          <w:szCs w:val="24"/>
        </w:rPr>
        <w:t>).</w:t>
      </w:r>
    </w:p>
    <w:p w14:paraId="1F1022DD" w14:textId="77777777" w:rsidR="008D727B" w:rsidRDefault="005D5B33"/>
    <w:sectPr w:rsidR="008D7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3F"/>
    <w:rsid w:val="00057491"/>
    <w:rsid w:val="000F6E3F"/>
    <w:rsid w:val="005D5B33"/>
    <w:rsid w:val="006345F1"/>
    <w:rsid w:val="007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F17D"/>
  <w15:chartTrackingRefBased/>
  <w15:docId w15:val="{DE917515-871A-4B63-9DAD-FC101F34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E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Miquéias Ferrão</dc:creator>
  <cp:keywords/>
  <dc:description/>
  <cp:lastModifiedBy>Miquéias Ferrão</cp:lastModifiedBy>
  <cp:revision>2</cp:revision>
  <dcterms:created xsi:type="dcterms:W3CDTF">2017-11-19T05:47:00Z</dcterms:created>
  <dcterms:modified xsi:type="dcterms:W3CDTF">2017-11-19T05:47:00Z</dcterms:modified>
</cp:coreProperties>
</file>