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34" w:rsidRDefault="00566134" w:rsidP="002D7FBA">
      <w:pPr>
        <w:rPr>
          <w:noProof/>
          <w:lang w:eastAsia="en-MY"/>
        </w:rPr>
      </w:pPr>
      <w:bookmarkStart w:id="0" w:name="_GoBack"/>
      <w:bookmarkEnd w:id="0"/>
    </w:p>
    <w:p w:rsidR="00566134" w:rsidRDefault="00B76E39" w:rsidP="002D7FBA">
      <w:pPr>
        <w:rPr>
          <w:noProof/>
          <w:lang w:eastAsia="en-MY"/>
        </w:rPr>
      </w:pPr>
      <w:r>
        <w:rPr>
          <w:noProof/>
          <w:lang w:eastAsia="en-MY"/>
        </w:rPr>
        <w:drawing>
          <wp:inline distT="0" distB="0" distL="0" distR="0">
            <wp:extent cx="5731510" cy="2966869"/>
            <wp:effectExtent l="0" t="0" r="2540" b="5080"/>
            <wp:docPr id="5" name="Picture 5" descr="C:\Users\user\Desktop\verification of model\Erra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verification of model\Errat p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966869"/>
                    </a:xfrm>
                    <a:prstGeom prst="rect">
                      <a:avLst/>
                    </a:prstGeom>
                    <a:noFill/>
                    <a:ln>
                      <a:noFill/>
                    </a:ln>
                  </pic:spPr>
                </pic:pic>
              </a:graphicData>
            </a:graphic>
          </wp:inline>
        </w:drawing>
      </w:r>
    </w:p>
    <w:p w:rsidR="00B76E39" w:rsidRDefault="00B76E39" w:rsidP="00B76E39">
      <w:pPr>
        <w:jc w:val="both"/>
        <w:rPr>
          <w:rFonts w:ascii="Times New Roman" w:hAnsi="Times New Roman" w:cs="Times New Roman"/>
          <w:sz w:val="24"/>
          <w:szCs w:val="24"/>
        </w:rPr>
      </w:pPr>
      <w:r>
        <w:rPr>
          <w:rFonts w:ascii="Times New Roman" w:hAnsi="Times New Roman" w:cs="Times New Roman"/>
          <w:sz w:val="24"/>
          <w:szCs w:val="24"/>
        </w:rPr>
        <w:t xml:space="preserve">Raw data: </w:t>
      </w:r>
      <w:r w:rsidRPr="00B12030">
        <w:rPr>
          <w:rFonts w:ascii="Times New Roman" w:hAnsi="Times New Roman" w:cs="Times New Roman"/>
          <w:sz w:val="24"/>
          <w:szCs w:val="24"/>
        </w:rPr>
        <w:t>Quality verification plot of the energy minimized model</w:t>
      </w:r>
      <w:r w:rsidR="004E2874">
        <w:rPr>
          <w:rFonts w:ascii="Times New Roman" w:hAnsi="Times New Roman" w:cs="Times New Roman"/>
          <w:sz w:val="24"/>
          <w:szCs w:val="24"/>
        </w:rPr>
        <w:t xml:space="preserve"> (AMX8-em1)</w:t>
      </w:r>
      <w:r w:rsidRPr="00B12030">
        <w:rPr>
          <w:rFonts w:ascii="Times New Roman" w:hAnsi="Times New Roman" w:cs="Times New Roman"/>
          <w:sz w:val="24"/>
          <w:szCs w:val="24"/>
        </w:rPr>
        <w:t xml:space="preserve"> of the ∆9-fatty acid desaturase performed using ERRAT. The two lines drawn on the error axis show the confidence with which it is possible to reject regions that exceed that error value. Good high resolution structures generally produce values around 95% or higher whereas lower resolution (2.5- </w:t>
      </w:r>
      <w:r>
        <w:rPr>
          <w:rFonts w:ascii="Times New Roman" w:hAnsi="Times New Roman" w:cs="Times New Roman"/>
          <w:sz w:val="24"/>
          <w:szCs w:val="24"/>
        </w:rPr>
        <w:t>-</w:t>
      </w:r>
      <w:r w:rsidRPr="00B12030">
        <w:rPr>
          <w:rFonts w:ascii="Times New Roman" w:hAnsi="Times New Roman" w:cs="Times New Roman"/>
          <w:sz w:val="24"/>
          <w:szCs w:val="24"/>
        </w:rPr>
        <w:t>3Å) have an average overall quality factor around 91%.</w:t>
      </w:r>
    </w:p>
    <w:p w:rsidR="007D67C1" w:rsidRDefault="007D67C1" w:rsidP="00B76E39">
      <w:pPr>
        <w:jc w:val="both"/>
        <w:rPr>
          <w:rFonts w:ascii="Times New Roman" w:hAnsi="Times New Roman" w:cs="Times New Roman"/>
          <w:sz w:val="24"/>
          <w:szCs w:val="24"/>
        </w:rPr>
      </w:pPr>
      <w:r>
        <w:rPr>
          <w:noProof/>
          <w:lang w:eastAsia="en-MY"/>
        </w:rPr>
        <w:lastRenderedPageBreak/>
        <w:drawing>
          <wp:inline distT="0" distB="0" distL="0" distR="0" wp14:anchorId="19D4582B" wp14:editId="7D2E5A02">
            <wp:extent cx="5038725" cy="5248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038725" cy="5248275"/>
                    </a:xfrm>
                    <a:prstGeom prst="rect">
                      <a:avLst/>
                    </a:prstGeom>
                  </pic:spPr>
                </pic:pic>
              </a:graphicData>
            </a:graphic>
          </wp:inline>
        </w:drawing>
      </w:r>
    </w:p>
    <w:p w:rsidR="007D67C1" w:rsidRDefault="007D67C1" w:rsidP="007D67C1">
      <w:pPr>
        <w:pStyle w:val="Heading2"/>
        <w:rPr>
          <w:rFonts w:ascii="Helvetica" w:hAnsi="Helvetica"/>
          <w:color w:val="000000"/>
        </w:rPr>
      </w:pPr>
      <w:r>
        <w:rPr>
          <w:rFonts w:ascii="Helvetica" w:hAnsi="Helvetica"/>
          <w:color w:val="000000"/>
        </w:rPr>
        <w:t>Evaluation of residues</w:t>
      </w:r>
    </w:p>
    <w:p w:rsidR="007D67C1" w:rsidRDefault="007D67C1" w:rsidP="007D67C1">
      <w:pPr>
        <w:pStyle w:val="HTMLPreformatted"/>
        <w:rPr>
          <w:color w:val="000000"/>
        </w:rPr>
      </w:pPr>
      <w:r>
        <w:rPr>
          <w:color w:val="000000"/>
        </w:rPr>
        <w:t xml:space="preserve">Residue [    </w:t>
      </w:r>
      <w:proofErr w:type="gramStart"/>
      <w:r>
        <w:rPr>
          <w:color w:val="000000"/>
        </w:rPr>
        <w:t>7 :LEU</w:t>
      </w:r>
      <w:proofErr w:type="gramEnd"/>
      <w:r>
        <w:rPr>
          <w:color w:val="000000"/>
        </w:rPr>
        <w:t>] ( -83.39,  22.36) in Allowed region</w:t>
      </w:r>
    </w:p>
    <w:p w:rsidR="007D67C1" w:rsidRDefault="007D67C1" w:rsidP="007D67C1">
      <w:pPr>
        <w:pStyle w:val="HTMLPreformatted"/>
        <w:rPr>
          <w:color w:val="000000"/>
        </w:rPr>
      </w:pPr>
      <w:r>
        <w:rPr>
          <w:color w:val="000000"/>
        </w:rPr>
        <w:t xml:space="preserve">Residue [    </w:t>
      </w:r>
      <w:proofErr w:type="gramStart"/>
      <w:r>
        <w:rPr>
          <w:color w:val="000000"/>
        </w:rPr>
        <w:t>8 :ASP</w:t>
      </w:r>
      <w:proofErr w:type="gramEnd"/>
      <w:r>
        <w:rPr>
          <w:color w:val="000000"/>
        </w:rPr>
        <w:t>] (-130.40,  73.84) in Allowed region</w:t>
      </w:r>
    </w:p>
    <w:p w:rsidR="007D67C1" w:rsidRDefault="007D67C1" w:rsidP="007D67C1">
      <w:pPr>
        <w:pStyle w:val="HTMLPreformatted"/>
        <w:rPr>
          <w:color w:val="000000"/>
        </w:rPr>
      </w:pPr>
      <w:r>
        <w:rPr>
          <w:color w:val="000000"/>
        </w:rPr>
        <w:t xml:space="preserve">Residue [   </w:t>
      </w:r>
      <w:proofErr w:type="gramStart"/>
      <w:r>
        <w:rPr>
          <w:color w:val="000000"/>
        </w:rPr>
        <w:t>10 :SER</w:t>
      </w:r>
      <w:proofErr w:type="gramEnd"/>
      <w:r>
        <w:rPr>
          <w:color w:val="000000"/>
        </w:rPr>
        <w:t>] ( -60.98,  89.94) in Allowed region</w:t>
      </w:r>
    </w:p>
    <w:p w:rsidR="007D67C1" w:rsidRDefault="007D67C1" w:rsidP="007D67C1">
      <w:pPr>
        <w:pStyle w:val="HTMLPreformatted"/>
        <w:rPr>
          <w:color w:val="000000"/>
        </w:rPr>
      </w:pPr>
      <w:r>
        <w:rPr>
          <w:color w:val="000000"/>
        </w:rPr>
        <w:t xml:space="preserve">Residue [   </w:t>
      </w:r>
      <w:proofErr w:type="gramStart"/>
      <w:r>
        <w:rPr>
          <w:color w:val="000000"/>
        </w:rPr>
        <w:t>33 :LEU</w:t>
      </w:r>
      <w:proofErr w:type="gramEnd"/>
      <w:r>
        <w:rPr>
          <w:color w:val="000000"/>
        </w:rPr>
        <w:t>] ( -60.24,   6.87) in Allowed region</w:t>
      </w:r>
    </w:p>
    <w:p w:rsidR="007D67C1" w:rsidRDefault="007D67C1" w:rsidP="007D67C1">
      <w:pPr>
        <w:pStyle w:val="HTMLPreformatted"/>
        <w:rPr>
          <w:color w:val="000000"/>
        </w:rPr>
      </w:pPr>
      <w:r>
        <w:rPr>
          <w:color w:val="000000"/>
        </w:rPr>
        <w:t xml:space="preserve">Residue [   </w:t>
      </w:r>
      <w:proofErr w:type="gramStart"/>
      <w:r>
        <w:rPr>
          <w:color w:val="000000"/>
        </w:rPr>
        <w:t>35 :ARG</w:t>
      </w:r>
      <w:proofErr w:type="gramEnd"/>
      <w:r>
        <w:rPr>
          <w:color w:val="000000"/>
        </w:rPr>
        <w:t>] (-100.35, -80.71) in Allowed region</w:t>
      </w:r>
    </w:p>
    <w:p w:rsidR="007D67C1" w:rsidRDefault="007D67C1" w:rsidP="007D67C1">
      <w:pPr>
        <w:pStyle w:val="HTMLPreformatted"/>
        <w:rPr>
          <w:color w:val="000000"/>
        </w:rPr>
      </w:pPr>
      <w:r>
        <w:rPr>
          <w:color w:val="000000"/>
        </w:rPr>
        <w:t xml:space="preserve">Residue [   </w:t>
      </w:r>
      <w:proofErr w:type="gramStart"/>
      <w:r>
        <w:rPr>
          <w:color w:val="000000"/>
        </w:rPr>
        <w:t>36 :TYR</w:t>
      </w:r>
      <w:proofErr w:type="gramEnd"/>
      <w:r>
        <w:rPr>
          <w:color w:val="000000"/>
        </w:rPr>
        <w:t>] ( -67.23, -75.26) in Allowed region</w:t>
      </w:r>
    </w:p>
    <w:p w:rsidR="007D67C1" w:rsidRDefault="007D67C1" w:rsidP="007D67C1">
      <w:pPr>
        <w:pStyle w:val="HTMLPreformatted"/>
        <w:rPr>
          <w:color w:val="000000"/>
        </w:rPr>
      </w:pPr>
      <w:r>
        <w:rPr>
          <w:color w:val="000000"/>
        </w:rPr>
        <w:t xml:space="preserve">Residue [   </w:t>
      </w:r>
      <w:proofErr w:type="gramStart"/>
      <w:r>
        <w:rPr>
          <w:color w:val="000000"/>
        </w:rPr>
        <w:t>63 :ALA</w:t>
      </w:r>
      <w:proofErr w:type="gramEnd"/>
      <w:r>
        <w:rPr>
          <w:color w:val="000000"/>
        </w:rPr>
        <w:t>] (  52.96,  40.36) in Allowed region</w:t>
      </w:r>
    </w:p>
    <w:p w:rsidR="007D67C1" w:rsidRDefault="007D67C1" w:rsidP="007D67C1">
      <w:pPr>
        <w:pStyle w:val="HTMLPreformatted"/>
        <w:rPr>
          <w:color w:val="000000"/>
        </w:rPr>
      </w:pPr>
      <w:r>
        <w:rPr>
          <w:color w:val="000000"/>
        </w:rPr>
        <w:t xml:space="preserve">Residue [   </w:t>
      </w:r>
      <w:proofErr w:type="gramStart"/>
      <w:r>
        <w:rPr>
          <w:color w:val="000000"/>
        </w:rPr>
        <w:t>65 :ARG</w:t>
      </w:r>
      <w:proofErr w:type="gramEnd"/>
      <w:r>
        <w:rPr>
          <w:color w:val="000000"/>
        </w:rPr>
        <w:t>] ( -53.75, 160.46) in Allowed region</w:t>
      </w:r>
    </w:p>
    <w:p w:rsidR="007D67C1" w:rsidRDefault="007D67C1" w:rsidP="007D67C1">
      <w:pPr>
        <w:pStyle w:val="HTMLPreformatted"/>
        <w:rPr>
          <w:color w:val="000000"/>
        </w:rPr>
      </w:pPr>
      <w:r>
        <w:rPr>
          <w:color w:val="000000"/>
        </w:rPr>
        <w:t xml:space="preserve">Residue [   </w:t>
      </w:r>
      <w:proofErr w:type="gramStart"/>
      <w:r>
        <w:rPr>
          <w:color w:val="000000"/>
        </w:rPr>
        <w:t>66 :GLU</w:t>
      </w:r>
      <w:proofErr w:type="gramEnd"/>
      <w:r>
        <w:rPr>
          <w:color w:val="000000"/>
        </w:rPr>
        <w:t>] ( -51.21, 169.54) in Allowed region</w:t>
      </w:r>
    </w:p>
    <w:p w:rsidR="007D67C1" w:rsidRDefault="007D67C1" w:rsidP="007D67C1">
      <w:pPr>
        <w:pStyle w:val="HTMLPreformatted"/>
        <w:rPr>
          <w:color w:val="000000"/>
        </w:rPr>
      </w:pPr>
      <w:r>
        <w:rPr>
          <w:color w:val="000000"/>
        </w:rPr>
        <w:t xml:space="preserve">Residue [   </w:t>
      </w:r>
      <w:proofErr w:type="gramStart"/>
      <w:r>
        <w:rPr>
          <w:color w:val="000000"/>
        </w:rPr>
        <w:t>80 :THR</w:t>
      </w:r>
      <w:proofErr w:type="gramEnd"/>
      <w:r>
        <w:rPr>
          <w:color w:val="000000"/>
        </w:rPr>
        <w:t>] (-124.74,  68.56) in Allowed region</w:t>
      </w:r>
    </w:p>
    <w:p w:rsidR="007D67C1" w:rsidRDefault="007D67C1" w:rsidP="007D67C1">
      <w:pPr>
        <w:pStyle w:val="HTMLPreformatted"/>
        <w:rPr>
          <w:color w:val="000000"/>
        </w:rPr>
      </w:pPr>
      <w:r>
        <w:rPr>
          <w:color w:val="000000"/>
        </w:rPr>
        <w:t xml:space="preserve">Residue [   </w:t>
      </w:r>
      <w:proofErr w:type="gramStart"/>
      <w:r>
        <w:rPr>
          <w:color w:val="000000"/>
        </w:rPr>
        <w:t>82 :ASP</w:t>
      </w:r>
      <w:proofErr w:type="gramEnd"/>
      <w:r>
        <w:rPr>
          <w:color w:val="000000"/>
        </w:rPr>
        <w:t>] (-121.27,  60.66) in Allowed region</w:t>
      </w:r>
    </w:p>
    <w:p w:rsidR="007D67C1" w:rsidRDefault="007D67C1" w:rsidP="007D67C1">
      <w:pPr>
        <w:pStyle w:val="HTMLPreformatted"/>
        <w:rPr>
          <w:color w:val="000000"/>
        </w:rPr>
      </w:pPr>
      <w:r>
        <w:rPr>
          <w:color w:val="000000"/>
        </w:rPr>
        <w:t xml:space="preserve">Residue [   </w:t>
      </w:r>
      <w:proofErr w:type="gramStart"/>
      <w:r>
        <w:rPr>
          <w:color w:val="000000"/>
        </w:rPr>
        <w:t>88 :VAL</w:t>
      </w:r>
      <w:proofErr w:type="gramEnd"/>
      <w:r>
        <w:rPr>
          <w:color w:val="000000"/>
        </w:rPr>
        <w:t>] (-112.91,  66.69) in Allowed region</w:t>
      </w:r>
    </w:p>
    <w:p w:rsidR="007D67C1" w:rsidRDefault="007D67C1" w:rsidP="007D67C1">
      <w:pPr>
        <w:pStyle w:val="HTMLPreformatted"/>
        <w:rPr>
          <w:color w:val="000000"/>
        </w:rPr>
      </w:pPr>
      <w:r>
        <w:rPr>
          <w:color w:val="000000"/>
        </w:rPr>
        <w:t xml:space="preserve">Residue [   </w:t>
      </w:r>
      <w:proofErr w:type="gramStart"/>
      <w:r>
        <w:rPr>
          <w:color w:val="000000"/>
        </w:rPr>
        <w:t>92 :LEU</w:t>
      </w:r>
      <w:proofErr w:type="gramEnd"/>
      <w:r>
        <w:rPr>
          <w:color w:val="000000"/>
        </w:rPr>
        <w:t>] ( -66.86,-176.49) in Allowed region</w:t>
      </w:r>
    </w:p>
    <w:p w:rsidR="007D67C1" w:rsidRDefault="007D67C1" w:rsidP="007D67C1">
      <w:pPr>
        <w:pStyle w:val="HTMLPreformatted"/>
        <w:rPr>
          <w:color w:val="000000"/>
        </w:rPr>
      </w:pPr>
      <w:r>
        <w:rPr>
          <w:color w:val="000000"/>
        </w:rPr>
        <w:t xml:space="preserve">Residue [   </w:t>
      </w:r>
      <w:proofErr w:type="gramStart"/>
      <w:r>
        <w:rPr>
          <w:color w:val="000000"/>
        </w:rPr>
        <w:t>99 :GLY</w:t>
      </w:r>
      <w:proofErr w:type="gramEnd"/>
      <w:r>
        <w:rPr>
          <w:color w:val="000000"/>
        </w:rPr>
        <w:t>] ( -95.01, -56.74) in Allowed region</w:t>
      </w:r>
    </w:p>
    <w:p w:rsidR="007D67C1" w:rsidRDefault="007D67C1" w:rsidP="007D67C1">
      <w:pPr>
        <w:pStyle w:val="HTMLPreformatted"/>
        <w:rPr>
          <w:color w:val="000000"/>
        </w:rPr>
      </w:pPr>
      <w:r>
        <w:rPr>
          <w:color w:val="000000"/>
        </w:rPr>
        <w:t xml:space="preserve">Residue </w:t>
      </w:r>
      <w:proofErr w:type="gramStart"/>
      <w:r>
        <w:rPr>
          <w:color w:val="000000"/>
        </w:rPr>
        <w:t>[  103</w:t>
      </w:r>
      <w:proofErr w:type="gramEnd"/>
      <w:r>
        <w:rPr>
          <w:color w:val="000000"/>
        </w:rPr>
        <w:t xml:space="preserve"> :TYR] (-115.19,  75.28) in Allowed region</w:t>
      </w:r>
    </w:p>
    <w:p w:rsidR="007D67C1" w:rsidRDefault="007D67C1" w:rsidP="007D67C1">
      <w:pPr>
        <w:pStyle w:val="HTMLPreformatted"/>
        <w:rPr>
          <w:color w:val="000000"/>
        </w:rPr>
      </w:pPr>
      <w:r>
        <w:rPr>
          <w:color w:val="000000"/>
        </w:rPr>
        <w:t xml:space="preserve">Residue </w:t>
      </w:r>
      <w:proofErr w:type="gramStart"/>
      <w:r>
        <w:rPr>
          <w:color w:val="000000"/>
        </w:rPr>
        <w:t>[  118</w:t>
      </w:r>
      <w:proofErr w:type="gramEnd"/>
      <w:r>
        <w:rPr>
          <w:color w:val="000000"/>
        </w:rPr>
        <w:t xml:space="preserve"> :LYS] ( -47.91, -66.78) in Allowed region</w:t>
      </w:r>
    </w:p>
    <w:p w:rsidR="007D67C1" w:rsidRDefault="007D67C1" w:rsidP="007D67C1">
      <w:pPr>
        <w:pStyle w:val="HTMLPreformatted"/>
        <w:rPr>
          <w:color w:val="000000"/>
        </w:rPr>
      </w:pPr>
      <w:r>
        <w:rPr>
          <w:color w:val="000000"/>
        </w:rPr>
        <w:t xml:space="preserve">Residue </w:t>
      </w:r>
      <w:proofErr w:type="gramStart"/>
      <w:r>
        <w:rPr>
          <w:color w:val="000000"/>
        </w:rPr>
        <w:t>[  134</w:t>
      </w:r>
      <w:proofErr w:type="gramEnd"/>
      <w:r>
        <w:rPr>
          <w:color w:val="000000"/>
        </w:rPr>
        <w:t xml:space="preserve"> :PRO] ( -41.61, -22.73) in Allowed region</w:t>
      </w:r>
    </w:p>
    <w:p w:rsidR="007D67C1" w:rsidRDefault="007D67C1" w:rsidP="007D67C1">
      <w:pPr>
        <w:pStyle w:val="HTMLPreformatted"/>
        <w:rPr>
          <w:color w:val="000000"/>
        </w:rPr>
      </w:pPr>
      <w:r>
        <w:rPr>
          <w:color w:val="000000"/>
        </w:rPr>
        <w:t xml:space="preserve">Residue </w:t>
      </w:r>
      <w:proofErr w:type="gramStart"/>
      <w:r>
        <w:rPr>
          <w:color w:val="000000"/>
        </w:rPr>
        <w:t>[  185</w:t>
      </w:r>
      <w:proofErr w:type="gramEnd"/>
      <w:r>
        <w:rPr>
          <w:color w:val="000000"/>
        </w:rPr>
        <w:t xml:space="preserve"> :GLU] (-151.87,  90.80) in Allowed region</w:t>
      </w:r>
    </w:p>
    <w:p w:rsidR="007D67C1" w:rsidRDefault="007D67C1" w:rsidP="007D67C1">
      <w:pPr>
        <w:pStyle w:val="HTMLPreformatted"/>
        <w:rPr>
          <w:color w:val="000000"/>
        </w:rPr>
      </w:pPr>
      <w:r>
        <w:rPr>
          <w:color w:val="000000"/>
        </w:rPr>
        <w:t xml:space="preserve">Residue </w:t>
      </w:r>
      <w:proofErr w:type="gramStart"/>
      <w:r>
        <w:rPr>
          <w:color w:val="000000"/>
        </w:rPr>
        <w:t>[  199</w:t>
      </w:r>
      <w:proofErr w:type="gramEnd"/>
      <w:r>
        <w:rPr>
          <w:color w:val="000000"/>
        </w:rPr>
        <w:t xml:space="preserve"> :ILE] ( -93.22,  32.25) in Allowed region</w:t>
      </w:r>
    </w:p>
    <w:p w:rsidR="007D67C1" w:rsidRDefault="007D67C1" w:rsidP="007D67C1">
      <w:pPr>
        <w:pStyle w:val="HTMLPreformatted"/>
        <w:rPr>
          <w:color w:val="000000"/>
        </w:rPr>
      </w:pPr>
      <w:r>
        <w:rPr>
          <w:color w:val="000000"/>
        </w:rPr>
        <w:t xml:space="preserve">Residue </w:t>
      </w:r>
      <w:proofErr w:type="gramStart"/>
      <w:r>
        <w:rPr>
          <w:color w:val="000000"/>
        </w:rPr>
        <w:t>[  200</w:t>
      </w:r>
      <w:proofErr w:type="gramEnd"/>
      <w:r>
        <w:rPr>
          <w:color w:val="000000"/>
        </w:rPr>
        <w:t xml:space="preserve"> :VAL] ( -52.42, -80.38) in Allowed region</w:t>
      </w:r>
    </w:p>
    <w:p w:rsidR="007D67C1" w:rsidRDefault="007D67C1" w:rsidP="007D67C1">
      <w:pPr>
        <w:pStyle w:val="HTMLPreformatted"/>
        <w:rPr>
          <w:color w:val="000000"/>
        </w:rPr>
      </w:pPr>
      <w:r>
        <w:rPr>
          <w:color w:val="000000"/>
        </w:rPr>
        <w:lastRenderedPageBreak/>
        <w:t xml:space="preserve">Residue </w:t>
      </w:r>
      <w:proofErr w:type="gramStart"/>
      <w:r>
        <w:rPr>
          <w:color w:val="000000"/>
        </w:rPr>
        <w:t>[  220</w:t>
      </w:r>
      <w:proofErr w:type="gramEnd"/>
      <w:r>
        <w:rPr>
          <w:color w:val="000000"/>
        </w:rPr>
        <w:t xml:space="preserve"> :VAL] ( -51.03, 111.52) in Allowed region</w:t>
      </w:r>
    </w:p>
    <w:p w:rsidR="007D67C1" w:rsidRDefault="007D67C1" w:rsidP="007D67C1">
      <w:pPr>
        <w:pStyle w:val="HTMLPreformatted"/>
        <w:rPr>
          <w:color w:val="000000"/>
        </w:rPr>
      </w:pPr>
      <w:r>
        <w:rPr>
          <w:color w:val="000000"/>
        </w:rPr>
        <w:t xml:space="preserve">Residue </w:t>
      </w:r>
      <w:proofErr w:type="gramStart"/>
      <w:r>
        <w:rPr>
          <w:color w:val="000000"/>
        </w:rPr>
        <w:t>[  224</w:t>
      </w:r>
      <w:proofErr w:type="gramEnd"/>
      <w:r>
        <w:rPr>
          <w:color w:val="000000"/>
        </w:rPr>
        <w:t xml:space="preserve"> :GLU] ( -60.17, 104.96) in Allowed region</w:t>
      </w:r>
    </w:p>
    <w:p w:rsidR="007D67C1" w:rsidRDefault="007D67C1" w:rsidP="007D67C1">
      <w:pPr>
        <w:pStyle w:val="HTMLPreformatted"/>
        <w:rPr>
          <w:color w:val="000000"/>
        </w:rPr>
      </w:pPr>
      <w:r>
        <w:rPr>
          <w:color w:val="000000"/>
        </w:rPr>
        <w:t xml:space="preserve">Residue </w:t>
      </w:r>
      <w:proofErr w:type="gramStart"/>
      <w:r>
        <w:rPr>
          <w:color w:val="000000"/>
        </w:rPr>
        <w:t>[  239</w:t>
      </w:r>
      <w:proofErr w:type="gramEnd"/>
      <w:r>
        <w:rPr>
          <w:color w:val="000000"/>
        </w:rPr>
        <w:t xml:space="preserve"> :ARG] (-153.64,-167.47) in Allowed region</w:t>
      </w:r>
    </w:p>
    <w:p w:rsidR="007D67C1" w:rsidRDefault="007D67C1" w:rsidP="007D67C1">
      <w:pPr>
        <w:pStyle w:val="HTMLPreformatted"/>
        <w:rPr>
          <w:color w:val="000000"/>
        </w:rPr>
      </w:pPr>
      <w:r>
        <w:rPr>
          <w:color w:val="000000"/>
        </w:rPr>
        <w:t xml:space="preserve">Residue </w:t>
      </w:r>
      <w:proofErr w:type="gramStart"/>
      <w:r>
        <w:rPr>
          <w:color w:val="000000"/>
        </w:rPr>
        <w:t>[  247</w:t>
      </w:r>
      <w:proofErr w:type="gramEnd"/>
      <w:r>
        <w:rPr>
          <w:color w:val="000000"/>
        </w:rPr>
        <w:t xml:space="preserve"> :ALA] ( -36.30, 146.98) in Allowed region</w:t>
      </w:r>
    </w:p>
    <w:p w:rsidR="007D67C1" w:rsidRDefault="007D67C1" w:rsidP="007D67C1">
      <w:pPr>
        <w:pStyle w:val="HTMLPreformatted"/>
        <w:rPr>
          <w:color w:val="000000"/>
        </w:rPr>
      </w:pPr>
      <w:r>
        <w:rPr>
          <w:color w:val="000000"/>
        </w:rPr>
        <w:t xml:space="preserve">Residue [   </w:t>
      </w:r>
      <w:proofErr w:type="gramStart"/>
      <w:r>
        <w:rPr>
          <w:color w:val="000000"/>
        </w:rPr>
        <w:t>34 :HIS</w:t>
      </w:r>
      <w:proofErr w:type="gramEnd"/>
      <w:r>
        <w:rPr>
          <w:color w:val="000000"/>
        </w:rPr>
        <w:t>] ( -39.91,   1.52) in Outlier region</w:t>
      </w:r>
    </w:p>
    <w:p w:rsidR="007D67C1" w:rsidRDefault="007D67C1" w:rsidP="007D67C1">
      <w:pPr>
        <w:pStyle w:val="HTMLPreformatted"/>
        <w:rPr>
          <w:color w:val="000000"/>
        </w:rPr>
      </w:pPr>
      <w:r>
        <w:rPr>
          <w:color w:val="000000"/>
        </w:rPr>
        <w:t xml:space="preserve">Residue [   </w:t>
      </w:r>
      <w:proofErr w:type="gramStart"/>
      <w:r>
        <w:rPr>
          <w:color w:val="000000"/>
        </w:rPr>
        <w:t>37 :SER</w:t>
      </w:r>
      <w:proofErr w:type="gramEnd"/>
      <w:r>
        <w:rPr>
          <w:color w:val="000000"/>
        </w:rPr>
        <w:t>] ( -52.05, -90.69) in Outlier region</w:t>
      </w:r>
    </w:p>
    <w:p w:rsidR="007D67C1" w:rsidRDefault="007D67C1" w:rsidP="007D67C1">
      <w:pPr>
        <w:pStyle w:val="HTMLPreformatted"/>
        <w:rPr>
          <w:color w:val="000000"/>
        </w:rPr>
      </w:pPr>
      <w:r>
        <w:rPr>
          <w:color w:val="000000"/>
        </w:rPr>
        <w:t xml:space="preserve">Residue [   </w:t>
      </w:r>
      <w:proofErr w:type="gramStart"/>
      <w:r>
        <w:rPr>
          <w:color w:val="000000"/>
        </w:rPr>
        <w:t>43 :GLU</w:t>
      </w:r>
      <w:proofErr w:type="gramEnd"/>
      <w:r>
        <w:rPr>
          <w:color w:val="000000"/>
        </w:rPr>
        <w:t>] ( -46.42,  87.37) in Outlier region</w:t>
      </w:r>
    </w:p>
    <w:p w:rsidR="007D67C1" w:rsidRDefault="007D67C1" w:rsidP="007D67C1">
      <w:pPr>
        <w:pStyle w:val="HTMLPreformatted"/>
        <w:rPr>
          <w:color w:val="000000"/>
        </w:rPr>
      </w:pPr>
      <w:r>
        <w:rPr>
          <w:color w:val="000000"/>
        </w:rPr>
        <w:t xml:space="preserve">Residue [   </w:t>
      </w:r>
      <w:proofErr w:type="gramStart"/>
      <w:r>
        <w:rPr>
          <w:color w:val="000000"/>
        </w:rPr>
        <w:t>98 :LYS</w:t>
      </w:r>
      <w:proofErr w:type="gramEnd"/>
      <w:r>
        <w:rPr>
          <w:color w:val="000000"/>
        </w:rPr>
        <w:t>] (  84.92, -77.47) in Outlier region</w:t>
      </w:r>
    </w:p>
    <w:p w:rsidR="007D67C1" w:rsidRDefault="007D67C1" w:rsidP="007D67C1">
      <w:pPr>
        <w:pStyle w:val="HTMLPreformatted"/>
        <w:rPr>
          <w:color w:val="000000"/>
        </w:rPr>
      </w:pPr>
      <w:r>
        <w:rPr>
          <w:color w:val="000000"/>
        </w:rPr>
        <w:t xml:space="preserve">Residue </w:t>
      </w:r>
      <w:proofErr w:type="gramStart"/>
      <w:r>
        <w:rPr>
          <w:color w:val="000000"/>
        </w:rPr>
        <w:t>[  160</w:t>
      </w:r>
      <w:proofErr w:type="gramEnd"/>
      <w:r>
        <w:rPr>
          <w:color w:val="000000"/>
        </w:rPr>
        <w:t xml:space="preserve"> :GLN] (-165.27,-117.55) in Outlier region</w:t>
      </w:r>
    </w:p>
    <w:p w:rsidR="007D67C1" w:rsidRDefault="007D67C1" w:rsidP="007D67C1">
      <w:pPr>
        <w:pStyle w:val="HTMLPreformatted"/>
        <w:rPr>
          <w:color w:val="000000"/>
        </w:rPr>
      </w:pPr>
      <w:r>
        <w:rPr>
          <w:color w:val="000000"/>
        </w:rPr>
        <w:t xml:space="preserve">Residue </w:t>
      </w:r>
      <w:proofErr w:type="gramStart"/>
      <w:r>
        <w:rPr>
          <w:color w:val="000000"/>
        </w:rPr>
        <w:t>[  181</w:t>
      </w:r>
      <w:proofErr w:type="gramEnd"/>
      <w:r>
        <w:rPr>
          <w:color w:val="000000"/>
        </w:rPr>
        <w:t xml:space="preserve"> :TYR] ( -33.51, -22.81) in Outlier region</w:t>
      </w:r>
    </w:p>
    <w:p w:rsidR="007D67C1" w:rsidRDefault="007D67C1" w:rsidP="007D67C1">
      <w:pPr>
        <w:pStyle w:val="HTMLPreformatted"/>
        <w:rPr>
          <w:color w:val="000000"/>
        </w:rPr>
      </w:pPr>
      <w:r>
        <w:rPr>
          <w:color w:val="000000"/>
        </w:rPr>
        <w:t xml:space="preserve">Residue </w:t>
      </w:r>
      <w:proofErr w:type="gramStart"/>
      <w:r>
        <w:rPr>
          <w:color w:val="000000"/>
        </w:rPr>
        <w:t>[  183</w:t>
      </w:r>
      <w:proofErr w:type="gramEnd"/>
      <w:r>
        <w:rPr>
          <w:color w:val="000000"/>
        </w:rPr>
        <w:t xml:space="preserve"> :ASN] ( 145.83, 111.91) in Outlier region</w:t>
      </w:r>
    </w:p>
    <w:p w:rsidR="007D67C1" w:rsidRDefault="007D67C1" w:rsidP="007D67C1">
      <w:pPr>
        <w:pStyle w:val="HTMLPreformatted"/>
        <w:rPr>
          <w:color w:val="000000"/>
        </w:rPr>
      </w:pPr>
      <w:r>
        <w:rPr>
          <w:color w:val="000000"/>
        </w:rPr>
        <w:t xml:space="preserve">Residue </w:t>
      </w:r>
      <w:proofErr w:type="gramStart"/>
      <w:r>
        <w:rPr>
          <w:color w:val="000000"/>
        </w:rPr>
        <w:t>[  184</w:t>
      </w:r>
      <w:proofErr w:type="gramEnd"/>
      <w:r>
        <w:rPr>
          <w:color w:val="000000"/>
        </w:rPr>
        <w:t xml:space="preserve"> :PHE] (-151.84, -95.34) in Outlier region</w:t>
      </w:r>
    </w:p>
    <w:p w:rsidR="007D67C1" w:rsidRDefault="007D67C1" w:rsidP="007D67C1">
      <w:pPr>
        <w:pStyle w:val="HTMLPreformatted"/>
        <w:rPr>
          <w:color w:val="000000"/>
        </w:rPr>
      </w:pPr>
      <w:r>
        <w:rPr>
          <w:color w:val="000000"/>
        </w:rPr>
        <w:t xml:space="preserve">Residue </w:t>
      </w:r>
      <w:proofErr w:type="gramStart"/>
      <w:r>
        <w:rPr>
          <w:color w:val="000000"/>
        </w:rPr>
        <w:t>[  186</w:t>
      </w:r>
      <w:proofErr w:type="gramEnd"/>
      <w:r>
        <w:rPr>
          <w:color w:val="000000"/>
        </w:rPr>
        <w:t xml:space="preserve"> :CYS] ( 172.89,-135.57) in Outlier region</w:t>
      </w:r>
    </w:p>
    <w:p w:rsidR="007D67C1" w:rsidRDefault="007D67C1" w:rsidP="007D67C1">
      <w:pPr>
        <w:pStyle w:val="HTMLPreformatted"/>
        <w:rPr>
          <w:color w:val="000000"/>
        </w:rPr>
      </w:pPr>
      <w:r>
        <w:rPr>
          <w:color w:val="000000"/>
        </w:rPr>
        <w:t xml:space="preserve">Residue </w:t>
      </w:r>
      <w:proofErr w:type="gramStart"/>
      <w:r>
        <w:rPr>
          <w:color w:val="000000"/>
        </w:rPr>
        <w:t>[  221</w:t>
      </w:r>
      <w:proofErr w:type="gramEnd"/>
      <w:r>
        <w:rPr>
          <w:color w:val="000000"/>
        </w:rPr>
        <w:t xml:space="preserve"> :LYS] (  62.40, 140.72) in Outlier region</w:t>
      </w:r>
    </w:p>
    <w:p w:rsidR="007D67C1" w:rsidRDefault="007D67C1" w:rsidP="007D67C1">
      <w:pPr>
        <w:pStyle w:val="HTMLPreformatted"/>
        <w:rPr>
          <w:color w:val="000000"/>
        </w:rPr>
      </w:pPr>
      <w:r>
        <w:rPr>
          <w:color w:val="000000"/>
        </w:rPr>
        <w:t xml:space="preserve">Residue </w:t>
      </w:r>
      <w:proofErr w:type="gramStart"/>
      <w:r>
        <w:rPr>
          <w:color w:val="000000"/>
        </w:rPr>
        <w:t>[  240</w:t>
      </w:r>
      <w:proofErr w:type="gramEnd"/>
      <w:r>
        <w:rPr>
          <w:color w:val="000000"/>
        </w:rPr>
        <w:t xml:space="preserve"> :LEU] ( 174.01, 121.09) in Outlier region</w:t>
      </w:r>
    </w:p>
    <w:p w:rsidR="007D67C1" w:rsidRDefault="007D67C1" w:rsidP="007D67C1">
      <w:pPr>
        <w:pStyle w:val="HTMLPreformatted"/>
        <w:rPr>
          <w:color w:val="000000"/>
        </w:rPr>
      </w:pPr>
      <w:r>
        <w:rPr>
          <w:color w:val="000000"/>
        </w:rPr>
        <w:t>Number of residues in favour</w:t>
      </w:r>
      <w:r w:rsidR="004E2874">
        <w:rPr>
          <w:color w:val="000000"/>
        </w:rPr>
        <w:t>ed region    (~98.0% expected</w:t>
      </w:r>
      <w:proofErr w:type="gramStart"/>
      <w:r w:rsidR="004E2874">
        <w:rPr>
          <w:color w:val="000000"/>
        </w:rPr>
        <w:t xml:space="preserve">) </w:t>
      </w:r>
      <w:r>
        <w:rPr>
          <w:color w:val="000000"/>
        </w:rPr>
        <w:t>:</w:t>
      </w:r>
      <w:proofErr w:type="gramEnd"/>
      <w:r>
        <w:rPr>
          <w:color w:val="000000"/>
        </w:rPr>
        <w:t xml:space="preserve">  214 ( 85.9%)</w:t>
      </w:r>
    </w:p>
    <w:p w:rsidR="007D67C1" w:rsidRDefault="007D67C1" w:rsidP="007D67C1">
      <w:pPr>
        <w:pStyle w:val="HTMLPreformatted"/>
        <w:rPr>
          <w:color w:val="000000"/>
        </w:rPr>
      </w:pPr>
      <w:r>
        <w:rPr>
          <w:color w:val="000000"/>
        </w:rPr>
        <w:t>Number of residues in allowe</w:t>
      </w:r>
      <w:r w:rsidR="004E2874">
        <w:rPr>
          <w:color w:val="000000"/>
        </w:rPr>
        <w:t xml:space="preserve">d region     </w:t>
      </w:r>
      <w:proofErr w:type="gramStart"/>
      <w:r w:rsidR="004E2874">
        <w:rPr>
          <w:color w:val="000000"/>
        </w:rPr>
        <w:t>( ~</w:t>
      </w:r>
      <w:proofErr w:type="gramEnd"/>
      <w:r w:rsidR="004E2874">
        <w:rPr>
          <w:color w:val="000000"/>
        </w:rPr>
        <w:t xml:space="preserve">2.0% expected) </w:t>
      </w:r>
      <w:r>
        <w:rPr>
          <w:color w:val="000000"/>
        </w:rPr>
        <w:t>:   24 (  9.6%)</w:t>
      </w:r>
    </w:p>
    <w:p w:rsidR="007D67C1" w:rsidRDefault="007D67C1" w:rsidP="007D67C1">
      <w:pPr>
        <w:pStyle w:val="HTMLPreformatted"/>
        <w:rPr>
          <w:color w:val="000000"/>
        </w:rPr>
      </w:pPr>
      <w:r>
        <w:rPr>
          <w:color w:val="000000"/>
        </w:rPr>
        <w:t xml:space="preserve">Number of residues in outlier region        </w:t>
      </w:r>
      <w:r w:rsidR="004E2874">
        <w:rPr>
          <w:color w:val="000000"/>
        </w:rPr>
        <w:t xml:space="preserve">               </w:t>
      </w:r>
      <w:r>
        <w:rPr>
          <w:color w:val="000000"/>
        </w:rPr>
        <w:t xml:space="preserve">:   11 </w:t>
      </w:r>
      <w:proofErr w:type="gramStart"/>
      <w:r>
        <w:rPr>
          <w:color w:val="000000"/>
        </w:rPr>
        <w:t>(  4.4</w:t>
      </w:r>
      <w:proofErr w:type="gramEnd"/>
      <w:r>
        <w:rPr>
          <w:color w:val="000000"/>
        </w:rPr>
        <w:t>%)</w:t>
      </w:r>
    </w:p>
    <w:p w:rsidR="007D67C1" w:rsidRPr="007D67C1" w:rsidRDefault="007D67C1" w:rsidP="007D67C1">
      <w:pPr>
        <w:pStyle w:val="HTMLPreformatted"/>
        <w:rPr>
          <w:color w:val="000000"/>
        </w:rPr>
      </w:pPr>
    </w:p>
    <w:p w:rsidR="007D67C1" w:rsidRPr="00900153" w:rsidRDefault="007D67C1" w:rsidP="007D67C1">
      <w:pPr>
        <w:jc w:val="both"/>
        <w:rPr>
          <w:rFonts w:ascii="Times New Roman" w:eastAsia="Times New Roman" w:hAnsi="Times New Roman" w:cs="Times New Roman"/>
          <w:color w:val="000000" w:themeColor="text1"/>
          <w:sz w:val="24"/>
          <w:szCs w:val="24"/>
          <w:lang w:eastAsia="en-MY"/>
        </w:rPr>
      </w:pPr>
      <w:r>
        <w:rPr>
          <w:rFonts w:ascii="Times New Roman" w:hAnsi="Times New Roman" w:cs="Times New Roman"/>
          <w:sz w:val="24"/>
          <w:szCs w:val="24"/>
        </w:rPr>
        <w:t xml:space="preserve">Raw data: </w:t>
      </w:r>
      <w:proofErr w:type="spellStart"/>
      <w:r w:rsidRPr="00DA13BB">
        <w:rPr>
          <w:rFonts w:ascii="Times New Roman" w:hAnsi="Times New Roman" w:cs="Times New Roman"/>
          <w:color w:val="000000" w:themeColor="text1"/>
          <w:sz w:val="24"/>
          <w:szCs w:val="24"/>
        </w:rPr>
        <w:t>Ramachandran</w:t>
      </w:r>
      <w:proofErr w:type="spellEnd"/>
      <w:r w:rsidRPr="00DA13BB">
        <w:rPr>
          <w:rFonts w:ascii="Times New Roman" w:hAnsi="Times New Roman" w:cs="Times New Roman"/>
          <w:color w:val="000000" w:themeColor="text1"/>
          <w:sz w:val="24"/>
          <w:szCs w:val="24"/>
        </w:rPr>
        <w:t xml:space="preserve"> plot of </w:t>
      </w:r>
      <w:r w:rsidRPr="00DA13BB">
        <w:rPr>
          <w:rFonts w:ascii="Times New Roman" w:hAnsi="Times New Roman" w:cs="Times New Roman"/>
          <w:i/>
          <w:color w:val="000000" w:themeColor="text1"/>
          <w:sz w:val="24"/>
          <w:szCs w:val="24"/>
        </w:rPr>
        <w:t>Pseudomonas</w:t>
      </w:r>
      <w:r w:rsidRPr="00DA13BB">
        <w:rPr>
          <w:rFonts w:ascii="Times New Roman" w:hAnsi="Times New Roman" w:cs="Times New Roman"/>
          <w:color w:val="000000" w:themeColor="text1"/>
          <w:sz w:val="24"/>
          <w:szCs w:val="24"/>
        </w:rPr>
        <w:t xml:space="preserve"> sp. A</w:t>
      </w:r>
      <w:r w:rsidR="00EB5F20">
        <w:rPr>
          <w:rFonts w:ascii="Times New Roman" w:hAnsi="Times New Roman" w:cs="Times New Roman"/>
          <w:color w:val="000000" w:themeColor="text1"/>
          <w:sz w:val="24"/>
          <w:szCs w:val="24"/>
        </w:rPr>
        <w:t>MS</w:t>
      </w:r>
      <w:r w:rsidRPr="00DA13BB">
        <w:rPr>
          <w:rFonts w:ascii="Times New Roman" w:hAnsi="Times New Roman" w:cs="Times New Roman"/>
          <w:color w:val="000000" w:themeColor="text1"/>
          <w:sz w:val="24"/>
          <w:szCs w:val="24"/>
        </w:rPr>
        <w:t>8 ∆9-fatty acid desaturase model</w:t>
      </w:r>
      <w:r>
        <w:rPr>
          <w:rFonts w:ascii="Times New Roman" w:hAnsi="Times New Roman" w:cs="Times New Roman"/>
          <w:color w:val="000000" w:themeColor="text1"/>
          <w:sz w:val="24"/>
          <w:szCs w:val="24"/>
        </w:rPr>
        <w:t xml:space="preserve"> </w:t>
      </w:r>
      <w:r w:rsidR="001E7E03">
        <w:rPr>
          <w:rFonts w:ascii="Times New Roman" w:hAnsi="Times New Roman" w:cs="Times New Roman"/>
          <w:color w:val="000000" w:themeColor="text1"/>
          <w:sz w:val="24"/>
          <w:szCs w:val="24"/>
        </w:rPr>
        <w:t xml:space="preserve">(AMX8-em1) </w:t>
      </w:r>
      <w:r>
        <w:rPr>
          <w:rFonts w:ascii="Times New Roman" w:hAnsi="Times New Roman" w:cs="Times New Roman"/>
          <w:color w:val="000000" w:themeColor="text1"/>
          <w:sz w:val="24"/>
          <w:szCs w:val="24"/>
        </w:rPr>
        <w:t>generated by RAMPAGE server</w:t>
      </w:r>
      <w:r w:rsidRPr="00DA13BB">
        <w:rPr>
          <w:rFonts w:ascii="Times New Roman" w:hAnsi="Times New Roman" w:cs="Times New Roman"/>
          <w:color w:val="000000" w:themeColor="text1"/>
          <w:sz w:val="24"/>
          <w:szCs w:val="24"/>
        </w:rPr>
        <w:t>.</w:t>
      </w:r>
      <w:r w:rsidRPr="00900153">
        <w:rPr>
          <w:rFonts w:ascii="Times New Roman" w:hAnsi="Times New Roman" w:cs="Times New Roman"/>
          <w:b/>
          <w:color w:val="000000" w:themeColor="text1"/>
          <w:sz w:val="24"/>
          <w:szCs w:val="24"/>
        </w:rPr>
        <w:t xml:space="preserve"> </w:t>
      </w:r>
    </w:p>
    <w:p w:rsidR="00566134" w:rsidRDefault="00566134" w:rsidP="002D7FBA">
      <w:pPr>
        <w:rPr>
          <w:noProof/>
          <w:lang w:eastAsia="en-MY"/>
        </w:rPr>
      </w:pPr>
    </w:p>
    <w:p w:rsidR="00566134" w:rsidRDefault="00566134" w:rsidP="002D7FBA">
      <w:pPr>
        <w:rPr>
          <w:noProof/>
          <w:lang w:eastAsia="en-MY"/>
        </w:rPr>
      </w:pPr>
    </w:p>
    <w:p w:rsidR="001E7E03" w:rsidRDefault="001E7E03" w:rsidP="002D7FBA">
      <w:pPr>
        <w:rPr>
          <w:noProof/>
          <w:lang w:eastAsia="en-MY"/>
        </w:rPr>
      </w:pPr>
    </w:p>
    <w:p w:rsidR="001E7E03" w:rsidRDefault="001E7E03" w:rsidP="002D7FBA">
      <w:pPr>
        <w:rPr>
          <w:noProof/>
          <w:lang w:eastAsia="en-MY"/>
        </w:rPr>
      </w:pPr>
    </w:p>
    <w:p w:rsidR="001E7E03" w:rsidRDefault="001E7E03" w:rsidP="002D7FBA">
      <w:pPr>
        <w:rPr>
          <w:noProof/>
          <w:lang w:eastAsia="en-MY"/>
        </w:rPr>
      </w:pPr>
    </w:p>
    <w:p w:rsidR="001E7E03" w:rsidRDefault="001E7E03" w:rsidP="002D7FBA">
      <w:pPr>
        <w:rPr>
          <w:noProof/>
          <w:lang w:eastAsia="en-MY"/>
        </w:rPr>
      </w:pPr>
    </w:p>
    <w:p w:rsidR="001E7E03" w:rsidRDefault="001E7E03" w:rsidP="002D7FBA">
      <w:pPr>
        <w:rPr>
          <w:noProof/>
          <w:lang w:eastAsia="en-MY"/>
        </w:rPr>
      </w:pPr>
    </w:p>
    <w:p w:rsidR="002D7FBA" w:rsidRDefault="00B32AA1" w:rsidP="002D7FBA">
      <w:r>
        <w:rPr>
          <w:noProof/>
          <w:lang w:eastAsia="en-MY"/>
        </w:rPr>
        <w:lastRenderedPageBreak/>
        <w:drawing>
          <wp:inline distT="0" distB="0" distL="0" distR="0" wp14:anchorId="1F23EE8C" wp14:editId="4083381E">
            <wp:extent cx="5720715" cy="4382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0715" cy="4382135"/>
                    </a:xfrm>
                    <a:prstGeom prst="rect">
                      <a:avLst/>
                    </a:prstGeom>
                    <a:noFill/>
                    <a:ln>
                      <a:noFill/>
                    </a:ln>
                  </pic:spPr>
                </pic:pic>
              </a:graphicData>
            </a:graphic>
          </wp:inline>
        </w:drawing>
      </w:r>
    </w:p>
    <w:p w:rsidR="00C63A22" w:rsidRDefault="003F6504" w:rsidP="00B575AE">
      <w:pPr>
        <w:jc w:val="both"/>
        <w:rPr>
          <w:rFonts w:ascii="Times New Roman" w:hAnsi="Times New Roman" w:cs="Times New Roman"/>
          <w:sz w:val="24"/>
          <w:szCs w:val="24"/>
        </w:rPr>
      </w:pPr>
      <w:r>
        <w:rPr>
          <w:rFonts w:ascii="Times New Roman" w:hAnsi="Times New Roman" w:cs="Times New Roman"/>
          <w:sz w:val="24"/>
          <w:szCs w:val="24"/>
        </w:rPr>
        <w:t xml:space="preserve">Raw data: </w:t>
      </w:r>
      <w:r w:rsidR="00B575AE" w:rsidRPr="00B12030">
        <w:rPr>
          <w:rFonts w:ascii="Times New Roman" w:hAnsi="Times New Roman" w:cs="Times New Roman"/>
          <w:sz w:val="24"/>
          <w:szCs w:val="24"/>
        </w:rPr>
        <w:t>Quality verification plot of the energy minimized model</w:t>
      </w:r>
      <w:r w:rsidR="001E7E03">
        <w:rPr>
          <w:rFonts w:ascii="Times New Roman" w:hAnsi="Times New Roman" w:cs="Times New Roman"/>
          <w:sz w:val="24"/>
          <w:szCs w:val="24"/>
        </w:rPr>
        <w:t xml:space="preserve"> (AMX8-em2)</w:t>
      </w:r>
      <w:r w:rsidR="00B575AE" w:rsidRPr="00B12030">
        <w:rPr>
          <w:rFonts w:ascii="Times New Roman" w:hAnsi="Times New Roman" w:cs="Times New Roman"/>
          <w:sz w:val="24"/>
          <w:szCs w:val="24"/>
        </w:rPr>
        <w:t xml:space="preserve"> of the ∆9-fatty acid desaturase performed using ERRAT. The two lines drawn on the error axis show the confidence with which it is possible to reject regions that exceed that error value. Good high resolution structures generally produce values around 95% or higher whereas lower resolution (2.5- </w:t>
      </w:r>
      <w:r w:rsidR="00B575AE">
        <w:rPr>
          <w:rFonts w:ascii="Times New Roman" w:hAnsi="Times New Roman" w:cs="Times New Roman"/>
          <w:sz w:val="24"/>
          <w:szCs w:val="24"/>
        </w:rPr>
        <w:t>-</w:t>
      </w:r>
      <w:r w:rsidR="00B575AE" w:rsidRPr="00B12030">
        <w:rPr>
          <w:rFonts w:ascii="Times New Roman" w:hAnsi="Times New Roman" w:cs="Times New Roman"/>
          <w:sz w:val="24"/>
          <w:szCs w:val="24"/>
        </w:rPr>
        <w:t>3Å) have an average overall quality factor around 91%.</w:t>
      </w:r>
    </w:p>
    <w:p w:rsidR="00B32AA1" w:rsidRDefault="00B32AA1">
      <w:pPr>
        <w:rPr>
          <w:rFonts w:ascii="Times New Roman" w:hAnsi="Times New Roman" w:cs="Times New Roman"/>
          <w:sz w:val="24"/>
          <w:szCs w:val="24"/>
        </w:rPr>
      </w:pPr>
      <w:r>
        <w:rPr>
          <w:rFonts w:ascii="Helvetica" w:hAnsi="Helvetica"/>
          <w:noProof/>
          <w:color w:val="000000"/>
          <w:lang w:eastAsia="en-MY"/>
        </w:rPr>
        <w:lastRenderedPageBreak/>
        <mc:AlternateContent>
          <mc:Choice Requires="wps">
            <w:drawing>
              <wp:inline distT="0" distB="0" distL="0" distR="0">
                <wp:extent cx="300990" cy="300990"/>
                <wp:effectExtent l="0" t="0" r="0" b="0"/>
                <wp:docPr id="2" name="Rectangle 2" descr="http://mordred.bioc.cam.ac.uk/~rapper/tmp/1503997902/1503997902-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mordred.bioc.cam.ac.uk/~rapper/tmp/1503997902/1503997902-0.jp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" filled="f" stroked="f">
                <o:lock v:ext="edit" aspectratio="t"/>
                <w10:anchorlock/>
              </v:rect>
            </w:pict>
          </mc:Fallback>
        </mc:AlternateContent>
      </w:r>
      <w:r>
        <w:rPr>
          <w:noProof/>
          <w:lang w:eastAsia="en-MY"/>
        </w:rPr>
        <w:drawing>
          <wp:inline distT="0" distB="0" distL="0" distR="0" wp14:anchorId="6BD701BC" wp14:editId="3C0D068A">
            <wp:extent cx="4838700" cy="5248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38700" cy="5248275"/>
                    </a:xfrm>
                    <a:prstGeom prst="rect">
                      <a:avLst/>
                    </a:prstGeom>
                  </pic:spPr>
                </pic:pic>
              </a:graphicData>
            </a:graphic>
          </wp:inline>
        </w:drawing>
      </w:r>
    </w:p>
    <w:p w:rsidR="00B32AA1" w:rsidRPr="00B32AA1" w:rsidRDefault="00B32AA1" w:rsidP="00B32AA1">
      <w:pPr>
        <w:spacing w:before="100" w:beforeAutospacing="1" w:after="100" w:afterAutospacing="1" w:line="240" w:lineRule="auto"/>
        <w:outlineLvl w:val="1"/>
        <w:rPr>
          <w:rFonts w:ascii="Helvetica" w:eastAsia="Times New Roman" w:hAnsi="Helvetica" w:cs="Times New Roman"/>
          <w:b/>
          <w:bCs/>
          <w:color w:val="000000"/>
          <w:sz w:val="36"/>
          <w:szCs w:val="36"/>
          <w:lang w:eastAsia="en-MY"/>
        </w:rPr>
      </w:pPr>
      <w:r w:rsidRPr="00B32AA1">
        <w:rPr>
          <w:rFonts w:ascii="Helvetica" w:eastAsia="Times New Roman" w:hAnsi="Helvetica" w:cs="Times New Roman"/>
          <w:b/>
          <w:bCs/>
          <w:color w:val="000000"/>
          <w:sz w:val="36"/>
          <w:szCs w:val="36"/>
          <w:lang w:eastAsia="en-MY"/>
        </w:rPr>
        <w:t>Evaluation of residues</w:t>
      </w:r>
    </w:p>
    <w:p w:rsidR="00B32AA1" w:rsidRPr="00B32AA1" w:rsidRDefault="00B32AA1" w:rsidP="00B32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MY"/>
        </w:rPr>
      </w:pPr>
      <w:r w:rsidRPr="00B32AA1">
        <w:rPr>
          <w:rFonts w:ascii="Courier New" w:eastAsia="Times New Roman" w:hAnsi="Courier New" w:cs="Courier New"/>
          <w:color w:val="000000"/>
          <w:sz w:val="20"/>
          <w:szCs w:val="20"/>
          <w:lang w:eastAsia="en-MY"/>
        </w:rPr>
        <w:t xml:space="preserve">Residue [   </w:t>
      </w:r>
      <w:proofErr w:type="gramStart"/>
      <w:r w:rsidRPr="00B32AA1">
        <w:rPr>
          <w:rFonts w:ascii="Courier New" w:eastAsia="Times New Roman" w:hAnsi="Courier New" w:cs="Courier New"/>
          <w:color w:val="000000"/>
          <w:sz w:val="20"/>
          <w:szCs w:val="20"/>
          <w:lang w:eastAsia="en-MY"/>
        </w:rPr>
        <w:t>47 :GLY</w:t>
      </w:r>
      <w:proofErr w:type="gramEnd"/>
      <w:r w:rsidRPr="00B32AA1">
        <w:rPr>
          <w:rFonts w:ascii="Courier New" w:eastAsia="Times New Roman" w:hAnsi="Courier New" w:cs="Courier New"/>
          <w:color w:val="000000"/>
          <w:sz w:val="20"/>
          <w:szCs w:val="20"/>
          <w:lang w:eastAsia="en-MY"/>
        </w:rPr>
        <w:t>] ( 130.71, -64.45) in Allowed region</w:t>
      </w:r>
    </w:p>
    <w:p w:rsidR="00B32AA1" w:rsidRPr="00B32AA1" w:rsidRDefault="00B32AA1" w:rsidP="00B32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MY"/>
        </w:rPr>
      </w:pPr>
      <w:r w:rsidRPr="00B32AA1">
        <w:rPr>
          <w:rFonts w:ascii="Courier New" w:eastAsia="Times New Roman" w:hAnsi="Courier New" w:cs="Courier New"/>
          <w:color w:val="000000"/>
          <w:sz w:val="20"/>
          <w:szCs w:val="20"/>
          <w:lang w:eastAsia="en-MY"/>
        </w:rPr>
        <w:t xml:space="preserve">Residue [   </w:t>
      </w:r>
      <w:proofErr w:type="gramStart"/>
      <w:r w:rsidRPr="00B32AA1">
        <w:rPr>
          <w:rFonts w:ascii="Courier New" w:eastAsia="Times New Roman" w:hAnsi="Courier New" w:cs="Courier New"/>
          <w:color w:val="000000"/>
          <w:sz w:val="20"/>
          <w:szCs w:val="20"/>
          <w:lang w:eastAsia="en-MY"/>
        </w:rPr>
        <w:t>63 :ALA</w:t>
      </w:r>
      <w:proofErr w:type="gramEnd"/>
      <w:r w:rsidRPr="00B32AA1">
        <w:rPr>
          <w:rFonts w:ascii="Courier New" w:eastAsia="Times New Roman" w:hAnsi="Courier New" w:cs="Courier New"/>
          <w:color w:val="000000"/>
          <w:sz w:val="20"/>
          <w:szCs w:val="20"/>
          <w:lang w:eastAsia="en-MY"/>
        </w:rPr>
        <w:t>] (  59.76,  31.53) in Allowed region</w:t>
      </w:r>
    </w:p>
    <w:p w:rsidR="00B32AA1" w:rsidRPr="00B32AA1" w:rsidRDefault="00B32AA1" w:rsidP="00B32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MY"/>
        </w:rPr>
      </w:pPr>
      <w:r w:rsidRPr="00B32AA1">
        <w:rPr>
          <w:rFonts w:ascii="Courier New" w:eastAsia="Times New Roman" w:hAnsi="Courier New" w:cs="Courier New"/>
          <w:color w:val="000000"/>
          <w:sz w:val="20"/>
          <w:szCs w:val="20"/>
          <w:lang w:eastAsia="en-MY"/>
        </w:rPr>
        <w:t xml:space="preserve">Residue [   </w:t>
      </w:r>
      <w:proofErr w:type="gramStart"/>
      <w:r w:rsidRPr="00B32AA1">
        <w:rPr>
          <w:rFonts w:ascii="Courier New" w:eastAsia="Times New Roman" w:hAnsi="Courier New" w:cs="Courier New"/>
          <w:color w:val="000000"/>
          <w:sz w:val="20"/>
          <w:szCs w:val="20"/>
          <w:lang w:eastAsia="en-MY"/>
        </w:rPr>
        <w:t>65 :ARG</w:t>
      </w:r>
      <w:proofErr w:type="gramEnd"/>
      <w:r w:rsidRPr="00B32AA1">
        <w:rPr>
          <w:rFonts w:ascii="Courier New" w:eastAsia="Times New Roman" w:hAnsi="Courier New" w:cs="Courier New"/>
          <w:color w:val="000000"/>
          <w:sz w:val="20"/>
          <w:szCs w:val="20"/>
          <w:lang w:eastAsia="en-MY"/>
        </w:rPr>
        <w:t>] ( -65.54,-178.63) in Allowed region</w:t>
      </w:r>
    </w:p>
    <w:p w:rsidR="00B32AA1" w:rsidRPr="00B32AA1" w:rsidRDefault="00B32AA1" w:rsidP="00B32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MY"/>
        </w:rPr>
      </w:pPr>
      <w:r w:rsidRPr="00B32AA1">
        <w:rPr>
          <w:rFonts w:ascii="Courier New" w:eastAsia="Times New Roman" w:hAnsi="Courier New" w:cs="Courier New"/>
          <w:color w:val="000000"/>
          <w:sz w:val="20"/>
          <w:szCs w:val="20"/>
          <w:lang w:eastAsia="en-MY"/>
        </w:rPr>
        <w:t xml:space="preserve">Residue [   </w:t>
      </w:r>
      <w:proofErr w:type="gramStart"/>
      <w:r w:rsidRPr="00B32AA1">
        <w:rPr>
          <w:rFonts w:ascii="Courier New" w:eastAsia="Times New Roman" w:hAnsi="Courier New" w:cs="Courier New"/>
          <w:color w:val="000000"/>
          <w:sz w:val="20"/>
          <w:szCs w:val="20"/>
          <w:lang w:eastAsia="en-MY"/>
        </w:rPr>
        <w:t>77 :LYS</w:t>
      </w:r>
      <w:proofErr w:type="gramEnd"/>
      <w:r w:rsidRPr="00B32AA1">
        <w:rPr>
          <w:rFonts w:ascii="Courier New" w:eastAsia="Times New Roman" w:hAnsi="Courier New" w:cs="Courier New"/>
          <w:color w:val="000000"/>
          <w:sz w:val="20"/>
          <w:szCs w:val="20"/>
          <w:lang w:eastAsia="en-MY"/>
        </w:rPr>
        <w:t>] (-130.07,  73.54) in Allowed region</w:t>
      </w:r>
    </w:p>
    <w:p w:rsidR="00B32AA1" w:rsidRPr="00B32AA1" w:rsidRDefault="00B32AA1" w:rsidP="00B32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MY"/>
        </w:rPr>
      </w:pPr>
      <w:r w:rsidRPr="00B32AA1">
        <w:rPr>
          <w:rFonts w:ascii="Courier New" w:eastAsia="Times New Roman" w:hAnsi="Courier New" w:cs="Courier New"/>
          <w:color w:val="000000"/>
          <w:sz w:val="20"/>
          <w:szCs w:val="20"/>
          <w:lang w:eastAsia="en-MY"/>
        </w:rPr>
        <w:t xml:space="preserve">Residue [   </w:t>
      </w:r>
      <w:proofErr w:type="gramStart"/>
      <w:r w:rsidRPr="00B32AA1">
        <w:rPr>
          <w:rFonts w:ascii="Courier New" w:eastAsia="Times New Roman" w:hAnsi="Courier New" w:cs="Courier New"/>
          <w:color w:val="000000"/>
          <w:sz w:val="20"/>
          <w:szCs w:val="20"/>
          <w:lang w:eastAsia="en-MY"/>
        </w:rPr>
        <w:t>85 :THR</w:t>
      </w:r>
      <w:proofErr w:type="gramEnd"/>
      <w:r w:rsidRPr="00B32AA1">
        <w:rPr>
          <w:rFonts w:ascii="Courier New" w:eastAsia="Times New Roman" w:hAnsi="Courier New" w:cs="Courier New"/>
          <w:color w:val="000000"/>
          <w:sz w:val="20"/>
          <w:szCs w:val="20"/>
          <w:lang w:eastAsia="en-MY"/>
        </w:rPr>
        <w:t>] (-106.51,  49.19) in Allowed region</w:t>
      </w:r>
    </w:p>
    <w:p w:rsidR="00B32AA1" w:rsidRPr="00B32AA1" w:rsidRDefault="00B32AA1" w:rsidP="00B32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MY"/>
        </w:rPr>
      </w:pPr>
      <w:r w:rsidRPr="00B32AA1">
        <w:rPr>
          <w:rFonts w:ascii="Courier New" w:eastAsia="Times New Roman" w:hAnsi="Courier New" w:cs="Courier New"/>
          <w:color w:val="000000"/>
          <w:sz w:val="20"/>
          <w:szCs w:val="20"/>
          <w:lang w:eastAsia="en-MY"/>
        </w:rPr>
        <w:t xml:space="preserve">Residue [   </w:t>
      </w:r>
      <w:proofErr w:type="gramStart"/>
      <w:r w:rsidRPr="00B32AA1">
        <w:rPr>
          <w:rFonts w:ascii="Courier New" w:eastAsia="Times New Roman" w:hAnsi="Courier New" w:cs="Courier New"/>
          <w:color w:val="000000"/>
          <w:sz w:val="20"/>
          <w:szCs w:val="20"/>
          <w:lang w:eastAsia="en-MY"/>
        </w:rPr>
        <w:t>86 :VAL</w:t>
      </w:r>
      <w:proofErr w:type="gramEnd"/>
      <w:r w:rsidRPr="00B32AA1">
        <w:rPr>
          <w:rFonts w:ascii="Courier New" w:eastAsia="Times New Roman" w:hAnsi="Courier New" w:cs="Courier New"/>
          <w:color w:val="000000"/>
          <w:sz w:val="20"/>
          <w:szCs w:val="20"/>
          <w:lang w:eastAsia="en-MY"/>
        </w:rPr>
        <w:t>] ( -57.04, 106.09) in Allowed region</w:t>
      </w:r>
    </w:p>
    <w:p w:rsidR="00B32AA1" w:rsidRPr="00B32AA1" w:rsidRDefault="00B32AA1" w:rsidP="00B32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MY"/>
        </w:rPr>
      </w:pPr>
      <w:r w:rsidRPr="00B32AA1">
        <w:rPr>
          <w:rFonts w:ascii="Courier New" w:eastAsia="Times New Roman" w:hAnsi="Courier New" w:cs="Courier New"/>
          <w:color w:val="000000"/>
          <w:sz w:val="20"/>
          <w:szCs w:val="20"/>
          <w:lang w:eastAsia="en-MY"/>
        </w:rPr>
        <w:t xml:space="preserve">Residue [   </w:t>
      </w:r>
      <w:proofErr w:type="gramStart"/>
      <w:r w:rsidRPr="00B32AA1">
        <w:rPr>
          <w:rFonts w:ascii="Courier New" w:eastAsia="Times New Roman" w:hAnsi="Courier New" w:cs="Courier New"/>
          <w:color w:val="000000"/>
          <w:sz w:val="20"/>
          <w:szCs w:val="20"/>
          <w:lang w:eastAsia="en-MY"/>
        </w:rPr>
        <w:t>90 :LYS</w:t>
      </w:r>
      <w:proofErr w:type="gramEnd"/>
      <w:r w:rsidRPr="00B32AA1">
        <w:rPr>
          <w:rFonts w:ascii="Courier New" w:eastAsia="Times New Roman" w:hAnsi="Courier New" w:cs="Courier New"/>
          <w:color w:val="000000"/>
          <w:sz w:val="20"/>
          <w:szCs w:val="20"/>
          <w:lang w:eastAsia="en-MY"/>
        </w:rPr>
        <w:t>] (  68.44, 173.56) in Allowed region</w:t>
      </w:r>
    </w:p>
    <w:p w:rsidR="00B32AA1" w:rsidRPr="00B32AA1" w:rsidRDefault="00B32AA1" w:rsidP="00B32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MY"/>
        </w:rPr>
      </w:pPr>
      <w:r w:rsidRPr="00B32AA1">
        <w:rPr>
          <w:rFonts w:ascii="Courier New" w:eastAsia="Times New Roman" w:hAnsi="Courier New" w:cs="Courier New"/>
          <w:color w:val="000000"/>
          <w:sz w:val="20"/>
          <w:szCs w:val="20"/>
          <w:lang w:eastAsia="en-MY"/>
        </w:rPr>
        <w:t xml:space="preserve">Residue [   </w:t>
      </w:r>
      <w:proofErr w:type="gramStart"/>
      <w:r w:rsidRPr="00B32AA1">
        <w:rPr>
          <w:rFonts w:ascii="Courier New" w:eastAsia="Times New Roman" w:hAnsi="Courier New" w:cs="Courier New"/>
          <w:color w:val="000000"/>
          <w:sz w:val="20"/>
          <w:szCs w:val="20"/>
          <w:lang w:eastAsia="en-MY"/>
        </w:rPr>
        <w:t>95 :TYR</w:t>
      </w:r>
      <w:proofErr w:type="gramEnd"/>
      <w:r w:rsidRPr="00B32AA1">
        <w:rPr>
          <w:rFonts w:ascii="Courier New" w:eastAsia="Times New Roman" w:hAnsi="Courier New" w:cs="Courier New"/>
          <w:color w:val="000000"/>
          <w:sz w:val="20"/>
          <w:szCs w:val="20"/>
          <w:lang w:eastAsia="en-MY"/>
        </w:rPr>
        <w:t>] (  68.46, -44.82) in Allowed region</w:t>
      </w:r>
    </w:p>
    <w:p w:rsidR="00B32AA1" w:rsidRPr="00B32AA1" w:rsidRDefault="00B32AA1" w:rsidP="00B32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MY"/>
        </w:rPr>
      </w:pPr>
      <w:r w:rsidRPr="00B32AA1">
        <w:rPr>
          <w:rFonts w:ascii="Courier New" w:eastAsia="Times New Roman" w:hAnsi="Courier New" w:cs="Courier New"/>
          <w:color w:val="000000"/>
          <w:sz w:val="20"/>
          <w:szCs w:val="20"/>
          <w:lang w:eastAsia="en-MY"/>
        </w:rPr>
        <w:t xml:space="preserve">Residue </w:t>
      </w:r>
      <w:proofErr w:type="gramStart"/>
      <w:r w:rsidRPr="00B32AA1">
        <w:rPr>
          <w:rFonts w:ascii="Courier New" w:eastAsia="Times New Roman" w:hAnsi="Courier New" w:cs="Courier New"/>
          <w:color w:val="000000"/>
          <w:sz w:val="20"/>
          <w:szCs w:val="20"/>
          <w:lang w:eastAsia="en-MY"/>
        </w:rPr>
        <w:t>[  103</w:t>
      </w:r>
      <w:proofErr w:type="gramEnd"/>
      <w:r w:rsidRPr="00B32AA1">
        <w:rPr>
          <w:rFonts w:ascii="Courier New" w:eastAsia="Times New Roman" w:hAnsi="Courier New" w:cs="Courier New"/>
          <w:color w:val="000000"/>
          <w:sz w:val="20"/>
          <w:szCs w:val="20"/>
          <w:lang w:eastAsia="en-MY"/>
        </w:rPr>
        <w:t xml:space="preserve"> :TYR] (-134.41,-149.25) in Allowed region</w:t>
      </w:r>
    </w:p>
    <w:p w:rsidR="00B32AA1" w:rsidRPr="00B32AA1" w:rsidRDefault="00B32AA1" w:rsidP="00B32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MY"/>
        </w:rPr>
      </w:pPr>
      <w:r w:rsidRPr="00B32AA1">
        <w:rPr>
          <w:rFonts w:ascii="Courier New" w:eastAsia="Times New Roman" w:hAnsi="Courier New" w:cs="Courier New"/>
          <w:color w:val="000000"/>
          <w:sz w:val="20"/>
          <w:szCs w:val="20"/>
          <w:lang w:eastAsia="en-MY"/>
        </w:rPr>
        <w:t xml:space="preserve">Residue </w:t>
      </w:r>
      <w:proofErr w:type="gramStart"/>
      <w:r w:rsidRPr="00B32AA1">
        <w:rPr>
          <w:rFonts w:ascii="Courier New" w:eastAsia="Times New Roman" w:hAnsi="Courier New" w:cs="Courier New"/>
          <w:color w:val="000000"/>
          <w:sz w:val="20"/>
          <w:szCs w:val="20"/>
          <w:lang w:eastAsia="en-MY"/>
        </w:rPr>
        <w:t>[  134</w:t>
      </w:r>
      <w:proofErr w:type="gramEnd"/>
      <w:r w:rsidRPr="00B32AA1">
        <w:rPr>
          <w:rFonts w:ascii="Courier New" w:eastAsia="Times New Roman" w:hAnsi="Courier New" w:cs="Courier New"/>
          <w:color w:val="000000"/>
          <w:sz w:val="20"/>
          <w:szCs w:val="20"/>
          <w:lang w:eastAsia="en-MY"/>
        </w:rPr>
        <w:t xml:space="preserve"> :PRO] ( -43.91, -20.77) in Allowed region</w:t>
      </w:r>
    </w:p>
    <w:p w:rsidR="00B32AA1" w:rsidRPr="00B32AA1" w:rsidRDefault="00B32AA1" w:rsidP="00B32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MY"/>
        </w:rPr>
      </w:pPr>
      <w:r w:rsidRPr="00B32AA1">
        <w:rPr>
          <w:rFonts w:ascii="Courier New" w:eastAsia="Times New Roman" w:hAnsi="Courier New" w:cs="Courier New"/>
          <w:color w:val="000000"/>
          <w:sz w:val="20"/>
          <w:szCs w:val="20"/>
          <w:lang w:eastAsia="en-MY"/>
        </w:rPr>
        <w:t xml:space="preserve">Residue </w:t>
      </w:r>
      <w:proofErr w:type="gramStart"/>
      <w:r w:rsidRPr="00B32AA1">
        <w:rPr>
          <w:rFonts w:ascii="Courier New" w:eastAsia="Times New Roman" w:hAnsi="Courier New" w:cs="Courier New"/>
          <w:color w:val="000000"/>
          <w:sz w:val="20"/>
          <w:szCs w:val="20"/>
          <w:lang w:eastAsia="en-MY"/>
        </w:rPr>
        <w:t>[  162</w:t>
      </w:r>
      <w:proofErr w:type="gramEnd"/>
      <w:r w:rsidRPr="00B32AA1">
        <w:rPr>
          <w:rFonts w:ascii="Courier New" w:eastAsia="Times New Roman" w:hAnsi="Courier New" w:cs="Courier New"/>
          <w:color w:val="000000"/>
          <w:sz w:val="20"/>
          <w:szCs w:val="20"/>
          <w:lang w:eastAsia="en-MY"/>
        </w:rPr>
        <w:t xml:space="preserve"> :MET] ( -55.58, -75.71) in Allowed region</w:t>
      </w:r>
    </w:p>
    <w:p w:rsidR="00B32AA1" w:rsidRPr="00B32AA1" w:rsidRDefault="00B32AA1" w:rsidP="00B32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MY"/>
        </w:rPr>
      </w:pPr>
      <w:r w:rsidRPr="00B32AA1">
        <w:rPr>
          <w:rFonts w:ascii="Courier New" w:eastAsia="Times New Roman" w:hAnsi="Courier New" w:cs="Courier New"/>
          <w:color w:val="000000"/>
          <w:sz w:val="20"/>
          <w:szCs w:val="20"/>
          <w:lang w:eastAsia="en-MY"/>
        </w:rPr>
        <w:t xml:space="preserve">Residue </w:t>
      </w:r>
      <w:proofErr w:type="gramStart"/>
      <w:r w:rsidRPr="00B32AA1">
        <w:rPr>
          <w:rFonts w:ascii="Courier New" w:eastAsia="Times New Roman" w:hAnsi="Courier New" w:cs="Courier New"/>
          <w:color w:val="000000"/>
          <w:sz w:val="20"/>
          <w:szCs w:val="20"/>
          <w:lang w:eastAsia="en-MY"/>
        </w:rPr>
        <w:t>[  180</w:t>
      </w:r>
      <w:proofErr w:type="gramEnd"/>
      <w:r w:rsidRPr="00B32AA1">
        <w:rPr>
          <w:rFonts w:ascii="Courier New" w:eastAsia="Times New Roman" w:hAnsi="Courier New" w:cs="Courier New"/>
          <w:color w:val="000000"/>
          <w:sz w:val="20"/>
          <w:szCs w:val="20"/>
          <w:lang w:eastAsia="en-MY"/>
        </w:rPr>
        <w:t xml:space="preserve"> :GLY] ( -67.37,  21.94) in Allowed region</w:t>
      </w:r>
    </w:p>
    <w:p w:rsidR="00B32AA1" w:rsidRPr="00B32AA1" w:rsidRDefault="00B32AA1" w:rsidP="00B32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MY"/>
        </w:rPr>
      </w:pPr>
      <w:r w:rsidRPr="00B32AA1">
        <w:rPr>
          <w:rFonts w:ascii="Courier New" w:eastAsia="Times New Roman" w:hAnsi="Courier New" w:cs="Courier New"/>
          <w:color w:val="000000"/>
          <w:sz w:val="20"/>
          <w:szCs w:val="20"/>
          <w:lang w:eastAsia="en-MY"/>
        </w:rPr>
        <w:t xml:space="preserve">Residue </w:t>
      </w:r>
      <w:proofErr w:type="gramStart"/>
      <w:r w:rsidRPr="00B32AA1">
        <w:rPr>
          <w:rFonts w:ascii="Courier New" w:eastAsia="Times New Roman" w:hAnsi="Courier New" w:cs="Courier New"/>
          <w:color w:val="000000"/>
          <w:sz w:val="20"/>
          <w:szCs w:val="20"/>
          <w:lang w:eastAsia="en-MY"/>
        </w:rPr>
        <w:t>[  183</w:t>
      </w:r>
      <w:proofErr w:type="gramEnd"/>
      <w:r w:rsidRPr="00B32AA1">
        <w:rPr>
          <w:rFonts w:ascii="Courier New" w:eastAsia="Times New Roman" w:hAnsi="Courier New" w:cs="Courier New"/>
          <w:color w:val="000000"/>
          <w:sz w:val="20"/>
          <w:szCs w:val="20"/>
          <w:lang w:eastAsia="en-MY"/>
        </w:rPr>
        <w:t xml:space="preserve"> :ASN] ( 177.50, 118.62) in Allowed region</w:t>
      </w:r>
    </w:p>
    <w:p w:rsidR="00B32AA1" w:rsidRPr="00B32AA1" w:rsidRDefault="00B32AA1" w:rsidP="00B32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MY"/>
        </w:rPr>
      </w:pPr>
      <w:r w:rsidRPr="00B32AA1">
        <w:rPr>
          <w:rFonts w:ascii="Courier New" w:eastAsia="Times New Roman" w:hAnsi="Courier New" w:cs="Courier New"/>
          <w:color w:val="000000"/>
          <w:sz w:val="20"/>
          <w:szCs w:val="20"/>
          <w:lang w:eastAsia="en-MY"/>
        </w:rPr>
        <w:t xml:space="preserve">Residue </w:t>
      </w:r>
      <w:proofErr w:type="gramStart"/>
      <w:r w:rsidRPr="00B32AA1">
        <w:rPr>
          <w:rFonts w:ascii="Courier New" w:eastAsia="Times New Roman" w:hAnsi="Courier New" w:cs="Courier New"/>
          <w:color w:val="000000"/>
          <w:sz w:val="20"/>
          <w:szCs w:val="20"/>
          <w:lang w:eastAsia="en-MY"/>
        </w:rPr>
        <w:t>[  184</w:t>
      </w:r>
      <w:proofErr w:type="gramEnd"/>
      <w:r w:rsidRPr="00B32AA1">
        <w:rPr>
          <w:rFonts w:ascii="Courier New" w:eastAsia="Times New Roman" w:hAnsi="Courier New" w:cs="Courier New"/>
          <w:color w:val="000000"/>
          <w:sz w:val="20"/>
          <w:szCs w:val="20"/>
          <w:lang w:eastAsia="en-MY"/>
        </w:rPr>
        <w:t xml:space="preserve"> :PHE] (-129.31, -74.52) in Allowed region</w:t>
      </w:r>
    </w:p>
    <w:p w:rsidR="00B32AA1" w:rsidRPr="00B32AA1" w:rsidRDefault="00B32AA1" w:rsidP="00B32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MY"/>
        </w:rPr>
      </w:pPr>
      <w:r w:rsidRPr="00B32AA1">
        <w:rPr>
          <w:rFonts w:ascii="Courier New" w:eastAsia="Times New Roman" w:hAnsi="Courier New" w:cs="Courier New"/>
          <w:color w:val="000000"/>
          <w:sz w:val="20"/>
          <w:szCs w:val="20"/>
          <w:lang w:eastAsia="en-MY"/>
        </w:rPr>
        <w:t xml:space="preserve">Residue </w:t>
      </w:r>
      <w:proofErr w:type="gramStart"/>
      <w:r w:rsidRPr="00B32AA1">
        <w:rPr>
          <w:rFonts w:ascii="Courier New" w:eastAsia="Times New Roman" w:hAnsi="Courier New" w:cs="Courier New"/>
          <w:color w:val="000000"/>
          <w:sz w:val="20"/>
          <w:szCs w:val="20"/>
          <w:lang w:eastAsia="en-MY"/>
        </w:rPr>
        <w:t>[  190</w:t>
      </w:r>
      <w:proofErr w:type="gramEnd"/>
      <w:r w:rsidRPr="00B32AA1">
        <w:rPr>
          <w:rFonts w:ascii="Courier New" w:eastAsia="Times New Roman" w:hAnsi="Courier New" w:cs="Courier New"/>
          <w:color w:val="000000"/>
          <w:sz w:val="20"/>
          <w:szCs w:val="20"/>
          <w:lang w:eastAsia="en-MY"/>
        </w:rPr>
        <w:t xml:space="preserve"> :ALA] ( -61.10, 169.36) in Allowed region</w:t>
      </w:r>
    </w:p>
    <w:p w:rsidR="00B32AA1" w:rsidRPr="00B32AA1" w:rsidRDefault="00B32AA1" w:rsidP="00B32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MY"/>
        </w:rPr>
      </w:pPr>
      <w:r w:rsidRPr="00B32AA1">
        <w:rPr>
          <w:rFonts w:ascii="Courier New" w:eastAsia="Times New Roman" w:hAnsi="Courier New" w:cs="Courier New"/>
          <w:color w:val="000000"/>
          <w:sz w:val="20"/>
          <w:szCs w:val="20"/>
          <w:lang w:eastAsia="en-MY"/>
        </w:rPr>
        <w:t xml:space="preserve">Residue </w:t>
      </w:r>
      <w:proofErr w:type="gramStart"/>
      <w:r w:rsidRPr="00B32AA1">
        <w:rPr>
          <w:rFonts w:ascii="Courier New" w:eastAsia="Times New Roman" w:hAnsi="Courier New" w:cs="Courier New"/>
          <w:color w:val="000000"/>
          <w:sz w:val="20"/>
          <w:szCs w:val="20"/>
          <w:lang w:eastAsia="en-MY"/>
        </w:rPr>
        <w:t>[  205</w:t>
      </w:r>
      <w:proofErr w:type="gramEnd"/>
      <w:r w:rsidRPr="00B32AA1">
        <w:rPr>
          <w:rFonts w:ascii="Courier New" w:eastAsia="Times New Roman" w:hAnsi="Courier New" w:cs="Courier New"/>
          <w:color w:val="000000"/>
          <w:sz w:val="20"/>
          <w:szCs w:val="20"/>
          <w:lang w:eastAsia="en-MY"/>
        </w:rPr>
        <w:t xml:space="preserve"> :LEU] ( -81.92,  35.97) in Allowed region</w:t>
      </w:r>
    </w:p>
    <w:p w:rsidR="00B32AA1" w:rsidRPr="00B32AA1" w:rsidRDefault="00B32AA1" w:rsidP="00B32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MY"/>
        </w:rPr>
      </w:pPr>
      <w:r w:rsidRPr="00B32AA1">
        <w:rPr>
          <w:rFonts w:ascii="Courier New" w:eastAsia="Times New Roman" w:hAnsi="Courier New" w:cs="Courier New"/>
          <w:color w:val="000000"/>
          <w:sz w:val="20"/>
          <w:szCs w:val="20"/>
          <w:lang w:eastAsia="en-MY"/>
        </w:rPr>
        <w:t xml:space="preserve">Residue </w:t>
      </w:r>
      <w:proofErr w:type="gramStart"/>
      <w:r w:rsidRPr="00B32AA1">
        <w:rPr>
          <w:rFonts w:ascii="Courier New" w:eastAsia="Times New Roman" w:hAnsi="Courier New" w:cs="Courier New"/>
          <w:color w:val="000000"/>
          <w:sz w:val="20"/>
          <w:szCs w:val="20"/>
          <w:lang w:eastAsia="en-MY"/>
        </w:rPr>
        <w:t>[  224</w:t>
      </w:r>
      <w:proofErr w:type="gramEnd"/>
      <w:r w:rsidRPr="00B32AA1">
        <w:rPr>
          <w:rFonts w:ascii="Courier New" w:eastAsia="Times New Roman" w:hAnsi="Courier New" w:cs="Courier New"/>
          <w:color w:val="000000"/>
          <w:sz w:val="20"/>
          <w:szCs w:val="20"/>
          <w:lang w:eastAsia="en-MY"/>
        </w:rPr>
        <w:t xml:space="preserve"> :GLU] ( -62.01, 105.63) in Allowed region</w:t>
      </w:r>
    </w:p>
    <w:p w:rsidR="00B32AA1" w:rsidRPr="00B32AA1" w:rsidRDefault="00B32AA1" w:rsidP="00B32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MY"/>
        </w:rPr>
      </w:pPr>
      <w:r w:rsidRPr="00B32AA1">
        <w:rPr>
          <w:rFonts w:ascii="Courier New" w:eastAsia="Times New Roman" w:hAnsi="Courier New" w:cs="Courier New"/>
          <w:color w:val="000000"/>
          <w:sz w:val="20"/>
          <w:szCs w:val="20"/>
          <w:lang w:eastAsia="en-MY"/>
        </w:rPr>
        <w:t xml:space="preserve">Residue [   </w:t>
      </w:r>
      <w:proofErr w:type="gramStart"/>
      <w:r w:rsidRPr="00B32AA1">
        <w:rPr>
          <w:rFonts w:ascii="Courier New" w:eastAsia="Times New Roman" w:hAnsi="Courier New" w:cs="Courier New"/>
          <w:color w:val="000000"/>
          <w:sz w:val="20"/>
          <w:szCs w:val="20"/>
          <w:lang w:eastAsia="en-MY"/>
        </w:rPr>
        <w:t>10 :SER</w:t>
      </w:r>
      <w:proofErr w:type="gramEnd"/>
      <w:r w:rsidRPr="00B32AA1">
        <w:rPr>
          <w:rFonts w:ascii="Courier New" w:eastAsia="Times New Roman" w:hAnsi="Courier New" w:cs="Courier New"/>
          <w:color w:val="000000"/>
          <w:sz w:val="20"/>
          <w:szCs w:val="20"/>
          <w:lang w:eastAsia="en-MY"/>
        </w:rPr>
        <w:t>] ( -58.52,  84.81) in Outlier region</w:t>
      </w:r>
    </w:p>
    <w:p w:rsidR="00B32AA1" w:rsidRPr="00B32AA1" w:rsidRDefault="00B32AA1" w:rsidP="00B32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MY"/>
        </w:rPr>
      </w:pPr>
      <w:r w:rsidRPr="00B32AA1">
        <w:rPr>
          <w:rFonts w:ascii="Courier New" w:eastAsia="Times New Roman" w:hAnsi="Courier New" w:cs="Courier New"/>
          <w:color w:val="000000"/>
          <w:sz w:val="20"/>
          <w:szCs w:val="20"/>
          <w:lang w:eastAsia="en-MY"/>
        </w:rPr>
        <w:t xml:space="preserve">Residue </w:t>
      </w:r>
      <w:proofErr w:type="gramStart"/>
      <w:r w:rsidRPr="00B32AA1">
        <w:rPr>
          <w:rFonts w:ascii="Courier New" w:eastAsia="Times New Roman" w:hAnsi="Courier New" w:cs="Courier New"/>
          <w:color w:val="000000"/>
          <w:sz w:val="20"/>
          <w:szCs w:val="20"/>
          <w:lang w:eastAsia="en-MY"/>
        </w:rPr>
        <w:t>[  125</w:t>
      </w:r>
      <w:proofErr w:type="gramEnd"/>
      <w:r w:rsidRPr="00B32AA1">
        <w:rPr>
          <w:rFonts w:ascii="Courier New" w:eastAsia="Times New Roman" w:hAnsi="Courier New" w:cs="Courier New"/>
          <w:color w:val="000000"/>
          <w:sz w:val="20"/>
          <w:szCs w:val="20"/>
          <w:lang w:eastAsia="en-MY"/>
        </w:rPr>
        <w:t xml:space="preserve"> :ILE] ( -16.49, -78.37) in Outlier region</w:t>
      </w:r>
    </w:p>
    <w:p w:rsidR="00B32AA1" w:rsidRPr="00B32AA1" w:rsidRDefault="00B32AA1" w:rsidP="00B32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MY"/>
        </w:rPr>
      </w:pPr>
      <w:r w:rsidRPr="00B32AA1">
        <w:rPr>
          <w:rFonts w:ascii="Courier New" w:eastAsia="Times New Roman" w:hAnsi="Courier New" w:cs="Courier New"/>
          <w:color w:val="000000"/>
          <w:sz w:val="20"/>
          <w:szCs w:val="20"/>
          <w:lang w:eastAsia="en-MY"/>
        </w:rPr>
        <w:t xml:space="preserve">Residue </w:t>
      </w:r>
      <w:proofErr w:type="gramStart"/>
      <w:r w:rsidRPr="00B32AA1">
        <w:rPr>
          <w:rFonts w:ascii="Courier New" w:eastAsia="Times New Roman" w:hAnsi="Courier New" w:cs="Courier New"/>
          <w:color w:val="000000"/>
          <w:sz w:val="20"/>
          <w:szCs w:val="20"/>
          <w:lang w:eastAsia="en-MY"/>
        </w:rPr>
        <w:t>[  160</w:t>
      </w:r>
      <w:proofErr w:type="gramEnd"/>
      <w:r w:rsidRPr="00B32AA1">
        <w:rPr>
          <w:rFonts w:ascii="Courier New" w:eastAsia="Times New Roman" w:hAnsi="Courier New" w:cs="Courier New"/>
          <w:color w:val="000000"/>
          <w:sz w:val="20"/>
          <w:szCs w:val="20"/>
          <w:lang w:eastAsia="en-MY"/>
        </w:rPr>
        <w:t xml:space="preserve"> :GLN] (-174.67,-104.78) in Outlier region</w:t>
      </w:r>
    </w:p>
    <w:p w:rsidR="00B32AA1" w:rsidRPr="00B32AA1" w:rsidRDefault="00B32AA1" w:rsidP="00B32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MY"/>
        </w:rPr>
      </w:pPr>
      <w:r w:rsidRPr="00B32AA1">
        <w:rPr>
          <w:rFonts w:ascii="Courier New" w:eastAsia="Times New Roman" w:hAnsi="Courier New" w:cs="Courier New"/>
          <w:color w:val="000000"/>
          <w:sz w:val="20"/>
          <w:szCs w:val="20"/>
          <w:lang w:eastAsia="en-MY"/>
        </w:rPr>
        <w:lastRenderedPageBreak/>
        <w:t xml:space="preserve">Residue </w:t>
      </w:r>
      <w:proofErr w:type="gramStart"/>
      <w:r w:rsidRPr="00B32AA1">
        <w:rPr>
          <w:rFonts w:ascii="Courier New" w:eastAsia="Times New Roman" w:hAnsi="Courier New" w:cs="Courier New"/>
          <w:color w:val="000000"/>
          <w:sz w:val="20"/>
          <w:szCs w:val="20"/>
          <w:lang w:eastAsia="en-MY"/>
        </w:rPr>
        <w:t>[  182</w:t>
      </w:r>
      <w:proofErr w:type="gramEnd"/>
      <w:r w:rsidRPr="00B32AA1">
        <w:rPr>
          <w:rFonts w:ascii="Courier New" w:eastAsia="Times New Roman" w:hAnsi="Courier New" w:cs="Courier New"/>
          <w:color w:val="000000"/>
          <w:sz w:val="20"/>
          <w:szCs w:val="20"/>
          <w:lang w:eastAsia="en-MY"/>
        </w:rPr>
        <w:t xml:space="preserve"> :ARG] (  88.42, 131.00) in Outlier region</w:t>
      </w:r>
    </w:p>
    <w:p w:rsidR="00B32AA1" w:rsidRPr="00B32AA1" w:rsidRDefault="00B32AA1" w:rsidP="00B32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MY"/>
        </w:rPr>
      </w:pPr>
      <w:r w:rsidRPr="00B32AA1">
        <w:rPr>
          <w:rFonts w:ascii="Courier New" w:eastAsia="Times New Roman" w:hAnsi="Courier New" w:cs="Courier New"/>
          <w:color w:val="000000"/>
          <w:sz w:val="20"/>
          <w:szCs w:val="20"/>
          <w:lang w:eastAsia="en-MY"/>
        </w:rPr>
        <w:t>Number of residues in favoured region    (~98.0% expected</w:t>
      </w:r>
      <w:proofErr w:type="gramStart"/>
      <w:r w:rsidRPr="00B32AA1">
        <w:rPr>
          <w:rFonts w:ascii="Courier New" w:eastAsia="Times New Roman" w:hAnsi="Courier New" w:cs="Courier New"/>
          <w:color w:val="000000"/>
          <w:sz w:val="20"/>
          <w:szCs w:val="20"/>
          <w:lang w:eastAsia="en-MY"/>
        </w:rPr>
        <w:t>)  :</w:t>
      </w:r>
      <w:proofErr w:type="gramEnd"/>
      <w:r w:rsidRPr="00B32AA1">
        <w:rPr>
          <w:rFonts w:ascii="Courier New" w:eastAsia="Times New Roman" w:hAnsi="Courier New" w:cs="Courier New"/>
          <w:color w:val="000000"/>
          <w:sz w:val="20"/>
          <w:szCs w:val="20"/>
          <w:lang w:eastAsia="en-MY"/>
        </w:rPr>
        <w:t xml:space="preserve">  228 ( 91.6%)</w:t>
      </w:r>
    </w:p>
    <w:p w:rsidR="00B32AA1" w:rsidRPr="00B32AA1" w:rsidRDefault="00B32AA1" w:rsidP="00B32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MY"/>
        </w:rPr>
      </w:pPr>
      <w:r w:rsidRPr="00B32AA1">
        <w:rPr>
          <w:rFonts w:ascii="Courier New" w:eastAsia="Times New Roman" w:hAnsi="Courier New" w:cs="Courier New"/>
          <w:color w:val="000000"/>
          <w:sz w:val="20"/>
          <w:szCs w:val="20"/>
          <w:lang w:eastAsia="en-MY"/>
        </w:rPr>
        <w:t xml:space="preserve">Number of residues in allowed region     </w:t>
      </w:r>
      <w:proofErr w:type="gramStart"/>
      <w:r w:rsidRPr="00B32AA1">
        <w:rPr>
          <w:rFonts w:ascii="Courier New" w:eastAsia="Times New Roman" w:hAnsi="Courier New" w:cs="Courier New"/>
          <w:color w:val="000000"/>
          <w:sz w:val="20"/>
          <w:szCs w:val="20"/>
          <w:lang w:eastAsia="en-MY"/>
        </w:rPr>
        <w:t>( ~</w:t>
      </w:r>
      <w:proofErr w:type="gramEnd"/>
      <w:r w:rsidRPr="00B32AA1">
        <w:rPr>
          <w:rFonts w:ascii="Courier New" w:eastAsia="Times New Roman" w:hAnsi="Courier New" w:cs="Courier New"/>
          <w:color w:val="000000"/>
          <w:sz w:val="20"/>
          <w:szCs w:val="20"/>
          <w:lang w:eastAsia="en-MY"/>
        </w:rPr>
        <w:t>2.0% expected)  :   17 (  6.8%)</w:t>
      </w:r>
    </w:p>
    <w:p w:rsidR="00B32AA1" w:rsidRPr="00B32AA1" w:rsidRDefault="00B32AA1" w:rsidP="00B32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MY"/>
        </w:rPr>
      </w:pPr>
      <w:r w:rsidRPr="00B32AA1">
        <w:rPr>
          <w:rFonts w:ascii="Courier New" w:eastAsia="Times New Roman" w:hAnsi="Courier New" w:cs="Courier New"/>
          <w:color w:val="000000"/>
          <w:sz w:val="20"/>
          <w:szCs w:val="20"/>
          <w:lang w:eastAsia="en-MY"/>
        </w:rPr>
        <w:t xml:space="preserve">Number of residues in outlier region                        :    4 </w:t>
      </w:r>
      <w:proofErr w:type="gramStart"/>
      <w:r w:rsidRPr="00B32AA1">
        <w:rPr>
          <w:rFonts w:ascii="Courier New" w:eastAsia="Times New Roman" w:hAnsi="Courier New" w:cs="Courier New"/>
          <w:color w:val="000000"/>
          <w:sz w:val="20"/>
          <w:szCs w:val="20"/>
          <w:lang w:eastAsia="en-MY"/>
        </w:rPr>
        <w:t>(  1.6</w:t>
      </w:r>
      <w:proofErr w:type="gramEnd"/>
      <w:r w:rsidRPr="00B32AA1">
        <w:rPr>
          <w:rFonts w:ascii="Courier New" w:eastAsia="Times New Roman" w:hAnsi="Courier New" w:cs="Courier New"/>
          <w:color w:val="000000"/>
          <w:sz w:val="20"/>
          <w:szCs w:val="20"/>
          <w:lang w:eastAsia="en-MY"/>
        </w:rPr>
        <w:t>%)</w:t>
      </w:r>
    </w:p>
    <w:p w:rsidR="00B32AA1" w:rsidRDefault="00B32AA1">
      <w:pPr>
        <w:rPr>
          <w:rFonts w:ascii="Times New Roman" w:hAnsi="Times New Roman" w:cs="Times New Roman"/>
          <w:sz w:val="24"/>
          <w:szCs w:val="24"/>
        </w:rPr>
      </w:pPr>
    </w:p>
    <w:p w:rsidR="00B575AE" w:rsidRPr="00900153" w:rsidRDefault="00B32AA1" w:rsidP="00B575AE">
      <w:pPr>
        <w:jc w:val="both"/>
        <w:rPr>
          <w:rFonts w:ascii="Times New Roman" w:eastAsia="Times New Roman" w:hAnsi="Times New Roman" w:cs="Times New Roman"/>
          <w:color w:val="000000" w:themeColor="text1"/>
          <w:sz w:val="24"/>
          <w:szCs w:val="24"/>
          <w:lang w:eastAsia="en-MY"/>
        </w:rPr>
      </w:pPr>
      <w:r>
        <w:rPr>
          <w:rFonts w:ascii="Times New Roman" w:hAnsi="Times New Roman" w:cs="Times New Roman"/>
          <w:sz w:val="24"/>
          <w:szCs w:val="24"/>
        </w:rPr>
        <w:t>Raw data:</w:t>
      </w:r>
      <w:r w:rsidR="00B575AE">
        <w:rPr>
          <w:rFonts w:ascii="Times New Roman" w:hAnsi="Times New Roman" w:cs="Times New Roman"/>
          <w:sz w:val="24"/>
          <w:szCs w:val="24"/>
        </w:rPr>
        <w:t xml:space="preserve"> </w:t>
      </w:r>
      <w:proofErr w:type="spellStart"/>
      <w:r w:rsidR="00B575AE" w:rsidRPr="00DA13BB">
        <w:rPr>
          <w:rFonts w:ascii="Times New Roman" w:hAnsi="Times New Roman" w:cs="Times New Roman"/>
          <w:color w:val="000000" w:themeColor="text1"/>
          <w:sz w:val="24"/>
          <w:szCs w:val="24"/>
        </w:rPr>
        <w:t>Ramachandran</w:t>
      </w:r>
      <w:proofErr w:type="spellEnd"/>
      <w:r w:rsidR="00B575AE" w:rsidRPr="00DA13BB">
        <w:rPr>
          <w:rFonts w:ascii="Times New Roman" w:hAnsi="Times New Roman" w:cs="Times New Roman"/>
          <w:color w:val="000000" w:themeColor="text1"/>
          <w:sz w:val="24"/>
          <w:szCs w:val="24"/>
        </w:rPr>
        <w:t xml:space="preserve"> plot of </w:t>
      </w:r>
      <w:r w:rsidR="00B575AE" w:rsidRPr="00DA13BB">
        <w:rPr>
          <w:rFonts w:ascii="Times New Roman" w:hAnsi="Times New Roman" w:cs="Times New Roman"/>
          <w:i/>
          <w:color w:val="000000" w:themeColor="text1"/>
          <w:sz w:val="24"/>
          <w:szCs w:val="24"/>
        </w:rPr>
        <w:t>Pseudomonas</w:t>
      </w:r>
      <w:r w:rsidR="00B575AE" w:rsidRPr="00DA13BB">
        <w:rPr>
          <w:rFonts w:ascii="Times New Roman" w:hAnsi="Times New Roman" w:cs="Times New Roman"/>
          <w:color w:val="000000" w:themeColor="text1"/>
          <w:sz w:val="24"/>
          <w:szCs w:val="24"/>
        </w:rPr>
        <w:t xml:space="preserve"> sp. A</w:t>
      </w:r>
      <w:r w:rsidR="00EB5F20">
        <w:rPr>
          <w:rFonts w:ascii="Times New Roman" w:hAnsi="Times New Roman" w:cs="Times New Roman"/>
          <w:color w:val="000000" w:themeColor="text1"/>
          <w:sz w:val="24"/>
          <w:szCs w:val="24"/>
        </w:rPr>
        <w:t>MS</w:t>
      </w:r>
      <w:r w:rsidR="00B575AE" w:rsidRPr="00DA13BB">
        <w:rPr>
          <w:rFonts w:ascii="Times New Roman" w:hAnsi="Times New Roman" w:cs="Times New Roman"/>
          <w:color w:val="000000" w:themeColor="text1"/>
          <w:sz w:val="24"/>
          <w:szCs w:val="24"/>
        </w:rPr>
        <w:t>8 ∆9-fatty acid desaturase model</w:t>
      </w:r>
      <w:r w:rsidR="001E7E03">
        <w:rPr>
          <w:rFonts w:ascii="Times New Roman" w:hAnsi="Times New Roman" w:cs="Times New Roman"/>
          <w:color w:val="000000" w:themeColor="text1"/>
          <w:sz w:val="24"/>
          <w:szCs w:val="24"/>
        </w:rPr>
        <w:t xml:space="preserve"> (AMX8-em2)</w:t>
      </w:r>
      <w:r w:rsidR="00B575AE">
        <w:rPr>
          <w:rFonts w:ascii="Times New Roman" w:hAnsi="Times New Roman" w:cs="Times New Roman"/>
          <w:color w:val="000000" w:themeColor="text1"/>
          <w:sz w:val="24"/>
          <w:szCs w:val="24"/>
        </w:rPr>
        <w:t xml:space="preserve"> generated by RAMPAGE server</w:t>
      </w:r>
      <w:r w:rsidR="00B575AE" w:rsidRPr="00DA13BB">
        <w:rPr>
          <w:rFonts w:ascii="Times New Roman" w:hAnsi="Times New Roman" w:cs="Times New Roman"/>
          <w:color w:val="000000" w:themeColor="text1"/>
          <w:sz w:val="24"/>
          <w:szCs w:val="24"/>
        </w:rPr>
        <w:t>.</w:t>
      </w:r>
      <w:r w:rsidR="00B575AE" w:rsidRPr="00900153">
        <w:rPr>
          <w:rFonts w:ascii="Times New Roman" w:hAnsi="Times New Roman" w:cs="Times New Roman"/>
          <w:b/>
          <w:color w:val="000000" w:themeColor="text1"/>
          <w:sz w:val="24"/>
          <w:szCs w:val="24"/>
        </w:rPr>
        <w:t xml:space="preserve"> </w:t>
      </w:r>
    </w:p>
    <w:p w:rsidR="00B32AA1" w:rsidRPr="002D7FBA" w:rsidRDefault="00B32AA1">
      <w:pPr>
        <w:rPr>
          <w:rFonts w:ascii="Times New Roman" w:hAnsi="Times New Roman" w:cs="Times New Roman"/>
          <w:sz w:val="24"/>
          <w:szCs w:val="24"/>
        </w:rPr>
      </w:pPr>
    </w:p>
    <w:sectPr w:rsidR="00B32AA1" w:rsidRPr="002D7F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BA"/>
    <w:rsid w:val="001E7E03"/>
    <w:rsid w:val="00230421"/>
    <w:rsid w:val="002D7FBA"/>
    <w:rsid w:val="00350E87"/>
    <w:rsid w:val="003F6504"/>
    <w:rsid w:val="004E2874"/>
    <w:rsid w:val="00566134"/>
    <w:rsid w:val="005F7219"/>
    <w:rsid w:val="00745932"/>
    <w:rsid w:val="007D67C1"/>
    <w:rsid w:val="00836550"/>
    <w:rsid w:val="00906520"/>
    <w:rsid w:val="00B32AA1"/>
    <w:rsid w:val="00B575AE"/>
    <w:rsid w:val="00B76E39"/>
    <w:rsid w:val="00C40964"/>
    <w:rsid w:val="00C451A9"/>
    <w:rsid w:val="00C63A22"/>
    <w:rsid w:val="00EB5F2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BA"/>
  </w:style>
  <w:style w:type="paragraph" w:styleId="Heading2">
    <w:name w:val="heading 2"/>
    <w:basedOn w:val="Normal"/>
    <w:link w:val="Heading2Char"/>
    <w:uiPriority w:val="9"/>
    <w:qFormat/>
    <w:rsid w:val="00B32AA1"/>
    <w:pPr>
      <w:spacing w:before="100" w:beforeAutospacing="1" w:after="100" w:afterAutospacing="1" w:line="240" w:lineRule="auto"/>
      <w:outlineLvl w:val="1"/>
    </w:pPr>
    <w:rPr>
      <w:rFonts w:ascii="Times New Roman" w:eastAsia="Times New Roman" w:hAnsi="Times New Roman" w:cs="Times New Roman"/>
      <w:b/>
      <w:bCs/>
      <w:sz w:val="36"/>
      <w:szCs w:val="36"/>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FBA"/>
    <w:rPr>
      <w:rFonts w:ascii="Tahoma" w:hAnsi="Tahoma" w:cs="Tahoma"/>
      <w:sz w:val="16"/>
      <w:szCs w:val="16"/>
    </w:rPr>
  </w:style>
  <w:style w:type="character" w:customStyle="1" w:styleId="Heading2Char">
    <w:name w:val="Heading 2 Char"/>
    <w:basedOn w:val="DefaultParagraphFont"/>
    <w:link w:val="Heading2"/>
    <w:uiPriority w:val="9"/>
    <w:rsid w:val="00B32AA1"/>
    <w:rPr>
      <w:rFonts w:ascii="Times New Roman" w:eastAsia="Times New Roman" w:hAnsi="Times New Roman" w:cs="Times New Roman"/>
      <w:b/>
      <w:bCs/>
      <w:sz w:val="36"/>
      <w:szCs w:val="36"/>
      <w:lang w:eastAsia="en-MY"/>
    </w:rPr>
  </w:style>
  <w:style w:type="paragraph" w:styleId="HTMLPreformatted">
    <w:name w:val="HTML Preformatted"/>
    <w:basedOn w:val="Normal"/>
    <w:link w:val="HTMLPreformattedChar"/>
    <w:uiPriority w:val="99"/>
    <w:unhideWhenUsed/>
    <w:rsid w:val="00B32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MY"/>
    </w:rPr>
  </w:style>
  <w:style w:type="character" w:customStyle="1" w:styleId="HTMLPreformattedChar">
    <w:name w:val="HTML Preformatted Char"/>
    <w:basedOn w:val="DefaultParagraphFont"/>
    <w:link w:val="HTMLPreformatted"/>
    <w:uiPriority w:val="99"/>
    <w:rsid w:val="00B32AA1"/>
    <w:rPr>
      <w:rFonts w:ascii="Courier New" w:eastAsia="Times New Roman" w:hAnsi="Courier New" w:cs="Courier New"/>
      <w:sz w:val="20"/>
      <w:szCs w:val="20"/>
      <w:lang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BA"/>
  </w:style>
  <w:style w:type="paragraph" w:styleId="Heading2">
    <w:name w:val="heading 2"/>
    <w:basedOn w:val="Normal"/>
    <w:link w:val="Heading2Char"/>
    <w:uiPriority w:val="9"/>
    <w:qFormat/>
    <w:rsid w:val="00B32AA1"/>
    <w:pPr>
      <w:spacing w:before="100" w:beforeAutospacing="1" w:after="100" w:afterAutospacing="1" w:line="240" w:lineRule="auto"/>
      <w:outlineLvl w:val="1"/>
    </w:pPr>
    <w:rPr>
      <w:rFonts w:ascii="Times New Roman" w:eastAsia="Times New Roman" w:hAnsi="Times New Roman" w:cs="Times New Roman"/>
      <w:b/>
      <w:bCs/>
      <w:sz w:val="36"/>
      <w:szCs w:val="36"/>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FBA"/>
    <w:rPr>
      <w:rFonts w:ascii="Tahoma" w:hAnsi="Tahoma" w:cs="Tahoma"/>
      <w:sz w:val="16"/>
      <w:szCs w:val="16"/>
    </w:rPr>
  </w:style>
  <w:style w:type="character" w:customStyle="1" w:styleId="Heading2Char">
    <w:name w:val="Heading 2 Char"/>
    <w:basedOn w:val="DefaultParagraphFont"/>
    <w:link w:val="Heading2"/>
    <w:uiPriority w:val="9"/>
    <w:rsid w:val="00B32AA1"/>
    <w:rPr>
      <w:rFonts w:ascii="Times New Roman" w:eastAsia="Times New Roman" w:hAnsi="Times New Roman" w:cs="Times New Roman"/>
      <w:b/>
      <w:bCs/>
      <w:sz w:val="36"/>
      <w:szCs w:val="36"/>
      <w:lang w:eastAsia="en-MY"/>
    </w:rPr>
  </w:style>
  <w:style w:type="paragraph" w:styleId="HTMLPreformatted">
    <w:name w:val="HTML Preformatted"/>
    <w:basedOn w:val="Normal"/>
    <w:link w:val="HTMLPreformattedChar"/>
    <w:uiPriority w:val="99"/>
    <w:unhideWhenUsed/>
    <w:rsid w:val="00B32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MY"/>
    </w:rPr>
  </w:style>
  <w:style w:type="character" w:customStyle="1" w:styleId="HTMLPreformattedChar">
    <w:name w:val="HTML Preformatted Char"/>
    <w:basedOn w:val="DefaultParagraphFont"/>
    <w:link w:val="HTMLPreformatted"/>
    <w:uiPriority w:val="99"/>
    <w:rsid w:val="00B32AA1"/>
    <w:rPr>
      <w:rFonts w:ascii="Courier New" w:eastAsia="Times New Roman" w:hAnsi="Courier New" w:cs="Courier New"/>
      <w:sz w:val="20"/>
      <w:szCs w:val="20"/>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2017-08-28T14:12:00Z</dcterms:created>
  <dcterms:modified xsi:type="dcterms:W3CDTF">2018-01-18T06:45:00Z</dcterms:modified>
</cp:coreProperties>
</file>