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6F" w:rsidRPr="000B3077" w:rsidRDefault="0090176F" w:rsidP="0090176F">
      <w:pPr>
        <w:pStyle w:val="Formatvorlage1"/>
        <w:spacing w:line="480" w:lineRule="auto"/>
        <w:jc w:val="left"/>
        <w:rPr>
          <w:rFonts w:ascii="Times" w:hAnsi="Times"/>
          <w:sz w:val="24"/>
          <w:szCs w:val="2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686"/>
        <w:gridCol w:w="956"/>
        <w:gridCol w:w="2040"/>
        <w:gridCol w:w="2566"/>
        <w:gridCol w:w="930"/>
      </w:tblGrid>
      <w:tr w:rsidR="0090176F" w:rsidRPr="0006357C" w:rsidTr="00277328">
        <w:trPr>
          <w:trHeight w:val="312"/>
        </w:trPr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Species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Data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de-DE"/>
              </w:rPr>
            </w:pPr>
            <w:proofErr w:type="spellStart"/>
            <w:r w:rsidRPr="0006357C">
              <w:rPr>
                <w:rFonts w:eastAsia="Times New Roman" w:cs="Calibri"/>
                <w:i/>
                <w:color w:val="000000"/>
                <w:sz w:val="20"/>
                <w:szCs w:val="20"/>
                <w:lang w:val="en-GB" w:eastAsia="de-DE"/>
              </w:rPr>
              <w:t>N</w:t>
            </w:r>
            <w:r w:rsidRPr="0006357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GB" w:eastAsia="de-DE"/>
              </w:rPr>
              <w:t>trials</w:t>
            </w:r>
            <w:proofErr w:type="spellEnd"/>
            <w:r w:rsidRPr="0006357C">
              <w:rPr>
                <w:rFonts w:eastAsia="Times New Roman" w:cs="Calibri"/>
                <w:color w:val="000000"/>
                <w:sz w:val="20"/>
                <w:szCs w:val="20"/>
                <w:lang w:val="en-GB" w:eastAsia="de-DE"/>
              </w:rPr>
              <w:t>/N</w:t>
            </w:r>
            <w:r w:rsidRPr="0006357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GB" w:eastAsia="de-DE"/>
              </w:rPr>
              <w:t>ID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Method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or</w:t>
            </w:r>
            <w:proofErr w:type="spellEnd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357C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de-DE"/>
              </w:rPr>
              <w:t>s</w:t>
            </w:r>
            <w:proofErr w:type="spellEnd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[95% CI]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Transf</w:t>
            </w:r>
            <w:proofErr w:type="spellEnd"/>
            <w:r w:rsidRPr="000635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bookmarkStart w:id="0" w:name="_GoBack" w:colFirst="0" w:colLast="0"/>
            <w:r w:rsidRPr="00795E6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NB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field</w:t>
            </w:r>
            <w:proofErr w:type="spellEnd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- l1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590/295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adj</w:t>
            </w:r>
            <w:proofErr w:type="spellEnd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0.152 [0.043; 0.268]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sqrt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0.271 [0.157; 0.388]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l1 - l2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590/295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0.277 [0.172; 0.389]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0.282 [0.167; 0.393]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l1 - l2 </w:t>
            </w: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326/163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0.249 [0.093; 0.386]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0.260 [0.089; 0.413]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l1 - l2 male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264/132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0.321 [0.152; 0.457]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0.307 [0.141; 0.454]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l1 - l2 UL high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488/244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0.320 [0.203; 0.422]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0.326 [0.203; 0.437]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l1 - l2 UL </w:t>
            </w: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low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102/51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0.081 [0; 0.364]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0.072 [-0.217; 0.369]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795E6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795E6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PO</w:t>
            </w:r>
          </w:p>
        </w:tc>
        <w:tc>
          <w:tcPr>
            <w:tcW w:w="91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field</w:t>
            </w:r>
            <w:proofErr w:type="spellEnd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- l1</w:t>
            </w:r>
          </w:p>
        </w:tc>
        <w:tc>
          <w:tcPr>
            <w:tcW w:w="51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944/472</w:t>
            </w:r>
          </w:p>
        </w:tc>
        <w:tc>
          <w:tcPr>
            <w:tcW w:w="110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adj</w:t>
            </w:r>
            <w:proofErr w:type="spellEnd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0.093 [0; 0.182]</w:t>
            </w:r>
          </w:p>
        </w:tc>
        <w:tc>
          <w:tcPr>
            <w:tcW w:w="50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sqrt</w:t>
            </w:r>
            <w:proofErr w:type="spellEnd"/>
          </w:p>
        </w:tc>
      </w:tr>
      <w:bookmarkEnd w:id="0"/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0.143 [0.047; 0.224]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l1 - l2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944/472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0.272 [0.181; 0.353]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0.277 [0.181; 0.369]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l1 - l2 </w:t>
            </w: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494/247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0.271 [0.154; 0.382]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0.263 [0.131; 0.384]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l1 - l2 male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450/225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0.247 [0.123; 0.367]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sqrt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0.284 [0.148; 0.417]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l1 - l2 UL high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290/145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0.246 [0.098; 0.389]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sqrt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0.243 [0.083; 0.399]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l1 - l2 UL </w:t>
            </w: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low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654/327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repeatability</w:t>
            </w:r>
            <w:proofErr w:type="spellEnd"/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0.230 [0.135; 0.332]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sqrt</w:t>
            </w:r>
            <w:proofErr w:type="spellEnd"/>
          </w:p>
        </w:tc>
      </w:tr>
      <w:tr w:rsidR="0090176F" w:rsidRPr="0006357C" w:rsidTr="00277328">
        <w:trPr>
          <w:trHeight w:val="288"/>
        </w:trPr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B112CB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Spearman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635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0.289 [0.174; 0.400]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76F" w:rsidRPr="0006357C" w:rsidRDefault="0090176F" w:rsidP="002773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357C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none</w:t>
            </w:r>
            <w:proofErr w:type="spellEnd"/>
          </w:p>
        </w:tc>
      </w:tr>
    </w:tbl>
    <w:p w:rsidR="000669DD" w:rsidRPr="0006357C" w:rsidRDefault="00D22711">
      <w:pPr>
        <w:rPr>
          <w:sz w:val="20"/>
          <w:szCs w:val="20"/>
          <w:lang w:val="en-GB"/>
        </w:rPr>
      </w:pPr>
      <w:r w:rsidRPr="0006357C">
        <w:rPr>
          <w:sz w:val="20"/>
          <w:szCs w:val="20"/>
          <w:lang w:val="en-GB"/>
        </w:rPr>
        <w:t>Field: field test, l1: test in laboratory at day 2, l2: test in laboratory at day 7; NB,</w:t>
      </w:r>
      <w:r w:rsidRPr="0006357C">
        <w:rPr>
          <w:i/>
          <w:sz w:val="20"/>
          <w:szCs w:val="20"/>
          <w:lang w:val="en-GB"/>
        </w:rPr>
        <w:t xml:space="preserve"> </w:t>
      </w:r>
      <w:proofErr w:type="spellStart"/>
      <w:r w:rsidRPr="0006357C">
        <w:rPr>
          <w:i/>
          <w:sz w:val="20"/>
          <w:szCs w:val="20"/>
          <w:lang w:val="en-GB"/>
        </w:rPr>
        <w:t>Nebria</w:t>
      </w:r>
      <w:proofErr w:type="spellEnd"/>
      <w:r w:rsidRPr="0006357C">
        <w:rPr>
          <w:i/>
          <w:sz w:val="20"/>
          <w:szCs w:val="20"/>
          <w:lang w:val="en-GB"/>
        </w:rPr>
        <w:t xml:space="preserve"> </w:t>
      </w:r>
      <w:proofErr w:type="spellStart"/>
      <w:r w:rsidRPr="0006357C">
        <w:rPr>
          <w:i/>
          <w:sz w:val="20"/>
          <w:szCs w:val="20"/>
          <w:lang w:val="en-GB"/>
        </w:rPr>
        <w:t>brevicollis</w:t>
      </w:r>
      <w:proofErr w:type="spellEnd"/>
      <w:r w:rsidRPr="0006357C">
        <w:rPr>
          <w:i/>
          <w:sz w:val="20"/>
          <w:szCs w:val="20"/>
          <w:lang w:val="en-GB"/>
        </w:rPr>
        <w:t xml:space="preserve">; </w:t>
      </w:r>
      <w:r w:rsidRPr="0006357C">
        <w:rPr>
          <w:sz w:val="20"/>
          <w:szCs w:val="20"/>
          <w:lang w:val="en-GB"/>
        </w:rPr>
        <w:t>PO,</w:t>
      </w:r>
      <w:r w:rsidRPr="0006357C">
        <w:rPr>
          <w:i/>
          <w:sz w:val="20"/>
          <w:szCs w:val="20"/>
          <w:lang w:val="en-GB"/>
        </w:rPr>
        <w:t xml:space="preserve"> </w:t>
      </w:r>
      <w:proofErr w:type="spellStart"/>
      <w:r w:rsidRPr="0006357C">
        <w:rPr>
          <w:i/>
          <w:sz w:val="20"/>
          <w:szCs w:val="20"/>
          <w:lang w:val="en-GB"/>
        </w:rPr>
        <w:t>Pterostichus</w:t>
      </w:r>
      <w:proofErr w:type="spellEnd"/>
      <w:r w:rsidRPr="0006357C">
        <w:rPr>
          <w:i/>
          <w:sz w:val="20"/>
          <w:szCs w:val="20"/>
          <w:lang w:val="en-GB"/>
        </w:rPr>
        <w:t xml:space="preserve"> </w:t>
      </w:r>
      <w:proofErr w:type="spellStart"/>
      <w:r w:rsidRPr="0006357C">
        <w:rPr>
          <w:i/>
          <w:sz w:val="20"/>
          <w:szCs w:val="20"/>
          <w:lang w:val="en-GB"/>
        </w:rPr>
        <w:t>oblongopunctatus</w:t>
      </w:r>
      <w:proofErr w:type="spellEnd"/>
      <w:r w:rsidRPr="0006357C">
        <w:rPr>
          <w:sz w:val="20"/>
          <w:szCs w:val="20"/>
          <w:lang w:val="en-GB"/>
        </w:rPr>
        <w:t>; CI, 95% confidence interval; CI was calculated using 1000 bootstraps; transf., transformation of response (</w:t>
      </w:r>
      <w:proofErr w:type="spellStart"/>
      <w:r w:rsidRPr="0006357C">
        <w:rPr>
          <w:sz w:val="20"/>
          <w:szCs w:val="20"/>
          <w:lang w:val="en-GB"/>
        </w:rPr>
        <w:t>sqrt</w:t>
      </w:r>
      <w:proofErr w:type="spellEnd"/>
      <w:r w:rsidRPr="0006357C">
        <w:rPr>
          <w:sz w:val="20"/>
          <w:szCs w:val="20"/>
          <w:lang w:val="en-GB"/>
        </w:rPr>
        <w:t>, square-</w:t>
      </w:r>
      <w:proofErr w:type="spellStart"/>
      <w:r w:rsidRPr="0006357C">
        <w:rPr>
          <w:sz w:val="20"/>
          <w:szCs w:val="20"/>
          <w:lang w:val="en-GB"/>
        </w:rPr>
        <w:t>root</w:t>
      </w:r>
      <w:proofErr w:type="spellEnd"/>
      <w:r w:rsidRPr="0006357C">
        <w:rPr>
          <w:sz w:val="20"/>
          <w:szCs w:val="20"/>
          <w:lang w:val="en-GB"/>
        </w:rPr>
        <w:t xml:space="preserve"> taken); UL, urbanization level.</w:t>
      </w:r>
    </w:p>
    <w:sectPr w:rsidR="000669DD" w:rsidRPr="00063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6F"/>
    <w:rsid w:val="0006357C"/>
    <w:rsid w:val="000669DD"/>
    <w:rsid w:val="00795E6C"/>
    <w:rsid w:val="0090176F"/>
    <w:rsid w:val="00B112CB"/>
    <w:rsid w:val="00D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4B2B9-B8DE-4A2D-8798-2683E30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76F"/>
    <w:pPr>
      <w:spacing w:after="200" w:line="360" w:lineRule="auto"/>
      <w:jc w:val="both"/>
    </w:pPr>
    <w:rPr>
      <w:rFonts w:eastAsia="MS Mincho" w:cs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link w:val="Formatvorlage1Zchn"/>
    <w:qFormat/>
    <w:rsid w:val="0090176F"/>
  </w:style>
  <w:style w:type="character" w:customStyle="1" w:styleId="Formatvorlage1Zchn">
    <w:name w:val="Formatvorlage1 Zchn"/>
    <w:basedOn w:val="KommentartextZchn"/>
    <w:link w:val="Formatvorlage1"/>
    <w:rsid w:val="0090176F"/>
    <w:rPr>
      <w:rFonts w:eastAsia="MS Mincho" w:cs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6F"/>
    <w:rPr>
      <w:rFonts w:eastAsia="MS Mincho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5</cp:revision>
  <dcterms:created xsi:type="dcterms:W3CDTF">2017-11-19T11:13:00Z</dcterms:created>
  <dcterms:modified xsi:type="dcterms:W3CDTF">2017-12-29T15:15:00Z</dcterms:modified>
</cp:coreProperties>
</file>