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-426" w:type="dxa"/>
        <w:tblLook w:val="04A0" w:firstRow="1" w:lastRow="0" w:firstColumn="1" w:lastColumn="0" w:noHBand="0" w:noVBand="1"/>
      </w:tblPr>
      <w:tblGrid>
        <w:gridCol w:w="1779"/>
        <w:gridCol w:w="811"/>
        <w:gridCol w:w="851"/>
        <w:gridCol w:w="756"/>
        <w:gridCol w:w="757"/>
        <w:gridCol w:w="757"/>
        <w:gridCol w:w="757"/>
        <w:gridCol w:w="757"/>
        <w:gridCol w:w="757"/>
        <w:gridCol w:w="757"/>
        <w:gridCol w:w="757"/>
      </w:tblGrid>
      <w:tr w:rsidR="00CC15F9" w:rsidRPr="00E573FB" w:rsidTr="00FC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9" w:type="dxa"/>
          </w:tcPr>
          <w:p w:rsidR="00CC15F9" w:rsidRPr="00CC15F9" w:rsidRDefault="00CC15F9" w:rsidP="00FC38E8">
            <w:pPr>
              <w:spacing w:line="276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C15F9" w:rsidRPr="00CC15F9" w:rsidRDefault="00CC15F9" w:rsidP="00FC38E8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C15F9">
              <w:rPr>
                <w:rFonts w:ascii="Times New Roman" w:hAnsi="Times New Roman" w:cs="Times New Roman"/>
                <w:szCs w:val="21"/>
              </w:rPr>
              <w:t>Ala</w:t>
            </w:r>
          </w:p>
          <w:p w:rsidR="00CC15F9" w:rsidRPr="00CC15F9" w:rsidRDefault="00CC15F9" w:rsidP="00FC38E8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PC1    PC2</w:t>
            </w:r>
          </w:p>
        </w:tc>
        <w:tc>
          <w:tcPr>
            <w:tcW w:w="1513" w:type="dxa"/>
            <w:gridSpan w:val="2"/>
            <w:vAlign w:val="center"/>
          </w:tcPr>
          <w:p w:rsidR="00CC15F9" w:rsidRPr="00CC15F9" w:rsidRDefault="00CC15F9" w:rsidP="00FC38E8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C15F9">
              <w:rPr>
                <w:rFonts w:ascii="Times New Roman" w:hAnsi="Times New Roman" w:cs="Times New Roman"/>
                <w:szCs w:val="21"/>
              </w:rPr>
              <w:t>Kan</w:t>
            </w:r>
          </w:p>
          <w:p w:rsidR="00CC15F9" w:rsidRPr="00CC15F9" w:rsidRDefault="00CC15F9" w:rsidP="00FC38E8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szCs w:val="21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PC1    PC2</w:t>
            </w:r>
          </w:p>
        </w:tc>
        <w:tc>
          <w:tcPr>
            <w:tcW w:w="1514" w:type="dxa"/>
            <w:gridSpan w:val="2"/>
            <w:vAlign w:val="center"/>
          </w:tcPr>
          <w:p w:rsidR="00CC15F9" w:rsidRPr="00CC15F9" w:rsidRDefault="00CC15F9" w:rsidP="00FC38E8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C15F9">
              <w:rPr>
                <w:rFonts w:ascii="Times New Roman" w:hAnsi="Times New Roman" w:cs="Times New Roman"/>
                <w:szCs w:val="21"/>
              </w:rPr>
              <w:t>Per</w:t>
            </w:r>
          </w:p>
          <w:p w:rsidR="00CC15F9" w:rsidRPr="00CC15F9" w:rsidRDefault="00CC15F9" w:rsidP="00FC38E8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szCs w:val="21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PC1   PC2</w:t>
            </w:r>
          </w:p>
        </w:tc>
        <w:tc>
          <w:tcPr>
            <w:tcW w:w="1514" w:type="dxa"/>
            <w:gridSpan w:val="2"/>
            <w:vAlign w:val="center"/>
          </w:tcPr>
          <w:p w:rsidR="00CC15F9" w:rsidRPr="00CC15F9" w:rsidRDefault="00CC15F9" w:rsidP="00FC38E8">
            <w:pPr>
              <w:spacing w:line="276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CC15F9">
              <w:rPr>
                <w:rFonts w:ascii="Times New Roman" w:hAnsi="Times New Roman" w:cs="Times New Roman"/>
                <w:szCs w:val="21"/>
              </w:rPr>
              <w:t>Bw</w:t>
            </w:r>
          </w:p>
          <w:p w:rsidR="00CC15F9" w:rsidRPr="00CC15F9" w:rsidRDefault="00CC15F9" w:rsidP="00FC38E8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PC1    PC2</w:t>
            </w:r>
          </w:p>
        </w:tc>
        <w:tc>
          <w:tcPr>
            <w:tcW w:w="1514" w:type="dxa"/>
            <w:gridSpan w:val="2"/>
          </w:tcPr>
          <w:p w:rsidR="00CC15F9" w:rsidRPr="00CC15F9" w:rsidRDefault="00CC15F9" w:rsidP="00FC38E8">
            <w:pPr>
              <w:spacing w:line="276" w:lineRule="auto"/>
              <w:ind w:firstLineChars="150" w:firstLine="315"/>
              <w:rPr>
                <w:rFonts w:ascii="Times New Roman" w:hAnsi="Times New Roman" w:cs="Times New Roman"/>
              </w:rPr>
            </w:pPr>
            <w:r w:rsidRPr="00CC15F9">
              <w:rPr>
                <w:rFonts w:ascii="Times New Roman" w:hAnsi="Times New Roman" w:cs="Times New Roman"/>
              </w:rPr>
              <w:t>Sum</w:t>
            </w:r>
          </w:p>
          <w:p w:rsidR="00CC15F9" w:rsidRPr="00CC15F9" w:rsidRDefault="00CC15F9" w:rsidP="00FC38E8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PC1    PC2</w:t>
            </w:r>
          </w:p>
        </w:tc>
      </w:tr>
      <w:tr w:rsidR="00CC15F9" w:rsidRPr="003F4C90" w:rsidTr="00FC38E8">
        <w:tc>
          <w:tcPr>
            <w:tcW w:w="1779" w:type="dxa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C (%)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-0.970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-0.987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-0.896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0.565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-0.825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-0.929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-0.369</w:t>
            </w:r>
          </w:p>
        </w:tc>
      </w:tr>
      <w:tr w:rsidR="00CC15F9" w:rsidRPr="003F4C90" w:rsidTr="00FC38E8">
        <w:tc>
          <w:tcPr>
            <w:tcW w:w="1779" w:type="dxa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-0.414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0.910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0.956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-0.980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-0.784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-0.620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0.802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0.597</w:t>
            </w:r>
          </w:p>
        </w:tc>
      </w:tr>
      <w:tr w:rsidR="00CC15F9" w:rsidRPr="003F4C90" w:rsidTr="00FC38E8">
        <w:tc>
          <w:tcPr>
            <w:tcW w:w="1779" w:type="dxa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C/N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-0.225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-0.974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-0.950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-0.313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0.814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-0.879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-0.477</w:t>
            </w:r>
          </w:p>
        </w:tc>
      </w:tr>
      <w:tr w:rsidR="00CC15F9" w:rsidRPr="003F4C90" w:rsidTr="00FC38E8">
        <w:tc>
          <w:tcPr>
            <w:tcW w:w="1779" w:type="dxa"/>
            <w:vAlign w:val="bottom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9E47" wp14:editId="0375C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6130290" cy="0"/>
                      <wp:effectExtent l="0" t="0" r="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045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3A3DE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5pt" to="48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UL8gEAACIEAAAOAAAAZHJzL2Uyb0RvYy54bWysU8uO0zAU3SPxD5b3NGmHqVDUdCSmGjYI&#10;Kh4f4DrXjSW/ZJsm/Ql+AIkdrFiy529m+AyunTQzAwgJxMbx45xz7zl2Vhe9VuQAPkhrajqflZSA&#10;4baRZl/Tt2+uHj2hJERmGqasgZoeIdCL9cMHq85VsLCtVQ14giImVJ2raRujq4oi8BY0CzPrwOCh&#10;sF6ziEu/LxrPOlTXqliU5bLorG+ctxxCwN3NcEjXWV8I4PGlEAEiUTXF3mIefR53aSzWK1btPXOt&#10;5GMb7B+60EwaLDpJbVhk5J2Xv0hpyb0NVsQZt7qwQkgO2QO6mZc/uXndMgfZC4YT3BRT+H+y/MVh&#10;64lsarqgxDCNV3Tz4ev1+0/fv33E8ebLZ7JIIXUuVIi9NFs/roLb+uS4F16nL3ohfQ72OAULfSQc&#10;N5fzs/Lx+ZISfjorbonOh/gMrCZpUlMlTfLMKnZ4HiIWQ+gJkraVIR0qnp2XGRWsks2VVCqdBb/f&#10;XSpPDixdd/m0RNCgcA+W5DYstAOuwdmIUgbLJauDuTyLRwVD3VcgMCm0Mx8qpzcKUznGOZg4n5QQ&#10;nWgCW5uIY8t/Io74RIX8fv+GPDFyZWviRNbSWP+7tmN/alkM+FMCg+8Uwc42x3ztORp8iPlOxp8m&#10;vfS760y//bXXPwAAAP//AwBQSwMEFAAGAAgAAAAhANFv7ivaAAAAAgEAAA8AAABkcnMvZG93bnJl&#10;di54bWxMj0FPAjEUhO8m/ofmmXiTLiLEXbdLjAnGeMJFkGPZPrcb2tdNW2D995STHCczmfmmnA/W&#10;sCP60DkSMB5lwJAapzpqBXyvFg/PwEKUpKRxhAL+MMC8ur0pZaHcib7wWMeWpRIKhRSgY+wLzkOj&#10;0cowcj1S8n6dtzIm6VuuvDylcmv4Y5bNuJUdpQUte3zT2OzrgxXg3yfbfLPtlj/5ot7rD2M+18ux&#10;EPd3w+sLsIhD/A/DBT+hQ5WYdu5AKjAjIB2JAibAkpfPpk/AdhfJq5Jfo1dnAAAA//8DAFBLAQIt&#10;ABQABgAIAAAAIQC2gziS/gAAAOEBAAATAAAAAAAAAAAAAAAAAAAAAABbQ29udGVudF9UeXBlc10u&#10;eG1sUEsBAi0AFAAGAAgAAAAhADj9If/WAAAAlAEAAAsAAAAAAAAAAAAAAAAALwEAAF9yZWxzLy5y&#10;ZWxzUEsBAi0AFAAGAAgAAAAhADSdlQvyAQAAIgQAAA4AAAAAAAAAAAAAAAAALgIAAGRycy9lMm9E&#10;b2MueG1sUEsBAi0AFAAGAAgAAAAhANFv7ivaAAAAAgEAAA8AAAAAAAAAAAAAAAAATAQAAGRycy9k&#10;b3ducmV2LnhtbFBLBQYAAAAABAAEAPMAAABTBQAAAAA=&#10;" strokecolor="#00b050" strokeweight=".5pt">
                      <v:stroke dashstyle="dash" joinstyle="miter"/>
                    </v:line>
                  </w:pict>
                </mc:Fallback>
              </mc:AlternateContent>
            </w: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Hemicellulose (%)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-0.347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0.938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0.234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0.972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-0.660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0.751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0.926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-0.377</w:t>
            </w:r>
          </w:p>
        </w:tc>
      </w:tr>
      <w:tr w:rsidR="00CC15F9" w:rsidRPr="00E573FB" w:rsidTr="00FC38E8">
        <w:tc>
          <w:tcPr>
            <w:tcW w:w="1779" w:type="dxa"/>
            <w:vAlign w:val="bottom"/>
          </w:tcPr>
          <w:p w:rsidR="00CC15F9" w:rsidRPr="00CC15F9" w:rsidRDefault="00CC15F9" w:rsidP="00FC38E8">
            <w:pPr>
              <w:spacing w:line="276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Cellulose (%)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0.812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0.584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-0.082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-0.997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0.854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0.521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0.785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0.955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</w:tr>
      <w:tr w:rsidR="00CC15F9" w:rsidRPr="00E573FB" w:rsidTr="00FC38E8">
        <w:tc>
          <w:tcPr>
            <w:tcW w:w="1779" w:type="dxa"/>
            <w:vAlign w:val="bottom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Lignin (%)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-0.999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-0.035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0.982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-0.846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0.999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-0.051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-0.565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0.825</w:t>
            </w:r>
          </w:p>
        </w:tc>
      </w:tr>
      <w:tr w:rsidR="00CC15F9" w:rsidRPr="00E573FB" w:rsidTr="00FC38E8">
        <w:tc>
          <w:tcPr>
            <w:tcW w:w="1779" w:type="dxa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0764EF" wp14:editId="2EB80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130290" cy="0"/>
                      <wp:effectExtent l="0" t="0" r="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045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34576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482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3B8gEAACIEAAAOAAAAZHJzL2Uyb0RvYy54bWysU8uO0zAU3SPxD5b3NOkMrVDUdCSmGjYI&#10;Kh4f4DrXjSW/ZJsm/Ql+AIkdrFiy529m+AyunTQzAwgJxMbx45xz7zl2Vhe9VuQAPkhrajqflZSA&#10;4baRZl/Tt2+uHj2hJERmGqasgZoeIdCL9cMHq85VcGZbqxrwBEVMqDpX0zZGVxVF4C1oFmbWgcFD&#10;Yb1mEZd+XzSedaiuVXFWlsuis75x3nIIAXc3wyFdZ30hgMeXQgSIRNUUe4t59HncpbFYr1i198y1&#10;ko9tsH/oQjNpsOgktWGRkXde/iKlJfc2WBFn3OrCCiE5ZA/oZl7+5OZ1yxxkLxhOcFNM4f/J8heH&#10;rSeyqemCEsM0XtHNh6/X7z99//YRx5svn8kihdS5UCH20mz9uApu65PjXnidvuiF9DnY4xQs9JFw&#10;3FzOz8vHiyUl/HRW3BKdD/EZWE3SpKZKmuSZVezwPEQshtATJG0rQzpUPF+UGRWsks2VVCqdBb/f&#10;XSpPDixdd/m0RNCgcA+W5DYstAOuwdmIUgbLJauDuTyLRwVD3VcgMCm0Mx8qpzcKUznGOZg4n5QQ&#10;nWgCW5uIY8t/Io74RIX8fv+GPDFyZWviRNbSWP+7tmN/alkM+FMCg+8Uwc42x3ztORp8iPlOxp8m&#10;vfS760y//bXXPwAAAP//AwBQSwMEFAAGAAgAAAAhABhTX57aAAAAAgEAAA8AAABkcnMvZG93bnJl&#10;di54bWxMj81OwzAQhO9IvIO1SNyoU36qJsSpEFIR4tQGCj268ZJEtdeR7bbh7dme4DajWc18Wy5G&#10;Z8URQ+w9KZhOMhBIjTc9tQo+3pc3cxAxaTLaekIFPxhhUV1elLow/kRrPNapFVxCsdAKupSGQsrY&#10;dOh0nPgBibNvH5xObEMrTdAnLndW3mbZTDrdEy90esDnDpt9fXAKwsvdNv/c9quvfFnvu1dr3zar&#10;qVLXV+PTI4iEY/o7hjM+o0PFTDt/IBOFVcCPJAX3IDjLZw8sdmcrq1L+R69+AQAA//8DAFBLAQIt&#10;ABQABgAIAAAAIQC2gziS/gAAAOEBAAATAAAAAAAAAAAAAAAAAAAAAABbQ29udGVudF9UeXBlc10u&#10;eG1sUEsBAi0AFAAGAAgAAAAhADj9If/WAAAAlAEAAAsAAAAAAAAAAAAAAAAALwEAAF9yZWxzLy5y&#10;ZWxzUEsBAi0AFAAGAAgAAAAhANZq/cHyAQAAIgQAAA4AAAAAAAAAAAAAAAAALgIAAGRycy9lMm9E&#10;b2MueG1sUEsBAi0AFAAGAAgAAAAhABhTX57aAAAAAgEAAA8AAAAAAAAAAAAAAAAATAQAAGRycy9k&#10;b3ducmV2LnhtbFBLBQYAAAAABAAEAPMAAABTBQAAAAA=&#10;" strokecolor="#00b050" strokeweight=".5pt">
                      <v:stroke dashstyle="dash" joinstyle="miter"/>
                    </v:line>
                  </w:pict>
                </mc:Fallback>
              </mc:AlternateContent>
            </w: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Ash (%)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0.681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-0.732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0.950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-0.312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0.867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0.824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-0.566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0.893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-0.450</w:t>
            </w:r>
          </w:p>
        </w:tc>
      </w:tr>
      <w:tr w:rsidR="00CC15F9" w:rsidRPr="00E573FB" w:rsidTr="00FC38E8">
        <w:tc>
          <w:tcPr>
            <w:tcW w:w="1779" w:type="dxa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GCV(MJ/kg)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-0.965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-0.264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-0.970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-0.999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-0.667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-0.721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0.692</w:t>
            </w:r>
          </w:p>
        </w:tc>
      </w:tr>
      <w:tr w:rsidR="00CC15F9" w:rsidRPr="00E573FB" w:rsidTr="00FC38E8">
        <w:tc>
          <w:tcPr>
            <w:tcW w:w="1779" w:type="dxa"/>
            <w:vAlign w:val="bottom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K (g/kg)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0.814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0.945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-0.328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0.808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-0.590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0.912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0.986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-0.166</w:t>
            </w:r>
          </w:p>
        </w:tc>
      </w:tr>
      <w:tr w:rsidR="00CC15F9" w:rsidRPr="00E573FB" w:rsidTr="00FC38E8">
        <w:tc>
          <w:tcPr>
            <w:tcW w:w="1779" w:type="dxa"/>
            <w:vAlign w:val="bottom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Na (mg/kg)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0.998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0.999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-0.988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-0.153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0.913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0.907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-0.420</w:t>
            </w:r>
          </w:p>
        </w:tc>
      </w:tr>
      <w:tr w:rsidR="00CC15F9" w:rsidRPr="00E573FB" w:rsidTr="00FC38E8">
        <w:tc>
          <w:tcPr>
            <w:tcW w:w="1779" w:type="dxa"/>
            <w:vAlign w:val="bottom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Mg (g/kg)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-0.079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0.997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0.967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-0.568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-0.823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-0.956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-0.292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-0.969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-0.249</w:t>
            </w:r>
          </w:p>
        </w:tc>
      </w:tr>
      <w:tr w:rsidR="00CC15F9" w:rsidRPr="00E573FB" w:rsidTr="00FC38E8">
        <w:tc>
          <w:tcPr>
            <w:tcW w:w="1779" w:type="dxa"/>
            <w:vAlign w:val="bottom"/>
          </w:tcPr>
          <w:p w:rsidR="00CC15F9" w:rsidRPr="00CC15F9" w:rsidRDefault="00CC15F9" w:rsidP="00FC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Ca (g/kg)</w:t>
            </w:r>
          </w:p>
        </w:tc>
        <w:tc>
          <w:tcPr>
            <w:tcW w:w="81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0.943</w:t>
            </w:r>
          </w:p>
        </w:tc>
        <w:tc>
          <w:tcPr>
            <w:tcW w:w="851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-0.332</w:t>
            </w:r>
          </w:p>
        </w:tc>
        <w:tc>
          <w:tcPr>
            <w:tcW w:w="756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0.981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b/>
                <w:sz w:val="20"/>
                <w:szCs w:val="20"/>
              </w:rPr>
              <w:t>0.977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-0.659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0.752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</w:tc>
        <w:tc>
          <w:tcPr>
            <w:tcW w:w="757" w:type="dxa"/>
          </w:tcPr>
          <w:p w:rsidR="00CC15F9" w:rsidRPr="00CC15F9" w:rsidRDefault="00CC15F9" w:rsidP="00FC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F9">
              <w:rPr>
                <w:rFonts w:ascii="Times New Roman" w:hAnsi="Times New Roman" w:cs="Times New Roman"/>
                <w:sz w:val="20"/>
                <w:szCs w:val="20"/>
              </w:rPr>
              <w:t>0.742</w:t>
            </w:r>
          </w:p>
        </w:tc>
      </w:tr>
    </w:tbl>
    <w:p w:rsidR="00846557" w:rsidRPr="00CC15F9" w:rsidRDefault="00846557">
      <w:bookmarkStart w:id="0" w:name="_GoBack"/>
      <w:bookmarkEnd w:id="0"/>
    </w:p>
    <w:sectPr w:rsidR="00846557" w:rsidRPr="00CC15F9" w:rsidSect="00CC15F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28" w:rsidRDefault="00E54728" w:rsidP="00CC15F9">
      <w:r>
        <w:separator/>
      </w:r>
    </w:p>
  </w:endnote>
  <w:endnote w:type="continuationSeparator" w:id="0">
    <w:p w:rsidR="00E54728" w:rsidRDefault="00E54728" w:rsidP="00CC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28" w:rsidRDefault="00E54728" w:rsidP="00CC15F9">
      <w:r>
        <w:separator/>
      </w:r>
    </w:p>
  </w:footnote>
  <w:footnote w:type="continuationSeparator" w:id="0">
    <w:p w:rsidR="00E54728" w:rsidRDefault="00E54728" w:rsidP="00CC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D"/>
    <w:rsid w:val="00135EE9"/>
    <w:rsid w:val="00796A8A"/>
    <w:rsid w:val="00846557"/>
    <w:rsid w:val="00B925ED"/>
    <w:rsid w:val="00CC15F9"/>
    <w:rsid w:val="00E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845DD-B789-4BBF-B861-798B60A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5F9"/>
    <w:rPr>
      <w:sz w:val="18"/>
      <w:szCs w:val="18"/>
    </w:rPr>
  </w:style>
  <w:style w:type="table" w:customStyle="1" w:styleId="2">
    <w:name w:val="样式2"/>
    <w:basedOn w:val="1"/>
    <w:uiPriority w:val="99"/>
    <w:rsid w:val="00CC15F9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CC15F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2018-01-25T11:35:00Z</dcterms:created>
  <dcterms:modified xsi:type="dcterms:W3CDTF">2018-02-03T12:39:00Z</dcterms:modified>
</cp:coreProperties>
</file>