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E0A7" w14:textId="77777777" w:rsidR="009857AE" w:rsidRDefault="009857AE" w:rsidP="009857AE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3</w:t>
      </w:r>
    </w:p>
    <w:p w14:paraId="3F825723" w14:textId="77777777" w:rsidR="009857AE" w:rsidRPr="00FA3504" w:rsidRDefault="009857AE" w:rsidP="009857AE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655A5EC" w14:textId="1FB7BAA6" w:rsidR="008634DA" w:rsidRDefault="00134FAA" w:rsidP="008634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18394F">
        <w:rPr>
          <w:rFonts w:ascii="Times New Roman" w:hAnsi="Times New Roman" w:cs="Times New Roman"/>
          <w:lang w:val="en-US"/>
        </w:rPr>
        <w:t xml:space="preserve">ood items </w:t>
      </w:r>
      <w:r>
        <w:rPr>
          <w:rFonts w:ascii="Times New Roman" w:hAnsi="Times New Roman" w:cs="Times New Roman"/>
          <w:lang w:val="en-US"/>
        </w:rPr>
        <w:t xml:space="preserve">listed according to species </w:t>
      </w:r>
      <w:r w:rsidR="00255F02">
        <w:rPr>
          <w:rFonts w:ascii="Times New Roman" w:hAnsi="Times New Roman" w:cs="Times New Roman"/>
          <w:lang w:val="en-US"/>
        </w:rPr>
        <w:t>and</w:t>
      </w:r>
      <w:r w:rsidR="0018394F">
        <w:rPr>
          <w:rFonts w:ascii="Times New Roman" w:hAnsi="Times New Roman" w:cs="Times New Roman"/>
          <w:lang w:val="en-US"/>
        </w:rPr>
        <w:t xml:space="preserve"> vegetation communities</w:t>
      </w:r>
      <w:r>
        <w:rPr>
          <w:rFonts w:ascii="Times New Roman" w:hAnsi="Times New Roman" w:cs="Times New Roman"/>
          <w:lang w:val="en-US"/>
        </w:rPr>
        <w:t xml:space="preserve"> contributing strongly</w:t>
      </w:r>
      <w:r w:rsidR="00266E26">
        <w:rPr>
          <w:rFonts w:ascii="Times New Roman" w:hAnsi="Times New Roman" w:cs="Times New Roman"/>
          <w:lang w:val="en-US"/>
        </w:rPr>
        <w:t xml:space="preserve"> to </w:t>
      </w:r>
      <w:r w:rsidR="00255F02" w:rsidRPr="00E90CDC">
        <w:rPr>
          <w:rFonts w:ascii="Times New Roman" w:hAnsi="Times New Roman" w:cs="Times New Roman"/>
          <w:i/>
          <w:lang w:val="en-US"/>
        </w:rPr>
        <w:t xml:space="preserve">Lama </w:t>
      </w:r>
      <w:r w:rsidR="00CD7342" w:rsidRPr="00E90CDC">
        <w:rPr>
          <w:rFonts w:ascii="Times New Roman" w:hAnsi="Times New Roman" w:cs="Times New Roman"/>
          <w:i/>
          <w:lang w:val="en-US"/>
        </w:rPr>
        <w:t>guan</w:t>
      </w:r>
      <w:r w:rsidR="00C051F5">
        <w:rPr>
          <w:rFonts w:ascii="Times New Roman" w:hAnsi="Times New Roman" w:cs="Times New Roman"/>
          <w:i/>
          <w:lang w:val="en-US"/>
        </w:rPr>
        <w:t>i</w:t>
      </w:r>
      <w:r w:rsidR="00CD7342" w:rsidRPr="00E90CDC">
        <w:rPr>
          <w:rFonts w:ascii="Times New Roman" w:hAnsi="Times New Roman" w:cs="Times New Roman"/>
          <w:i/>
          <w:lang w:val="en-US"/>
        </w:rPr>
        <w:t>co</w:t>
      </w:r>
      <w:r w:rsidR="00255F02" w:rsidRPr="00E90CDC">
        <w:rPr>
          <w:rFonts w:ascii="Times New Roman" w:hAnsi="Times New Roman" w:cs="Times New Roman"/>
          <w:i/>
          <w:lang w:val="en-US"/>
        </w:rPr>
        <w:t>e</w:t>
      </w:r>
      <w:r w:rsidR="00255F02">
        <w:rPr>
          <w:rFonts w:ascii="Times New Roman" w:hAnsi="Times New Roman" w:cs="Times New Roman"/>
          <w:lang w:val="en-US"/>
        </w:rPr>
        <w:t xml:space="preserve"> distribution</w:t>
      </w:r>
      <w:r w:rsidR="009857AE">
        <w:rPr>
          <w:rFonts w:ascii="Times New Roman" w:hAnsi="Times New Roman" w:cs="Times New Roman"/>
          <w:lang w:val="en-US"/>
        </w:rPr>
        <w:t xml:space="preserve"> in</w:t>
      </w:r>
      <w:r w:rsidR="00266E26">
        <w:rPr>
          <w:rFonts w:ascii="Times New Roman" w:hAnsi="Times New Roman" w:cs="Times New Roman"/>
          <w:lang w:val="en-US"/>
        </w:rPr>
        <w:t xml:space="preserve"> the study area</w:t>
      </w:r>
      <w:r w:rsidR="0018394F">
        <w:rPr>
          <w:rFonts w:ascii="Times New Roman" w:hAnsi="Times New Roman" w:cs="Times New Roman"/>
          <w:lang w:val="en-US"/>
        </w:rPr>
        <w:t xml:space="preserve"> </w:t>
      </w:r>
    </w:p>
    <w:p w14:paraId="1ECAF7CC" w14:textId="77777777" w:rsidR="00000576" w:rsidRPr="00CD5324" w:rsidRDefault="00000576" w:rsidP="008634D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0"/>
        <w:gridCol w:w="1559"/>
        <w:gridCol w:w="4252"/>
      </w:tblGrid>
      <w:tr w:rsidR="00CD5324" w:rsidRPr="009751E8" w14:paraId="38A728C9" w14:textId="77777777" w:rsidTr="00CC54FF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54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No.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879" w14:textId="77777777" w:rsidR="00CD5324" w:rsidRPr="008634DA" w:rsidRDefault="00000576" w:rsidP="0000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Vegetation communities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EA9F" w14:textId="77777777" w:rsidR="00CD5324" w:rsidRPr="008634DA" w:rsidRDefault="00CC54FF" w:rsidP="0000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K</w:t>
            </w: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nown </w:t>
            </w:r>
            <w:r w:rsidR="00CD5324"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 xml:space="preserve">Food item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63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CL"/>
              </w:rPr>
              <w:t>Source</w:t>
            </w:r>
          </w:p>
        </w:tc>
      </w:tr>
      <w:tr w:rsidR="00F22F7E" w:rsidRPr="001E23B1" w14:paraId="5694E4DE" w14:textId="77777777" w:rsidTr="00CC54FF">
        <w:trPr>
          <w:trHeight w:val="31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A74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4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Andean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clerophyll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F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orest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860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Nasella chilensis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34D325" w14:textId="57DED679" w:rsidR="00CD5324" w:rsidRPr="008634DA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 stream, Chile. Andes Iron 2013. Environmental impact assessment (SEIA, 2013).</w:t>
            </w:r>
          </w:p>
        </w:tc>
      </w:tr>
      <w:tr w:rsidR="00F22F7E" w:rsidRPr="00E90CDC" w14:paraId="592FBADF" w14:textId="77777777" w:rsidTr="00CC54FF">
        <w:trPr>
          <w:trHeight w:val="553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1CFBDB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7F6C6EA" w14:textId="77777777" w:rsidR="00CD5324" w:rsidRPr="008634DA" w:rsidRDefault="006C150C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Andean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editerranean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clerophyll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F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orest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9EE5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Viviania marifolia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79C964" w14:textId="1AD6D17A" w:rsidR="00CD5324" w:rsidRPr="00E90CDC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Census, habitat use and trophic </w:t>
            </w:r>
            <w:r w:rsidR="0075553E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ecology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of Guanacos in Estrecho River, Fall 2011. </w:t>
            </w:r>
            <w:r w:rsidRPr="00E90C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CC54FF" w14:paraId="11ACCB24" w14:textId="77777777" w:rsidTr="00CC54FF">
        <w:trPr>
          <w:trHeight w:val="27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20EA0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4BF19C2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C140D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Oxychloe andina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A9F1C5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Fall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1E23B1" w14:paraId="3D6326D4" w14:textId="77777777" w:rsidTr="00CC54FF">
        <w:trPr>
          <w:trHeight w:val="53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F9DCE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89B4B1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BFF9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Deyeuxia eminens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A99FC6" w14:textId="62DD3CA8" w:rsidR="00CD5324" w:rsidRPr="00137161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the Atacama Region - La Serena University. Reports from Environmental Impact Study, El Morro Mining Company, (SEIA, 2011).</w:t>
            </w:r>
          </w:p>
        </w:tc>
      </w:tr>
      <w:tr w:rsidR="00F22F7E" w:rsidRPr="001E23B1" w14:paraId="79A89AEA" w14:textId="77777777" w:rsidTr="00CC54FF">
        <w:trPr>
          <w:trHeight w:val="41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D559D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6E3C01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</w:t>
            </w:r>
            <w:r w:rsidR="006C15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P</w:t>
            </w:r>
            <w:r w:rsidR="00DD12CF"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astureland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4CA397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Deyeuxia velutina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2CE05F" w14:textId="465A1DFA" w:rsidR="00CD5324" w:rsidRPr="00137161" w:rsidRDefault="00CC54FF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the Atacama Region - La Serena University. Reports from Environmental Impact Study, El Morro Mining Company, (SEIA, 2011).</w:t>
            </w:r>
          </w:p>
        </w:tc>
      </w:tr>
      <w:tr w:rsidR="00F22F7E" w:rsidRPr="00CC54FF" w14:paraId="09F588D2" w14:textId="77777777" w:rsidTr="00CC54FF">
        <w:trPr>
          <w:trHeight w:val="43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4BED41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12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FD9C654" w14:textId="7083D3ED" w:rsidR="00CD5324" w:rsidRPr="008634DA" w:rsidRDefault="00DD12C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Andean Mediterranean underbrush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A7E0C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Junellia sp.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1E2842D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Summer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CC54FF" w14:paraId="27483AA7" w14:textId="77777777" w:rsidTr="00CC54FF">
        <w:trPr>
          <w:trHeight w:val="42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8E84EE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58E717C" w14:textId="77777777" w:rsidR="00CD5324" w:rsidRPr="008634DA" w:rsidRDefault="00DD12C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DD12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Andean tropical Mediterranean underbrush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45F6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Junellia uniflora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0ED3649" w14:textId="77777777" w:rsidR="00CD5324" w:rsidRPr="00CC54FF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Census, habitat use and trophic ecol</w:t>
            </w:r>
            <w:r w:rsid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</w:t>
            </w:r>
            <w:r w:rsidRPr="001371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gy of Guanacos in Estrecho River, Summer 2011. </w:t>
            </w:r>
            <w:r w:rsidRPr="00CC54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La Serena University - Pascua-Lama Mining Project. Unpublished data</w:t>
            </w:r>
          </w:p>
        </w:tc>
      </w:tr>
      <w:tr w:rsidR="00F22F7E" w:rsidRPr="001E23B1" w14:paraId="107B3E28" w14:textId="77777777" w:rsidTr="00CC54FF">
        <w:trPr>
          <w:trHeight w:val="27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FEF1FD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796234F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545DC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Frankenia chilensis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1E5D4F1" w14:textId="39940173" w:rsidR="00137161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 w:rsidR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Chile. </w:t>
            </w:r>
          </w:p>
          <w:p w14:paraId="6926CC5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293C460F" w14:textId="77777777" w:rsidTr="00CC54FF">
        <w:trPr>
          <w:trHeight w:val="226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0C4AF6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9A4B5AD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AA6C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Nolana divaricata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53D26F0" w14:textId="1D0A4BC5" w:rsidR="00137161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. </w:t>
            </w:r>
          </w:p>
          <w:p w14:paraId="260BAEC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482B3185" w14:textId="77777777" w:rsidTr="00CC54FF">
        <w:trPr>
          <w:trHeight w:val="201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58716A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4039951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D9FE7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Cristaria aspera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08C34D6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44533BD5" w14:textId="4D3E9523" w:rsidR="00CD5324" w:rsidRPr="008634DA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20646CD8" w14:textId="77777777" w:rsidTr="00CC54FF">
        <w:trPr>
          <w:trHeight w:val="16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179EA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12F00C7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DB965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Ophryosporus triangularis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1FE2F22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44A59C27" w14:textId="1D88A183" w:rsidR="00CD5324" w:rsidRPr="008634DA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="00CD5324"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5FC05CC7" w14:textId="77777777" w:rsidTr="00CC54FF">
        <w:trPr>
          <w:trHeight w:val="11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B06ACB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5FDBCCB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0A9C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Encelia canescens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5BE6F6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  <w:p w14:paraId="03188C05" w14:textId="77777777" w:rsidR="00CD5324" w:rsidRPr="008634DA" w:rsidRDefault="00CD5324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4F56A5FE" w14:textId="77777777" w:rsidTr="00CC54FF">
        <w:trPr>
          <w:trHeight w:val="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B42AA4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7D4B916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D3CDD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Haplopappus sp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AA4A2C8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  <w:r w:rsidDel="007555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  <w:p w14:paraId="397818A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6F20644D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2AED9F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BEAB943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22AA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Flourencia thurifera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7BA8D3F" w14:textId="77777777" w:rsidR="0075553E" w:rsidRDefault="0075553E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2552A8B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38D8F0D9" w14:textId="77777777" w:rsidTr="00CC54FF">
        <w:trPr>
          <w:trHeight w:val="1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4D1A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BDC2B9E" w14:textId="77777777" w:rsidR="00CD5324" w:rsidRPr="008634DA" w:rsidRDefault="00CC54FF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Mediterranean Coastal Desert Thicket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22378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Mesembryantemum cristallinum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97689E" w14:textId="7175DC01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4D70B4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79A45736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9C92F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2BE06CA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721C4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Adesmia microphylla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5772063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7F0B901B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08E06EB6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B2B91D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374692C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39C72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Oxalis perdicaria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C584A0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530884EE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3B69C275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040433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621E854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DAA32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Encelia canescens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7B1D154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D2123DE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330B5199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55CEEE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DF064CA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577B8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Haplopappus sp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92B352C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A859E01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5A92D9D1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462E2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23646FC6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0B2DA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>Oxalis virgosa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47A50AE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3CB3D8D9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5165DCB1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BB10B9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97D7553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AF579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Flourencia thurifera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8781AC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77E6194F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F22F7E" w:rsidRPr="001E23B1" w14:paraId="7D21E089" w14:textId="77777777" w:rsidTr="00CC54FF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D05FEC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3FCB09C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01C4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Pleocarpus revolutus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5198DD5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1309E1A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  <w:tr w:rsidR="00CD5324" w:rsidRPr="001E23B1" w14:paraId="66F4A713" w14:textId="77777777" w:rsidTr="00CC54FF">
        <w:trPr>
          <w:trHeight w:val="450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C10" w14:textId="77777777" w:rsidR="00CD5324" w:rsidRPr="008634DA" w:rsidRDefault="00CD5324" w:rsidP="002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>28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1B1" w14:textId="77777777" w:rsidR="00CD5324" w:rsidRPr="008634DA" w:rsidRDefault="00E909A3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E90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Mediterranean interior desert scrubland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FC3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</w:pPr>
            <w:r w:rsidRPr="008634D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CL"/>
              </w:rPr>
              <w:t xml:space="preserve">Ophryosporus triangularis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AC7B3A" w14:textId="77777777" w:rsidR="0075553E" w:rsidRDefault="0075553E" w:rsidP="0075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Study 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of Guanaco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diet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Los</w:t>
            </w: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 xml:space="preserve"> Choros, Chile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14:paraId="664B0466" w14:textId="77777777" w:rsidR="00CD5324" w:rsidRPr="008634DA" w:rsidRDefault="00CD5324" w:rsidP="0021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</w:pPr>
            <w:r w:rsidRPr="008634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CL"/>
              </w:rPr>
              <w:t>Andes Iron 2013. Environmental impact assessment (SEIA, 2013)</w:t>
            </w:r>
          </w:p>
        </w:tc>
      </w:tr>
    </w:tbl>
    <w:p w14:paraId="52BA84EE" w14:textId="0E5BED59" w:rsidR="00CD5324" w:rsidRDefault="00CD5324" w:rsidP="008634DA">
      <w:pPr>
        <w:rPr>
          <w:lang w:val="en-US"/>
        </w:rPr>
      </w:pPr>
    </w:p>
    <w:p w14:paraId="77AD3922" w14:textId="269838A0" w:rsidR="007E1B14" w:rsidRPr="001E23B1" w:rsidRDefault="007E1B14" w:rsidP="008634DA">
      <w:pPr>
        <w:rPr>
          <w:rFonts w:ascii="Times New Roman" w:hAnsi="Times New Roman" w:cs="Times New Roman"/>
          <w:b/>
        </w:rPr>
      </w:pPr>
      <w:r w:rsidRPr="001E23B1">
        <w:rPr>
          <w:rFonts w:ascii="Times New Roman" w:hAnsi="Times New Roman" w:cs="Times New Roman"/>
          <w:b/>
        </w:rPr>
        <w:lastRenderedPageBreak/>
        <w:t>References</w:t>
      </w:r>
    </w:p>
    <w:p w14:paraId="6D7C4F52" w14:textId="77777777" w:rsidR="001E23B1" w:rsidRPr="001E23B1" w:rsidRDefault="007E1B14" w:rsidP="001E23B1">
      <w:pPr>
        <w:spacing w:after="0"/>
        <w:rPr>
          <w:rFonts w:ascii="Times New Roman" w:hAnsi="Times New Roman"/>
          <w:lang w:val="en-US"/>
        </w:rPr>
      </w:pPr>
      <w:r w:rsidRPr="001E23B1">
        <w:rPr>
          <w:rFonts w:ascii="Times New Roman" w:hAnsi="Times New Roman" w:cs="Times New Roman"/>
        </w:rPr>
        <w:t>SEIA. 2013. Estudio de impacto ambiental.</w:t>
      </w:r>
      <w:r w:rsidR="00181534" w:rsidRPr="001E23B1">
        <w:rPr>
          <w:rFonts w:ascii="Times New Roman" w:hAnsi="Times New Roman" w:cs="Times New Roman"/>
        </w:rPr>
        <w:t xml:space="preserve"> </w:t>
      </w:r>
      <w:r w:rsidRPr="001E23B1">
        <w:rPr>
          <w:rFonts w:ascii="Times New Roman" w:hAnsi="Times New Roman" w:cs="Times New Roman"/>
        </w:rPr>
        <w:t>Explotación Minera Dominga. Chile</w:t>
      </w:r>
      <w:r w:rsidR="00181534" w:rsidRPr="001E23B1">
        <w:rPr>
          <w:rFonts w:ascii="Times New Roman" w:hAnsi="Times New Roman" w:cs="Times New Roman"/>
        </w:rPr>
        <w:t>,</w:t>
      </w:r>
      <w:r w:rsidRPr="001E23B1">
        <w:rPr>
          <w:rFonts w:ascii="Times New Roman" w:hAnsi="Times New Roman" w:cs="Times New Roman"/>
        </w:rPr>
        <w:t xml:space="preserve"> Región de Atacama</w:t>
      </w:r>
      <w:r w:rsidR="00181534" w:rsidRPr="001E23B1">
        <w:rPr>
          <w:rFonts w:ascii="Times New Roman" w:hAnsi="Times New Roman" w:cs="Times New Roman"/>
        </w:rPr>
        <w:t xml:space="preserve">: Sistema de Evaluación de Impacto Ambiental. </w:t>
      </w:r>
      <w:r w:rsidR="00181534" w:rsidRPr="001E23B1">
        <w:rPr>
          <w:rFonts w:ascii="Times New Roman" w:hAnsi="Times New Roman" w:cs="Times New Roman"/>
          <w:bCs/>
          <w:i/>
          <w:lang w:val="en-US"/>
        </w:rPr>
        <w:t xml:space="preserve">Available at </w:t>
      </w:r>
      <w:hyperlink r:id="rId6" w:history="1">
        <w:r w:rsidR="00181534" w:rsidRPr="001E23B1">
          <w:rPr>
            <w:rStyle w:val="Hipervnculo"/>
            <w:rFonts w:ascii="Times New Roman" w:hAnsi="Times New Roman" w:cs="Times New Roman"/>
            <w:bCs/>
            <w:i/>
            <w:lang w:val="en-US"/>
          </w:rPr>
          <w:t>http://www.sea.gob.cl/</w:t>
        </w:r>
      </w:hyperlink>
      <w:r w:rsidR="001E23B1" w:rsidRPr="001E23B1">
        <w:rPr>
          <w:rStyle w:val="Hipervnculo"/>
          <w:rFonts w:ascii="Times New Roman" w:hAnsi="Times New Roman" w:cs="Times New Roman"/>
          <w:bCs/>
          <w:i/>
          <w:lang w:val="en-US"/>
        </w:rPr>
        <w:t xml:space="preserve"> </w:t>
      </w:r>
      <w:r w:rsidR="001E23B1" w:rsidRPr="001E23B1">
        <w:rPr>
          <w:rFonts w:ascii="Times New Roman" w:hAnsi="Times New Roman"/>
          <w:lang w:val="en-US"/>
        </w:rPr>
        <w:t>(accessed on the 10</w:t>
      </w:r>
      <w:r w:rsidR="001E23B1" w:rsidRPr="001E23B1">
        <w:rPr>
          <w:rFonts w:ascii="Times New Roman" w:hAnsi="Times New Roman"/>
          <w:vertAlign w:val="superscript"/>
          <w:lang w:val="en-US"/>
        </w:rPr>
        <w:t>th</w:t>
      </w:r>
      <w:r w:rsidR="001E23B1" w:rsidRPr="001E23B1">
        <w:rPr>
          <w:rFonts w:ascii="Times New Roman" w:hAnsi="Times New Roman"/>
          <w:lang w:val="en-US"/>
        </w:rPr>
        <w:t xml:space="preserve"> Feb 2016).</w:t>
      </w:r>
    </w:p>
    <w:p w14:paraId="036F926F" w14:textId="42FC8B64" w:rsidR="00181534" w:rsidRPr="001E23B1" w:rsidRDefault="00181534" w:rsidP="00181534">
      <w:pPr>
        <w:spacing w:after="0" w:line="240" w:lineRule="auto"/>
        <w:outlineLvl w:val="0"/>
        <w:rPr>
          <w:rFonts w:ascii="Times New Roman" w:hAnsi="Times New Roman" w:cs="Times New Roman"/>
          <w:bCs/>
          <w:i/>
          <w:lang w:val="en-US"/>
        </w:rPr>
      </w:pPr>
    </w:p>
    <w:p w14:paraId="6A514FFD" w14:textId="457FC432" w:rsidR="00181534" w:rsidRPr="001E23B1" w:rsidRDefault="00181534" w:rsidP="00181534">
      <w:pPr>
        <w:spacing w:after="0" w:line="240" w:lineRule="auto"/>
        <w:outlineLvl w:val="0"/>
        <w:rPr>
          <w:rFonts w:ascii="Times New Roman" w:hAnsi="Times New Roman" w:cs="Times New Roman"/>
          <w:bCs/>
          <w:lang w:val="en-US"/>
        </w:rPr>
      </w:pPr>
    </w:p>
    <w:p w14:paraId="5FF4E72A" w14:textId="77777777" w:rsidR="001E23B1" w:rsidRPr="001E23B1" w:rsidRDefault="003F6FA1" w:rsidP="001E23B1">
      <w:pPr>
        <w:spacing w:after="0"/>
        <w:rPr>
          <w:rFonts w:ascii="Times New Roman" w:hAnsi="Times New Roman"/>
          <w:lang w:val="en-US"/>
        </w:rPr>
      </w:pPr>
      <w:r w:rsidRPr="001E23B1">
        <w:rPr>
          <w:rFonts w:ascii="Times New Roman" w:hAnsi="Times New Roman" w:cs="Times New Roman"/>
          <w:bCs/>
        </w:rPr>
        <w:t>SEIA. 2011. Estudio de impacto ambiental. Explotación Minera El Morro. Chile, Región de Atacama: Sistema de Evaluación de Impacto Ambiental.</w:t>
      </w:r>
      <w:r w:rsidRPr="001E23B1">
        <w:rPr>
          <w:rFonts w:ascii="Times New Roman" w:hAnsi="Times New Roman" w:cs="Times New Roman"/>
          <w:bCs/>
          <w:i/>
        </w:rPr>
        <w:t xml:space="preserve"> </w:t>
      </w:r>
      <w:r w:rsidRPr="001E23B1">
        <w:rPr>
          <w:rFonts w:ascii="Times New Roman" w:hAnsi="Times New Roman" w:cs="Times New Roman"/>
          <w:bCs/>
          <w:i/>
          <w:lang w:val="en-US"/>
        </w:rPr>
        <w:t xml:space="preserve">Available at </w:t>
      </w:r>
      <w:hyperlink r:id="rId7" w:history="1">
        <w:r w:rsidRPr="001E23B1">
          <w:rPr>
            <w:rStyle w:val="Hipervnculo"/>
            <w:rFonts w:ascii="Times New Roman" w:hAnsi="Times New Roman" w:cs="Times New Roman"/>
            <w:bCs/>
            <w:i/>
            <w:lang w:val="en-US"/>
          </w:rPr>
          <w:t>http://www.sea.gob.cl/</w:t>
        </w:r>
      </w:hyperlink>
      <w:r w:rsidR="001E23B1" w:rsidRPr="001E23B1">
        <w:rPr>
          <w:rStyle w:val="Hipervnculo"/>
          <w:rFonts w:ascii="Times New Roman" w:hAnsi="Times New Roman" w:cs="Times New Roman"/>
          <w:bCs/>
          <w:i/>
          <w:lang w:val="en-US"/>
        </w:rPr>
        <w:t xml:space="preserve"> </w:t>
      </w:r>
      <w:r w:rsidR="001E23B1" w:rsidRPr="001E23B1">
        <w:rPr>
          <w:rFonts w:ascii="Times New Roman" w:hAnsi="Times New Roman"/>
          <w:lang w:val="en-US"/>
        </w:rPr>
        <w:t>(accessed on the 10</w:t>
      </w:r>
      <w:r w:rsidR="001E23B1" w:rsidRPr="001E23B1">
        <w:rPr>
          <w:rFonts w:ascii="Times New Roman" w:hAnsi="Times New Roman"/>
          <w:vertAlign w:val="superscript"/>
          <w:lang w:val="en-US"/>
        </w:rPr>
        <w:t>th</w:t>
      </w:r>
      <w:r w:rsidR="001E23B1" w:rsidRPr="001E23B1">
        <w:rPr>
          <w:rFonts w:ascii="Times New Roman" w:hAnsi="Times New Roman"/>
          <w:lang w:val="en-US"/>
        </w:rPr>
        <w:t xml:space="preserve"> Feb 2016).</w:t>
      </w:r>
    </w:p>
    <w:p w14:paraId="0312CA00" w14:textId="54FBEE61" w:rsidR="003F6FA1" w:rsidRPr="001E23B1" w:rsidRDefault="003F6FA1" w:rsidP="003F6FA1">
      <w:pPr>
        <w:spacing w:after="0" w:line="240" w:lineRule="auto"/>
        <w:outlineLvl w:val="0"/>
        <w:rPr>
          <w:rFonts w:ascii="Times New Roman" w:hAnsi="Times New Roman" w:cs="Times New Roman"/>
          <w:bCs/>
          <w:i/>
          <w:lang w:val="en-US"/>
        </w:rPr>
      </w:pPr>
    </w:p>
    <w:p w14:paraId="02DC237E" w14:textId="77777777" w:rsidR="003F6FA1" w:rsidRPr="001E23B1" w:rsidRDefault="003F6FA1" w:rsidP="003F6FA1">
      <w:pPr>
        <w:spacing w:after="0" w:line="240" w:lineRule="auto"/>
        <w:outlineLvl w:val="0"/>
        <w:rPr>
          <w:rFonts w:ascii="Times New Roman" w:hAnsi="Times New Roman" w:cs="Times New Roman"/>
          <w:bCs/>
          <w:lang w:val="en-US"/>
        </w:rPr>
      </w:pPr>
    </w:p>
    <w:p w14:paraId="51968329" w14:textId="1EB06A6A" w:rsidR="003F6FA1" w:rsidRPr="001E23B1" w:rsidRDefault="003F6FA1" w:rsidP="003F6FA1">
      <w:pPr>
        <w:spacing w:after="0" w:line="240" w:lineRule="auto"/>
        <w:outlineLvl w:val="0"/>
        <w:rPr>
          <w:rFonts w:ascii="Times New Roman" w:hAnsi="Times New Roman" w:cs="Times New Roman"/>
          <w:bCs/>
          <w:lang w:val="en-US"/>
        </w:rPr>
      </w:pPr>
    </w:p>
    <w:p w14:paraId="38C125F8" w14:textId="4AC50577" w:rsidR="007E1B14" w:rsidRPr="001E23B1" w:rsidRDefault="007E1B14" w:rsidP="007E1B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4CA99ED" w14:textId="77777777" w:rsidR="007E1B14" w:rsidRPr="001E23B1" w:rsidRDefault="007E1B14" w:rsidP="008634DA">
      <w:pPr>
        <w:rPr>
          <w:lang w:val="en-US"/>
        </w:rPr>
      </w:pPr>
      <w:bookmarkStart w:id="0" w:name="_GoBack"/>
      <w:bookmarkEnd w:id="0"/>
    </w:p>
    <w:sectPr w:rsidR="007E1B14" w:rsidRPr="001E23B1" w:rsidSect="00F22F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E471" w14:textId="77777777" w:rsidR="00D51BB3" w:rsidRDefault="00D51BB3" w:rsidP="00CD5324">
      <w:pPr>
        <w:spacing w:after="0" w:line="240" w:lineRule="auto"/>
      </w:pPr>
      <w:r>
        <w:separator/>
      </w:r>
    </w:p>
  </w:endnote>
  <w:endnote w:type="continuationSeparator" w:id="0">
    <w:p w14:paraId="339CECE6" w14:textId="77777777" w:rsidR="00D51BB3" w:rsidRDefault="00D51BB3" w:rsidP="00CD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26E3" w14:textId="77777777" w:rsidR="00D51BB3" w:rsidRDefault="00D51BB3" w:rsidP="00CD5324">
      <w:pPr>
        <w:spacing w:after="0" w:line="240" w:lineRule="auto"/>
      </w:pPr>
      <w:r>
        <w:separator/>
      </w:r>
    </w:p>
  </w:footnote>
  <w:footnote w:type="continuationSeparator" w:id="0">
    <w:p w14:paraId="250DEC6C" w14:textId="77777777" w:rsidR="00D51BB3" w:rsidRDefault="00D51BB3" w:rsidP="00CD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DA"/>
    <w:rsid w:val="00000576"/>
    <w:rsid w:val="00041EE2"/>
    <w:rsid w:val="00134FAA"/>
    <w:rsid w:val="00137161"/>
    <w:rsid w:val="00181534"/>
    <w:rsid w:val="0018394F"/>
    <w:rsid w:val="001E23B1"/>
    <w:rsid w:val="00255F02"/>
    <w:rsid w:val="00266E26"/>
    <w:rsid w:val="00271375"/>
    <w:rsid w:val="002808F5"/>
    <w:rsid w:val="002967AE"/>
    <w:rsid w:val="002A7EF3"/>
    <w:rsid w:val="003F6FA1"/>
    <w:rsid w:val="0059731D"/>
    <w:rsid w:val="006C150C"/>
    <w:rsid w:val="0075553E"/>
    <w:rsid w:val="007D0EDD"/>
    <w:rsid w:val="007E1B14"/>
    <w:rsid w:val="008634DA"/>
    <w:rsid w:val="008B0038"/>
    <w:rsid w:val="009751E8"/>
    <w:rsid w:val="009857AE"/>
    <w:rsid w:val="009D0F78"/>
    <w:rsid w:val="00A25022"/>
    <w:rsid w:val="00AF31E8"/>
    <w:rsid w:val="00B10EF5"/>
    <w:rsid w:val="00C051F5"/>
    <w:rsid w:val="00C315A9"/>
    <w:rsid w:val="00CC54FF"/>
    <w:rsid w:val="00CD5324"/>
    <w:rsid w:val="00CD7342"/>
    <w:rsid w:val="00D51BB3"/>
    <w:rsid w:val="00DD12CF"/>
    <w:rsid w:val="00DF409E"/>
    <w:rsid w:val="00E909A3"/>
    <w:rsid w:val="00E90CDC"/>
    <w:rsid w:val="00EA18B6"/>
    <w:rsid w:val="00EA76A4"/>
    <w:rsid w:val="00F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382"/>
  <w15:chartTrackingRefBased/>
  <w15:docId w15:val="{003318F4-E7B7-4BE8-B1C6-D45BFC9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324"/>
  </w:style>
  <w:style w:type="paragraph" w:styleId="Piedepgina">
    <w:name w:val="footer"/>
    <w:basedOn w:val="Normal"/>
    <w:link w:val="PiedepginaCar"/>
    <w:uiPriority w:val="99"/>
    <w:unhideWhenUsed/>
    <w:rsid w:val="00CD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324"/>
  </w:style>
  <w:style w:type="paragraph" w:styleId="Textodeglobo">
    <w:name w:val="Balloon Text"/>
    <w:basedOn w:val="Normal"/>
    <w:link w:val="TextodegloboCar"/>
    <w:uiPriority w:val="99"/>
    <w:semiHidden/>
    <w:unhideWhenUsed/>
    <w:rsid w:val="007555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3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15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5A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5A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5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5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815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.gob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.gob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2018-01-26T14:56:00Z</dcterms:created>
  <dcterms:modified xsi:type="dcterms:W3CDTF">2018-02-26T17:24:00Z</dcterms:modified>
</cp:coreProperties>
</file>