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055D1" w14:textId="77777777" w:rsidR="007F2CB7" w:rsidRPr="00080271" w:rsidRDefault="007F2CB7" w:rsidP="00C25EB3">
      <w:pPr>
        <w:spacing w:line="480" w:lineRule="auto"/>
        <w:jc w:val="center"/>
        <w:outlineLvl w:val="0"/>
        <w:rPr>
          <w:b/>
          <w:color w:val="auto"/>
          <w:lang w:val="en-US"/>
        </w:rPr>
      </w:pPr>
      <w:bookmarkStart w:id="0" w:name="_GoBack"/>
      <w:bookmarkEnd w:id="0"/>
      <w:r w:rsidRPr="00080271">
        <w:rPr>
          <w:b/>
          <w:color w:val="auto"/>
          <w:lang w:val="en-US"/>
        </w:rPr>
        <w:t>Appendix</w:t>
      </w:r>
    </w:p>
    <w:p w14:paraId="5B59335A" w14:textId="65ACEE81" w:rsidR="007F2CB7" w:rsidRDefault="007F2CB7" w:rsidP="007F2CB7">
      <w:pPr>
        <w:pStyle w:val="Caption"/>
        <w:spacing w:after="0"/>
        <w:jc w:val="center"/>
        <w:rPr>
          <w:b w:val="0"/>
          <w:color w:val="auto"/>
          <w:sz w:val="20"/>
          <w:szCs w:val="20"/>
          <w:lang w:val="en-US"/>
        </w:rPr>
      </w:pPr>
    </w:p>
    <w:p w14:paraId="3AA024DF" w14:textId="3362D026" w:rsidR="00BB49CD" w:rsidRPr="00BB49CD" w:rsidRDefault="00BB49CD" w:rsidP="00BB49CD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0E73160" wp14:editId="1D1E1E3C">
            <wp:extent cx="3912781" cy="2854016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782" cy="2851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3EA47" w14:textId="046BAAF5" w:rsidR="007F2CB7" w:rsidRPr="00080271" w:rsidRDefault="007F2CB7" w:rsidP="007F2CB7">
      <w:pPr>
        <w:pStyle w:val="Caption"/>
        <w:spacing w:after="0"/>
        <w:rPr>
          <w:b w:val="0"/>
          <w:color w:val="auto"/>
          <w:sz w:val="20"/>
          <w:szCs w:val="20"/>
          <w:lang w:val="en-US"/>
        </w:rPr>
      </w:pPr>
      <w:r w:rsidRPr="00080271">
        <w:rPr>
          <w:b w:val="0"/>
          <w:color w:val="auto"/>
          <w:sz w:val="20"/>
          <w:szCs w:val="20"/>
          <w:lang w:val="en-US"/>
        </w:rPr>
        <w:t>Fig. A1. Sampling design diagram with spatial and habitat scales that correspond to the factors of the ANOVA: Habitats (V, NV) orthogonal to spatial nested scales of Estuaries (BEN, VIB, PAE), Sites (S1, S2) and Plots (P1, P2, P3), with three replicates each.</w:t>
      </w:r>
    </w:p>
    <w:p w14:paraId="7F0F4C74" w14:textId="77777777" w:rsidR="007F2CB7" w:rsidRPr="00080271" w:rsidRDefault="007F2CB7" w:rsidP="007F2CB7">
      <w:pPr>
        <w:spacing w:line="480" w:lineRule="auto"/>
        <w:rPr>
          <w:rFonts w:cstheme="minorBidi"/>
          <w:b/>
          <w:color w:val="auto"/>
          <w:szCs w:val="22"/>
          <w:lang w:val="en-US"/>
        </w:rPr>
      </w:pPr>
    </w:p>
    <w:p w14:paraId="08F4F3DB" w14:textId="761B1737" w:rsidR="007F2CB7" w:rsidRPr="00080271" w:rsidRDefault="007F2CB7" w:rsidP="007F2CB7">
      <w:pPr>
        <w:spacing w:after="200" w:line="240" w:lineRule="auto"/>
        <w:rPr>
          <w:color w:val="auto"/>
          <w:sz w:val="20"/>
          <w:szCs w:val="20"/>
          <w:lang w:val="en-US"/>
        </w:rPr>
      </w:pPr>
      <w:r w:rsidRPr="00080271">
        <w:rPr>
          <w:color w:val="auto"/>
          <w:sz w:val="20"/>
          <w:szCs w:val="20"/>
          <w:lang w:val="en-US"/>
        </w:rPr>
        <w:t xml:space="preserve">Table A1. Similarity percentages (SIMPER) analysis with contribution (%) for each </w:t>
      </w:r>
      <w:proofErr w:type="gramStart"/>
      <w:r w:rsidRPr="00080271">
        <w:rPr>
          <w:color w:val="auto"/>
          <w:sz w:val="20"/>
          <w:szCs w:val="20"/>
          <w:lang w:val="en-US"/>
        </w:rPr>
        <w:t>taxa</w:t>
      </w:r>
      <w:proofErr w:type="gramEnd"/>
      <w:r w:rsidRPr="00080271">
        <w:rPr>
          <w:color w:val="auto"/>
          <w:sz w:val="20"/>
          <w:szCs w:val="20"/>
          <w:lang w:val="en-US"/>
        </w:rPr>
        <w:t xml:space="preserve"> that most contributed to dissimilarities among habitats </w:t>
      </w:r>
      <w:r w:rsidR="00B2739F">
        <w:rPr>
          <w:color w:val="auto"/>
          <w:sz w:val="20"/>
          <w:szCs w:val="20"/>
          <w:lang w:val="en-US"/>
        </w:rPr>
        <w:t>at</w:t>
      </w:r>
      <w:r w:rsidRPr="00080271">
        <w:rPr>
          <w:color w:val="auto"/>
          <w:sz w:val="20"/>
          <w:szCs w:val="20"/>
          <w:lang w:val="en-US"/>
        </w:rPr>
        <w:t xml:space="preserve"> </w:t>
      </w:r>
      <w:r w:rsidR="00B2739F">
        <w:rPr>
          <w:color w:val="auto"/>
          <w:sz w:val="20"/>
          <w:szCs w:val="20"/>
          <w:lang w:val="en-US"/>
        </w:rPr>
        <w:t>the mesohaline sector</w:t>
      </w:r>
      <w:r w:rsidRPr="00080271">
        <w:rPr>
          <w:color w:val="auto"/>
          <w:sz w:val="20"/>
          <w:szCs w:val="20"/>
          <w:lang w:val="en-US"/>
        </w:rPr>
        <w:t xml:space="preserve"> </w:t>
      </w:r>
      <w:r w:rsidR="00B2739F">
        <w:rPr>
          <w:color w:val="auto"/>
          <w:sz w:val="20"/>
          <w:szCs w:val="20"/>
          <w:lang w:val="en-US"/>
        </w:rPr>
        <w:t>in the</w:t>
      </w:r>
      <w:r w:rsidR="00B2739F" w:rsidRPr="00080271">
        <w:rPr>
          <w:color w:val="auto"/>
          <w:sz w:val="20"/>
          <w:szCs w:val="20"/>
          <w:lang w:val="en-US"/>
        </w:rPr>
        <w:t xml:space="preserve"> </w:t>
      </w:r>
      <w:r w:rsidRPr="00080271">
        <w:rPr>
          <w:color w:val="auto"/>
          <w:sz w:val="20"/>
          <w:szCs w:val="20"/>
          <w:lang w:val="en-US"/>
        </w:rPr>
        <w:t>estuar</w:t>
      </w:r>
      <w:r w:rsidR="00B2739F">
        <w:rPr>
          <w:color w:val="auto"/>
          <w:sz w:val="20"/>
          <w:szCs w:val="20"/>
          <w:lang w:val="en-US"/>
        </w:rPr>
        <w:t>ies</w:t>
      </w:r>
      <w:r w:rsidRPr="00080271">
        <w:rPr>
          <w:color w:val="auto"/>
          <w:sz w:val="20"/>
          <w:szCs w:val="20"/>
          <w:lang w:val="en-US"/>
        </w:rPr>
        <w:t xml:space="preserve"> at the cutoff level of 80%.</w:t>
      </w: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5"/>
        <w:gridCol w:w="775"/>
        <w:gridCol w:w="914"/>
        <w:gridCol w:w="725"/>
      </w:tblGrid>
      <w:tr w:rsidR="00080271" w:rsidRPr="00080271" w14:paraId="397B2CD0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3BD9D2" w14:textId="7D45318F" w:rsidR="007F2CB7" w:rsidRPr="00080271" w:rsidRDefault="007F2CB7" w:rsidP="00B2739F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BEN V - BEN NV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202F25" w14:textId="77777777" w:rsidR="007F2CB7" w:rsidRPr="00080271" w:rsidRDefault="007F2CB7" w:rsidP="00005D5C">
            <w:pPr>
              <w:rPr>
                <w:color w:val="auto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BD80D2" w14:textId="77777777" w:rsidR="007F2CB7" w:rsidRPr="00080271" w:rsidRDefault="007F2CB7" w:rsidP="00005D5C">
            <w:pPr>
              <w:rPr>
                <w:color w:val="auto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03E52A" w14:textId="77777777" w:rsidR="007F2CB7" w:rsidRPr="00080271" w:rsidRDefault="007F2CB7" w:rsidP="00005D5C">
            <w:pPr>
              <w:rPr>
                <w:color w:val="auto"/>
                <w:lang w:val="en-US"/>
              </w:rPr>
            </w:pPr>
          </w:p>
        </w:tc>
      </w:tr>
      <w:tr w:rsidR="00080271" w:rsidRPr="00080271" w14:paraId="31A904B4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72F603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54B1BF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Av.Diss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33D25D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Contrib</w:t>
            </w:r>
            <w:proofErr w:type="spellEnd"/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1A1BCB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Cum.%</w:t>
            </w:r>
          </w:p>
        </w:tc>
      </w:tr>
      <w:tr w:rsidR="00080271" w:rsidRPr="00080271" w14:paraId="2146C3B5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262B95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Kalliapseudidae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62C3D4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39.24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FF678C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51.95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341CEF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51.95</w:t>
            </w:r>
          </w:p>
        </w:tc>
      </w:tr>
      <w:tr w:rsidR="00080271" w:rsidRPr="00080271" w14:paraId="36116935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CECA26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Oligochaeta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2DF403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12.36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6F99E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16.36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D31D21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68.31</w:t>
            </w:r>
          </w:p>
        </w:tc>
      </w:tr>
      <w:tr w:rsidR="00080271" w:rsidRPr="00080271" w14:paraId="0E7243D3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FDF783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Capitellidae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0D2D97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9ABAE5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00B025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73.34</w:t>
            </w:r>
          </w:p>
        </w:tc>
      </w:tr>
      <w:tr w:rsidR="00080271" w:rsidRPr="00080271" w14:paraId="0DB2E377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A0BAF6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Ampharetidae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3149E1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EC26C4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97E180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78.36</w:t>
            </w:r>
          </w:p>
        </w:tc>
      </w:tr>
      <w:tr w:rsidR="00080271" w:rsidRPr="00080271" w14:paraId="4420724E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CCF85E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</w:rPr>
              <w:t>Polychaeta</w:t>
            </w:r>
            <w:r w:rsidRPr="00080271">
              <w:rPr>
                <w:b/>
                <w:color w:val="auto"/>
                <w:sz w:val="18"/>
                <w:szCs w:val="18"/>
                <w:lang w:val="en-US"/>
              </w:rPr>
              <w:t xml:space="preserve"> sp1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60E11A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A869B4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EBEE44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82.86</w:t>
            </w:r>
          </w:p>
        </w:tc>
      </w:tr>
      <w:tr w:rsidR="00080271" w:rsidRPr="00080271" w14:paraId="3B6D6177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CDFEBE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B281CA" w14:textId="77777777" w:rsidR="007F2CB7" w:rsidRPr="00080271" w:rsidRDefault="007F2CB7" w:rsidP="00005D5C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29CFCB" w14:textId="77777777" w:rsidR="007F2CB7" w:rsidRPr="00080271" w:rsidRDefault="007F2CB7" w:rsidP="00005D5C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155512" w14:textId="77777777" w:rsidR="007F2CB7" w:rsidRPr="00080271" w:rsidRDefault="007F2CB7" w:rsidP="00005D5C">
            <w:pPr>
              <w:jc w:val="left"/>
              <w:rPr>
                <w:color w:val="auto"/>
              </w:rPr>
            </w:pPr>
          </w:p>
        </w:tc>
      </w:tr>
      <w:tr w:rsidR="00080271" w:rsidRPr="00080271" w14:paraId="1BF4B977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40E878" w14:textId="1226FBD1" w:rsidR="007F2CB7" w:rsidRPr="00080271" w:rsidRDefault="007F2CB7" w:rsidP="00B2739F">
            <w:pPr>
              <w:jc w:val="left"/>
              <w:rPr>
                <w:b/>
                <w:color w:val="auto"/>
                <w:sz w:val="18"/>
                <w:szCs w:val="18"/>
              </w:rPr>
            </w:pPr>
            <w:r w:rsidRPr="00080271">
              <w:rPr>
                <w:b/>
                <w:color w:val="auto"/>
                <w:sz w:val="18"/>
                <w:szCs w:val="18"/>
              </w:rPr>
              <w:t>PAE V - PAE NV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23466B" w14:textId="77777777" w:rsidR="007F2CB7" w:rsidRPr="00080271" w:rsidRDefault="007F2CB7" w:rsidP="00005D5C">
            <w:pPr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515668" w14:textId="77777777" w:rsidR="007F2CB7" w:rsidRPr="00080271" w:rsidRDefault="007F2CB7" w:rsidP="00005D5C">
            <w:pPr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6C9DF7" w14:textId="77777777" w:rsidR="007F2CB7" w:rsidRPr="00080271" w:rsidRDefault="007F2CB7" w:rsidP="00005D5C">
            <w:pPr>
              <w:rPr>
                <w:color w:val="auto"/>
              </w:rPr>
            </w:pPr>
          </w:p>
        </w:tc>
      </w:tr>
      <w:tr w:rsidR="00080271" w:rsidRPr="00080271" w14:paraId="15AF7ABE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7BCE92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B07455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Av.Diss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6BAAAF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Contrib</w:t>
            </w:r>
            <w:proofErr w:type="spellEnd"/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7FD230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Cum.%</w:t>
            </w:r>
          </w:p>
        </w:tc>
      </w:tr>
      <w:tr w:rsidR="00080271" w:rsidRPr="00080271" w14:paraId="1EEB9054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0495E1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Oligochaeta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F69DD3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20.02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116D43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27.98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99735D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27.98</w:t>
            </w:r>
          </w:p>
        </w:tc>
      </w:tr>
      <w:tr w:rsidR="00080271" w:rsidRPr="00080271" w14:paraId="46CD4D81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0C9C50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Capitellidae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D592EF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72CDEB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18.44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5263D8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46.42</w:t>
            </w:r>
          </w:p>
        </w:tc>
      </w:tr>
      <w:tr w:rsidR="00080271" w:rsidRPr="00080271" w14:paraId="54FDC72D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232767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Nereididae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AB7694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F0F5A4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10.09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0C614D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56.51</w:t>
            </w:r>
          </w:p>
        </w:tc>
      </w:tr>
      <w:tr w:rsidR="00080271" w:rsidRPr="00080271" w14:paraId="3EC93D09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CEDB19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Pilargidae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B80813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1AB15E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1355A3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62.4</w:t>
            </w:r>
          </w:p>
        </w:tc>
      </w:tr>
      <w:tr w:rsidR="00080271" w:rsidRPr="00080271" w14:paraId="2E5D7FD8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374E8C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Ampharetidae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CD2740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67ACA5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573372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68.09</w:t>
            </w:r>
          </w:p>
        </w:tc>
      </w:tr>
      <w:tr w:rsidR="00080271" w:rsidRPr="00080271" w14:paraId="01099F49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FE5CBB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Nemertea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3854EA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1E6CD2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41AFFE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73.52</w:t>
            </w:r>
          </w:p>
        </w:tc>
      </w:tr>
      <w:tr w:rsidR="00080271" w:rsidRPr="00080271" w14:paraId="0FFB6B56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30583B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Bivalvia</w:t>
            </w:r>
            <w:proofErr w:type="spellEnd"/>
            <w:r w:rsidRPr="00080271">
              <w:rPr>
                <w:b/>
                <w:color w:val="auto"/>
                <w:sz w:val="18"/>
                <w:szCs w:val="18"/>
                <w:lang w:val="en-US"/>
              </w:rPr>
              <w:t xml:space="preserve"> not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B5CFC9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F13D18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C18AED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77.21</w:t>
            </w:r>
          </w:p>
        </w:tc>
      </w:tr>
      <w:tr w:rsidR="00080271" w:rsidRPr="00080271" w14:paraId="7A6BC6EB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516F6D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Spionidae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2C7061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E01387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59F72A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80.88</w:t>
            </w:r>
          </w:p>
        </w:tc>
      </w:tr>
      <w:tr w:rsidR="00080271" w:rsidRPr="00080271" w14:paraId="162B97FE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BB1C36" w14:textId="77777777" w:rsidR="007F2CB7" w:rsidRPr="00080271" w:rsidRDefault="007F2CB7" w:rsidP="00005D5C">
            <w:pPr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35FA65" w14:textId="77777777" w:rsidR="007F2CB7" w:rsidRPr="00080271" w:rsidRDefault="007F2CB7" w:rsidP="00005D5C">
            <w:pPr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D39FB4" w14:textId="77777777" w:rsidR="007F2CB7" w:rsidRPr="00080271" w:rsidRDefault="007F2CB7" w:rsidP="00005D5C">
            <w:pPr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A279E9" w14:textId="77777777" w:rsidR="007F2CB7" w:rsidRPr="00080271" w:rsidRDefault="007F2CB7" w:rsidP="00005D5C">
            <w:pPr>
              <w:rPr>
                <w:color w:val="auto"/>
              </w:rPr>
            </w:pPr>
          </w:p>
        </w:tc>
      </w:tr>
      <w:tr w:rsidR="00080271" w:rsidRPr="00080271" w14:paraId="23C6E9A0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72B588" w14:textId="5265A6B3" w:rsidR="007F2CB7" w:rsidRPr="00080271" w:rsidRDefault="007F2CB7" w:rsidP="00B2739F">
            <w:pPr>
              <w:jc w:val="left"/>
              <w:rPr>
                <w:b/>
                <w:color w:val="auto"/>
                <w:sz w:val="18"/>
                <w:szCs w:val="18"/>
              </w:rPr>
            </w:pPr>
            <w:r w:rsidRPr="00080271">
              <w:rPr>
                <w:b/>
                <w:color w:val="auto"/>
                <w:sz w:val="18"/>
                <w:szCs w:val="18"/>
              </w:rPr>
              <w:t>VIB V - VIB NV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AAD61B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E4B062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4F92FE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080271" w:rsidRPr="00080271" w14:paraId="489AA8F3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FD6051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lastRenderedPageBreak/>
              <w:t>Species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64B7F4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t>Av.Diss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F1CBC8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t>Contrib</w:t>
            </w:r>
            <w:proofErr w:type="spellEnd"/>
            <w:r w:rsidRPr="00080271">
              <w:rPr>
                <w:b/>
                <w:color w:val="auto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237DB8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r w:rsidRPr="00080271">
              <w:rPr>
                <w:b/>
                <w:color w:val="auto"/>
                <w:sz w:val="18"/>
                <w:szCs w:val="18"/>
              </w:rPr>
              <w:t>Cum.%</w:t>
            </w:r>
          </w:p>
        </w:tc>
      </w:tr>
      <w:tr w:rsidR="00080271" w:rsidRPr="00080271" w14:paraId="1F1844E0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505973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r w:rsidRPr="00080271">
              <w:rPr>
                <w:b/>
                <w:color w:val="auto"/>
                <w:sz w:val="18"/>
                <w:szCs w:val="18"/>
              </w:rPr>
              <w:t>Oligochaeta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84958D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21.25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6A16F7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32.28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FFEC48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32.28</w:t>
            </w:r>
          </w:p>
        </w:tc>
      </w:tr>
      <w:tr w:rsidR="00080271" w:rsidRPr="00080271" w14:paraId="2CDB4829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16FA21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r w:rsidRPr="00080271">
              <w:rPr>
                <w:b/>
                <w:color w:val="auto"/>
                <w:sz w:val="18"/>
                <w:szCs w:val="18"/>
              </w:rPr>
              <w:t>Spionidae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8672AB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10.31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E9EA2E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15.66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C9C6C5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47.94</w:t>
            </w:r>
          </w:p>
        </w:tc>
      </w:tr>
      <w:tr w:rsidR="00080271" w:rsidRPr="00080271" w14:paraId="183B1CBA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6C2981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r w:rsidRPr="00080271">
              <w:rPr>
                <w:b/>
                <w:color w:val="auto"/>
                <w:sz w:val="18"/>
                <w:szCs w:val="18"/>
              </w:rPr>
              <w:t>Capitellidae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812730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C91083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8B54A5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59.18</w:t>
            </w:r>
          </w:p>
        </w:tc>
      </w:tr>
      <w:tr w:rsidR="00080271" w:rsidRPr="00080271" w14:paraId="4DD518FC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C9DCCB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t>Nereididae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282DB1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6D9FE3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9BB756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67.87</w:t>
            </w:r>
          </w:p>
        </w:tc>
      </w:tr>
      <w:tr w:rsidR="00080271" w:rsidRPr="00080271" w14:paraId="127E3D99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2C64FA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t>Pilargidae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2A7933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788414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6FC8FC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71.88</w:t>
            </w:r>
          </w:p>
        </w:tc>
      </w:tr>
      <w:tr w:rsidR="00080271" w:rsidRPr="00080271" w14:paraId="19F5B764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0DC617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r w:rsidRPr="00080271">
              <w:rPr>
                <w:b/>
                <w:color w:val="auto"/>
                <w:sz w:val="18"/>
                <w:szCs w:val="18"/>
              </w:rPr>
              <w:t>Polychaeta sp2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7519F9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725972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DE4B25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75.21</w:t>
            </w:r>
          </w:p>
        </w:tc>
      </w:tr>
      <w:tr w:rsidR="00080271" w:rsidRPr="00080271" w14:paraId="69EAB7D6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892F01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t>Bivalvia</w:t>
            </w:r>
            <w:proofErr w:type="spellEnd"/>
            <w:r w:rsidRPr="00080271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t>not</w:t>
            </w:r>
            <w:proofErr w:type="spellEnd"/>
            <w:r w:rsidRPr="00080271">
              <w:rPr>
                <w:b/>
                <w:color w:val="auto"/>
                <w:sz w:val="18"/>
                <w:szCs w:val="18"/>
              </w:rPr>
              <w:t xml:space="preserve">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DCEB43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3A687F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C7A3FC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78.39</w:t>
            </w:r>
          </w:p>
        </w:tc>
      </w:tr>
      <w:tr w:rsidR="007F2CB7" w:rsidRPr="00080271" w14:paraId="1DD3B54E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9B7CE8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t>Sipuncula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13CD43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B65C48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FF00EF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81.35</w:t>
            </w:r>
          </w:p>
        </w:tc>
      </w:tr>
    </w:tbl>
    <w:p w14:paraId="57E9CAD3" w14:textId="77777777" w:rsidR="007F2CB7" w:rsidRPr="00080271" w:rsidRDefault="007F2CB7" w:rsidP="007F2CB7">
      <w:pPr>
        <w:spacing w:line="480" w:lineRule="auto"/>
        <w:rPr>
          <w:color w:val="auto"/>
          <w:lang w:val="en-US"/>
        </w:rPr>
      </w:pPr>
    </w:p>
    <w:p w14:paraId="3F16DDB7" w14:textId="77777777" w:rsidR="007F2CB7" w:rsidRPr="00080271" w:rsidRDefault="007F2CB7" w:rsidP="007F2CB7">
      <w:pPr>
        <w:spacing w:after="200" w:line="240" w:lineRule="auto"/>
        <w:rPr>
          <w:color w:val="auto"/>
          <w:sz w:val="20"/>
          <w:szCs w:val="20"/>
          <w:lang w:val="en-US"/>
        </w:rPr>
      </w:pPr>
      <w:r w:rsidRPr="00080271">
        <w:rPr>
          <w:color w:val="auto"/>
          <w:sz w:val="20"/>
          <w:szCs w:val="20"/>
          <w:lang w:val="en-US"/>
        </w:rPr>
        <w:t>Table A2. Similarity percentages (SIMPER) analysis with contribution (%) for each taxa that most contributed to dissimilarities in NV habitats among estuaries at the cutoff level of 80%.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5"/>
        <w:gridCol w:w="775"/>
        <w:gridCol w:w="914"/>
        <w:gridCol w:w="725"/>
        <w:gridCol w:w="120"/>
        <w:gridCol w:w="120"/>
        <w:gridCol w:w="1485"/>
        <w:gridCol w:w="775"/>
        <w:gridCol w:w="914"/>
        <w:gridCol w:w="725"/>
      </w:tblGrid>
      <w:tr w:rsidR="00080271" w:rsidRPr="00080271" w14:paraId="36CA00C8" w14:textId="77777777" w:rsidTr="00005D5C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447FE2" w14:textId="72073921" w:rsidR="007F2CB7" w:rsidRPr="00080271" w:rsidRDefault="007F2CB7" w:rsidP="00B2739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 w:eastAsia="pt-BR"/>
              </w:rPr>
            </w:pPr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BEN NV – PAE NV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EAE91A" w14:textId="77777777" w:rsidR="007F2CB7" w:rsidRPr="00080271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FD68C7" w14:textId="77777777" w:rsidR="007F2CB7" w:rsidRPr="00080271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 w:eastAsia="pt-B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A98E6E" w14:textId="7E00D7A6" w:rsidR="007F2CB7" w:rsidRPr="00080271" w:rsidRDefault="007F2CB7" w:rsidP="00B2739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 w:eastAsia="pt-BR"/>
              </w:rPr>
            </w:pPr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BEN NV – VIB NV</w:t>
            </w:r>
          </w:p>
        </w:tc>
      </w:tr>
      <w:tr w:rsidR="00080271" w:rsidRPr="00080271" w14:paraId="116301D2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8CC4EE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6BDB37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Av.Diss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C5B774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Contrib</w:t>
            </w:r>
            <w:proofErr w:type="spellEnd"/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1BBB53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Cum.%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EE455B" w14:textId="77777777" w:rsidR="007F2CB7" w:rsidRPr="00080271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E7849C" w14:textId="77777777" w:rsidR="007F2CB7" w:rsidRPr="00080271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D71244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E47A06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t>Av.Diss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29EEF1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t>Contrib</w:t>
            </w:r>
            <w:proofErr w:type="spellEnd"/>
            <w:r w:rsidRPr="00080271">
              <w:rPr>
                <w:b/>
                <w:color w:val="auto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C07C08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</w:rPr>
              <w:t>Cum.%</w:t>
            </w:r>
          </w:p>
        </w:tc>
      </w:tr>
      <w:tr w:rsidR="00080271" w:rsidRPr="00080271" w14:paraId="163D1529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4990A2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Kalliapseudidae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3E6B4D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49.96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A7114A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56.29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4EECB9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56.29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DC2877" w14:textId="77777777" w:rsidR="007F2CB7" w:rsidRPr="00080271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08FF22" w14:textId="77777777" w:rsidR="007F2CB7" w:rsidRPr="00080271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B30AFC2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t>Kalliapseudidae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5D36398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</w:rPr>
              <w:t>41.34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9A087F4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</w:rPr>
              <w:t>48.25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E8C44EC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</w:rPr>
              <w:t>48.25</w:t>
            </w:r>
          </w:p>
        </w:tc>
      </w:tr>
      <w:tr w:rsidR="00080271" w:rsidRPr="00080271" w14:paraId="10B67680" w14:textId="77777777" w:rsidTr="00005D5C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40619073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Oligochaeta</w:t>
            </w:r>
          </w:p>
        </w:tc>
        <w:tc>
          <w:tcPr>
            <w:tcW w:w="0" w:type="auto"/>
            <w:noWrap/>
            <w:vAlign w:val="center"/>
            <w:hideMark/>
          </w:tcPr>
          <w:p w14:paraId="79EF5B59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0" w:type="auto"/>
            <w:noWrap/>
            <w:vAlign w:val="center"/>
            <w:hideMark/>
          </w:tcPr>
          <w:p w14:paraId="6E9061C9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16.95</w:t>
            </w:r>
          </w:p>
        </w:tc>
        <w:tc>
          <w:tcPr>
            <w:tcW w:w="0" w:type="auto"/>
            <w:noWrap/>
            <w:vAlign w:val="center"/>
            <w:hideMark/>
          </w:tcPr>
          <w:p w14:paraId="340450FC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73.24</w:t>
            </w:r>
          </w:p>
        </w:tc>
        <w:tc>
          <w:tcPr>
            <w:tcW w:w="0" w:type="auto"/>
            <w:noWrap/>
            <w:vAlign w:val="center"/>
            <w:hideMark/>
          </w:tcPr>
          <w:p w14:paraId="24A39BDB" w14:textId="77777777" w:rsidR="007F2CB7" w:rsidRPr="00080271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39EDEE6" w14:textId="77777777" w:rsidR="007F2CB7" w:rsidRPr="00080271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eastAsia="pt-BR"/>
              </w:rPr>
            </w:pPr>
          </w:p>
        </w:tc>
        <w:tc>
          <w:tcPr>
            <w:tcW w:w="0" w:type="auto"/>
            <w:noWrap/>
            <w:vAlign w:val="center"/>
          </w:tcPr>
          <w:p w14:paraId="70D9FC30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</w:rPr>
              <w:t>Spionidae</w:t>
            </w:r>
          </w:p>
        </w:tc>
        <w:tc>
          <w:tcPr>
            <w:tcW w:w="0" w:type="auto"/>
            <w:noWrap/>
            <w:vAlign w:val="center"/>
          </w:tcPr>
          <w:p w14:paraId="75ACA715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</w:rPr>
              <w:t>13.7</w:t>
            </w:r>
          </w:p>
        </w:tc>
        <w:tc>
          <w:tcPr>
            <w:tcW w:w="0" w:type="auto"/>
            <w:noWrap/>
            <w:vAlign w:val="center"/>
          </w:tcPr>
          <w:p w14:paraId="7B92D553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</w:rPr>
              <w:t>15.99</w:t>
            </w:r>
          </w:p>
        </w:tc>
        <w:tc>
          <w:tcPr>
            <w:tcW w:w="0" w:type="auto"/>
            <w:noWrap/>
            <w:vAlign w:val="center"/>
          </w:tcPr>
          <w:p w14:paraId="4B0EC55E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</w:rPr>
              <w:t>64.24</w:t>
            </w:r>
          </w:p>
        </w:tc>
      </w:tr>
      <w:tr w:rsidR="00080271" w:rsidRPr="00080271" w14:paraId="43D632A6" w14:textId="77777777" w:rsidTr="00005D5C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42ECCDB0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Capitellidae</w:t>
            </w:r>
          </w:p>
        </w:tc>
        <w:tc>
          <w:tcPr>
            <w:tcW w:w="0" w:type="auto"/>
            <w:noWrap/>
            <w:vAlign w:val="center"/>
            <w:hideMark/>
          </w:tcPr>
          <w:p w14:paraId="119BB3D4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5.24</w:t>
            </w:r>
          </w:p>
        </w:tc>
        <w:tc>
          <w:tcPr>
            <w:tcW w:w="0" w:type="auto"/>
            <w:noWrap/>
            <w:vAlign w:val="center"/>
            <w:hideMark/>
          </w:tcPr>
          <w:p w14:paraId="1D4E8C28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5.91</w:t>
            </w:r>
          </w:p>
        </w:tc>
        <w:tc>
          <w:tcPr>
            <w:tcW w:w="0" w:type="auto"/>
            <w:noWrap/>
            <w:vAlign w:val="center"/>
            <w:hideMark/>
          </w:tcPr>
          <w:p w14:paraId="6963A096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79.15</w:t>
            </w:r>
          </w:p>
        </w:tc>
        <w:tc>
          <w:tcPr>
            <w:tcW w:w="0" w:type="auto"/>
            <w:noWrap/>
            <w:vAlign w:val="center"/>
            <w:hideMark/>
          </w:tcPr>
          <w:p w14:paraId="2E149454" w14:textId="77777777" w:rsidR="007F2CB7" w:rsidRPr="00080271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68B1B54" w14:textId="77777777" w:rsidR="007F2CB7" w:rsidRPr="00080271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eastAsia="pt-BR"/>
              </w:rPr>
            </w:pPr>
          </w:p>
        </w:tc>
        <w:tc>
          <w:tcPr>
            <w:tcW w:w="0" w:type="auto"/>
            <w:noWrap/>
            <w:vAlign w:val="center"/>
          </w:tcPr>
          <w:p w14:paraId="01A443EE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</w:rPr>
              <w:t>Oligochaeta</w:t>
            </w:r>
          </w:p>
        </w:tc>
        <w:tc>
          <w:tcPr>
            <w:tcW w:w="0" w:type="auto"/>
            <w:noWrap/>
            <w:vAlign w:val="center"/>
          </w:tcPr>
          <w:p w14:paraId="15CEAFD8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</w:rPr>
              <w:t>12.6</w:t>
            </w:r>
          </w:p>
        </w:tc>
        <w:tc>
          <w:tcPr>
            <w:tcW w:w="0" w:type="auto"/>
            <w:noWrap/>
            <w:vAlign w:val="center"/>
          </w:tcPr>
          <w:p w14:paraId="353CB5A8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</w:rPr>
              <w:t>14.71</w:t>
            </w:r>
          </w:p>
        </w:tc>
        <w:tc>
          <w:tcPr>
            <w:tcW w:w="0" w:type="auto"/>
            <w:noWrap/>
            <w:vAlign w:val="center"/>
          </w:tcPr>
          <w:p w14:paraId="7511B83F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</w:rPr>
              <w:t>78.95</w:t>
            </w:r>
          </w:p>
        </w:tc>
      </w:tr>
      <w:tr w:rsidR="00080271" w:rsidRPr="00080271" w14:paraId="70D869F6" w14:textId="77777777" w:rsidTr="00005D5C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0B61DFCD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  <w:lang w:val="en-US"/>
              </w:rPr>
              <w:t>Nereididae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4D3789D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3.6</w:t>
            </w:r>
          </w:p>
        </w:tc>
        <w:tc>
          <w:tcPr>
            <w:tcW w:w="0" w:type="auto"/>
            <w:noWrap/>
            <w:vAlign w:val="center"/>
            <w:hideMark/>
          </w:tcPr>
          <w:p w14:paraId="7FC70143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4.05</w:t>
            </w:r>
          </w:p>
        </w:tc>
        <w:tc>
          <w:tcPr>
            <w:tcW w:w="0" w:type="auto"/>
            <w:noWrap/>
            <w:vAlign w:val="center"/>
            <w:hideMark/>
          </w:tcPr>
          <w:p w14:paraId="10886C91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  <w:lang w:val="en-US"/>
              </w:rPr>
              <w:t>83.2</w:t>
            </w:r>
          </w:p>
        </w:tc>
        <w:tc>
          <w:tcPr>
            <w:tcW w:w="0" w:type="auto"/>
            <w:noWrap/>
            <w:vAlign w:val="center"/>
            <w:hideMark/>
          </w:tcPr>
          <w:p w14:paraId="5CB9A8A7" w14:textId="77777777" w:rsidR="007F2CB7" w:rsidRPr="00080271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987EE6D" w14:textId="77777777" w:rsidR="007F2CB7" w:rsidRPr="00080271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eastAsia="pt-BR"/>
              </w:rPr>
            </w:pPr>
          </w:p>
        </w:tc>
        <w:tc>
          <w:tcPr>
            <w:tcW w:w="0" w:type="auto"/>
            <w:noWrap/>
            <w:vAlign w:val="center"/>
          </w:tcPr>
          <w:p w14:paraId="4ED2AAAE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 w:rsidRPr="00080271">
              <w:rPr>
                <w:b/>
                <w:color w:val="auto"/>
                <w:sz w:val="18"/>
                <w:szCs w:val="18"/>
              </w:rPr>
              <w:t>Capitellidae</w:t>
            </w:r>
          </w:p>
        </w:tc>
        <w:tc>
          <w:tcPr>
            <w:tcW w:w="0" w:type="auto"/>
            <w:noWrap/>
            <w:vAlign w:val="center"/>
          </w:tcPr>
          <w:p w14:paraId="02EAC250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</w:rPr>
              <w:t>3.48</w:t>
            </w:r>
          </w:p>
        </w:tc>
        <w:tc>
          <w:tcPr>
            <w:tcW w:w="0" w:type="auto"/>
            <w:noWrap/>
            <w:vAlign w:val="center"/>
          </w:tcPr>
          <w:p w14:paraId="032D1629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</w:rPr>
              <w:t>4.06</w:t>
            </w:r>
          </w:p>
        </w:tc>
        <w:tc>
          <w:tcPr>
            <w:tcW w:w="0" w:type="auto"/>
            <w:noWrap/>
            <w:vAlign w:val="center"/>
          </w:tcPr>
          <w:p w14:paraId="73B7E4FB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080271">
              <w:rPr>
                <w:color w:val="auto"/>
                <w:sz w:val="18"/>
                <w:szCs w:val="18"/>
              </w:rPr>
              <w:t>83.01</w:t>
            </w:r>
          </w:p>
        </w:tc>
      </w:tr>
      <w:tr w:rsidR="00080271" w:rsidRPr="00080271" w14:paraId="129F9BDC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65F396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3E86A7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C0813E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2B19C9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89344C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A82040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EA0C84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EF18EB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9BB7AD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E24C8D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080271" w:rsidRPr="00080271" w14:paraId="247B48E8" w14:textId="77777777" w:rsidTr="00005D5C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2B0A36" w14:textId="0C13ACBC" w:rsidR="007F2CB7" w:rsidRPr="00080271" w:rsidRDefault="007F2CB7" w:rsidP="00B2739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eastAsia="pt-BR"/>
              </w:rPr>
            </w:pPr>
            <w:r w:rsidRPr="00080271">
              <w:rPr>
                <w:b/>
                <w:color w:val="auto"/>
                <w:sz w:val="18"/>
                <w:szCs w:val="18"/>
              </w:rPr>
              <w:t>VIB NV - PAE NV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337170" w14:textId="77777777" w:rsidR="007F2CB7" w:rsidRPr="00080271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93BBE3" w14:textId="77777777" w:rsidR="007F2CB7" w:rsidRPr="00080271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9BEA61" w14:textId="77777777" w:rsidR="007F2CB7" w:rsidRPr="00080271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eastAsia="pt-BR"/>
              </w:rPr>
            </w:pPr>
          </w:p>
        </w:tc>
      </w:tr>
      <w:tr w:rsidR="00080271" w:rsidRPr="00080271" w14:paraId="0040A5D8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A8B291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D726AF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t>Av.Diss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F408C0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t>Contrib</w:t>
            </w:r>
            <w:proofErr w:type="spellEnd"/>
            <w:r w:rsidRPr="00080271">
              <w:rPr>
                <w:b/>
                <w:color w:val="auto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008D48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r w:rsidRPr="00080271">
              <w:rPr>
                <w:b/>
                <w:color w:val="auto"/>
                <w:sz w:val="18"/>
                <w:szCs w:val="18"/>
              </w:rPr>
              <w:t>Cum.%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38F3B3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E9ED20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3AA8F5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70B205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6A3CC3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A9E19A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080271" w:rsidRPr="00080271" w14:paraId="7522BFB8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B26FB3A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r w:rsidRPr="00080271">
              <w:rPr>
                <w:b/>
                <w:color w:val="auto"/>
                <w:sz w:val="18"/>
                <w:szCs w:val="18"/>
              </w:rPr>
              <w:t>Spionidae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180BCE9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30.31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2DBFA88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38.92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C26FC9D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38.92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EB5D845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136A29C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80928D2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26FB436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2617719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022E11C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080271" w:rsidRPr="00080271" w14:paraId="18581F66" w14:textId="77777777" w:rsidTr="00005D5C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14:paraId="5121D9CC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r w:rsidRPr="00080271">
              <w:rPr>
                <w:b/>
                <w:color w:val="auto"/>
                <w:sz w:val="18"/>
                <w:szCs w:val="18"/>
              </w:rPr>
              <w:t>Capitellidae</w:t>
            </w:r>
          </w:p>
        </w:tc>
        <w:tc>
          <w:tcPr>
            <w:tcW w:w="0" w:type="auto"/>
            <w:noWrap/>
            <w:vAlign w:val="center"/>
          </w:tcPr>
          <w:p w14:paraId="1AAD4CF1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11.2</w:t>
            </w:r>
          </w:p>
        </w:tc>
        <w:tc>
          <w:tcPr>
            <w:tcW w:w="0" w:type="auto"/>
            <w:noWrap/>
            <w:vAlign w:val="center"/>
          </w:tcPr>
          <w:p w14:paraId="056D6743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14.38</w:t>
            </w:r>
          </w:p>
        </w:tc>
        <w:tc>
          <w:tcPr>
            <w:tcW w:w="0" w:type="auto"/>
            <w:noWrap/>
            <w:vAlign w:val="center"/>
          </w:tcPr>
          <w:p w14:paraId="511F212C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53.29</w:t>
            </w:r>
          </w:p>
        </w:tc>
        <w:tc>
          <w:tcPr>
            <w:tcW w:w="0" w:type="auto"/>
            <w:noWrap/>
            <w:vAlign w:val="center"/>
          </w:tcPr>
          <w:p w14:paraId="324878CA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14EB520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3875B00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5ABAE8B0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4F7D9209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1F5844E7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080271" w:rsidRPr="00080271" w14:paraId="6AD1C30A" w14:textId="77777777" w:rsidTr="00005D5C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14:paraId="07B9387E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t>Nereididae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67B8E23C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7.96</w:t>
            </w:r>
          </w:p>
        </w:tc>
        <w:tc>
          <w:tcPr>
            <w:tcW w:w="0" w:type="auto"/>
            <w:noWrap/>
            <w:vAlign w:val="center"/>
          </w:tcPr>
          <w:p w14:paraId="3ACBF4EF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10.22</w:t>
            </w:r>
          </w:p>
        </w:tc>
        <w:tc>
          <w:tcPr>
            <w:tcW w:w="0" w:type="auto"/>
            <w:noWrap/>
            <w:vAlign w:val="center"/>
          </w:tcPr>
          <w:p w14:paraId="3D804632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63.51</w:t>
            </w:r>
          </w:p>
        </w:tc>
        <w:tc>
          <w:tcPr>
            <w:tcW w:w="0" w:type="auto"/>
            <w:noWrap/>
            <w:vAlign w:val="center"/>
          </w:tcPr>
          <w:p w14:paraId="7D11D00A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F6714B5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0922E03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22FBDCCB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335217F6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6F6E0564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080271" w:rsidRPr="00080271" w14:paraId="7845C7A1" w14:textId="77777777" w:rsidTr="00005D5C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14:paraId="0C343E43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r w:rsidRPr="00080271">
              <w:rPr>
                <w:b/>
                <w:color w:val="auto"/>
                <w:sz w:val="18"/>
                <w:szCs w:val="18"/>
              </w:rPr>
              <w:t>Oligochaeta</w:t>
            </w:r>
          </w:p>
        </w:tc>
        <w:tc>
          <w:tcPr>
            <w:tcW w:w="0" w:type="auto"/>
            <w:noWrap/>
            <w:vAlign w:val="center"/>
          </w:tcPr>
          <w:p w14:paraId="4B454BE8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5.61</w:t>
            </w:r>
          </w:p>
        </w:tc>
        <w:tc>
          <w:tcPr>
            <w:tcW w:w="0" w:type="auto"/>
            <w:noWrap/>
            <w:vAlign w:val="center"/>
          </w:tcPr>
          <w:p w14:paraId="3C7DECA2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7.2</w:t>
            </w:r>
          </w:p>
        </w:tc>
        <w:tc>
          <w:tcPr>
            <w:tcW w:w="0" w:type="auto"/>
            <w:noWrap/>
            <w:vAlign w:val="center"/>
          </w:tcPr>
          <w:p w14:paraId="45EBC52A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70.71</w:t>
            </w:r>
          </w:p>
        </w:tc>
        <w:tc>
          <w:tcPr>
            <w:tcW w:w="0" w:type="auto"/>
            <w:noWrap/>
            <w:vAlign w:val="center"/>
          </w:tcPr>
          <w:p w14:paraId="00F7AC96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8A49F2E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E7B7364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010693CE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7460FC75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47C1FE4E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080271" w:rsidRPr="00080271" w14:paraId="00B95AB8" w14:textId="77777777" w:rsidTr="00005D5C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14:paraId="28086EC4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t>Bivalvia</w:t>
            </w:r>
            <w:proofErr w:type="spellEnd"/>
            <w:r w:rsidRPr="00080271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t>not</w:t>
            </w:r>
            <w:proofErr w:type="spellEnd"/>
            <w:r w:rsidRPr="00080271">
              <w:rPr>
                <w:b/>
                <w:color w:val="auto"/>
                <w:sz w:val="18"/>
                <w:szCs w:val="18"/>
              </w:rPr>
              <w:t xml:space="preserve"> ID</w:t>
            </w:r>
          </w:p>
        </w:tc>
        <w:tc>
          <w:tcPr>
            <w:tcW w:w="0" w:type="auto"/>
            <w:noWrap/>
            <w:vAlign w:val="center"/>
          </w:tcPr>
          <w:p w14:paraId="668E11AB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4.65</w:t>
            </w:r>
          </w:p>
        </w:tc>
        <w:tc>
          <w:tcPr>
            <w:tcW w:w="0" w:type="auto"/>
            <w:noWrap/>
            <w:vAlign w:val="center"/>
          </w:tcPr>
          <w:p w14:paraId="7348BD5C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5.97</w:t>
            </w:r>
          </w:p>
        </w:tc>
        <w:tc>
          <w:tcPr>
            <w:tcW w:w="0" w:type="auto"/>
            <w:noWrap/>
            <w:vAlign w:val="center"/>
          </w:tcPr>
          <w:p w14:paraId="4895765F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76.69</w:t>
            </w:r>
          </w:p>
        </w:tc>
        <w:tc>
          <w:tcPr>
            <w:tcW w:w="0" w:type="auto"/>
            <w:noWrap/>
            <w:vAlign w:val="center"/>
          </w:tcPr>
          <w:p w14:paraId="28EAEF68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7EF3AE7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FB38CC2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762BA3F9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033E7BD3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0F210494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7F2CB7" w:rsidRPr="00080271" w14:paraId="43918B4F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D9EAC1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080271">
              <w:rPr>
                <w:b/>
                <w:color w:val="auto"/>
                <w:sz w:val="18"/>
                <w:szCs w:val="18"/>
              </w:rPr>
              <w:t>Pilargidae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0FEAE0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B23C82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C83CB7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  <w:r w:rsidRPr="00080271">
              <w:rPr>
                <w:color w:val="auto"/>
                <w:sz w:val="18"/>
                <w:szCs w:val="18"/>
              </w:rPr>
              <w:t>82.37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CE18EA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9E9A14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89DFA2" w14:textId="77777777" w:rsidR="007F2CB7" w:rsidRPr="00080271" w:rsidRDefault="007F2CB7" w:rsidP="00005D5C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55390D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7A4A1D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7A22B0" w14:textId="77777777" w:rsidR="007F2CB7" w:rsidRPr="00080271" w:rsidRDefault="007F2CB7" w:rsidP="00005D5C">
            <w:pPr>
              <w:jc w:val="left"/>
              <w:rPr>
                <w:color w:val="auto"/>
                <w:sz w:val="18"/>
                <w:szCs w:val="18"/>
              </w:rPr>
            </w:pPr>
          </w:p>
        </w:tc>
      </w:tr>
    </w:tbl>
    <w:p w14:paraId="419A3994" w14:textId="77777777" w:rsidR="007F2CB7" w:rsidRPr="00080271" w:rsidRDefault="007F2CB7" w:rsidP="007F2CB7">
      <w:pPr>
        <w:rPr>
          <w:color w:val="auto"/>
          <w:lang w:val="en-US"/>
        </w:rPr>
      </w:pPr>
    </w:p>
    <w:p w14:paraId="549FC179" w14:textId="77777777" w:rsidR="007F2CB7" w:rsidRPr="00080271" w:rsidRDefault="007F2CB7" w:rsidP="007F2CB7">
      <w:pPr>
        <w:rPr>
          <w:color w:val="auto"/>
          <w:lang w:val="en-US"/>
        </w:rPr>
      </w:pPr>
    </w:p>
    <w:p w14:paraId="0FCE2F94" w14:textId="77777777" w:rsidR="007F2CB7" w:rsidRPr="00080271" w:rsidRDefault="007F2CB7" w:rsidP="007F2CB7">
      <w:pPr>
        <w:spacing w:after="200" w:line="240" w:lineRule="auto"/>
        <w:rPr>
          <w:color w:val="auto"/>
          <w:sz w:val="20"/>
          <w:szCs w:val="20"/>
          <w:lang w:val="en-US"/>
        </w:rPr>
      </w:pPr>
      <w:r w:rsidRPr="00080271">
        <w:rPr>
          <w:color w:val="auto"/>
          <w:sz w:val="20"/>
          <w:szCs w:val="20"/>
          <w:lang w:val="en-US"/>
        </w:rPr>
        <w:t>Table A3. Macrofaunal densities (ind.m-2) reported in mangroves and tidal flats in different tropical (*), subtropical (**) and temperate (***) estuaries. Min.= minimum value; max.= maximum value.</w:t>
      </w:r>
    </w:p>
    <w:p w14:paraId="7403F477" w14:textId="77777777" w:rsidR="007F2CB7" w:rsidRPr="00080271" w:rsidRDefault="007F2CB7" w:rsidP="007F2CB7">
      <w:pPr>
        <w:spacing w:after="200" w:line="240" w:lineRule="auto"/>
        <w:rPr>
          <w:color w:val="auto"/>
          <w:sz w:val="20"/>
          <w:szCs w:val="20"/>
          <w:lang w:val="en-US"/>
        </w:rPr>
        <w:sectPr w:rsidR="007F2CB7" w:rsidRPr="00080271" w:rsidSect="007F2CB7">
          <w:pgSz w:w="11906" w:h="16838"/>
          <w:pgMar w:top="1701" w:right="1134" w:bottom="1134" w:left="1701" w:header="709" w:footer="709" w:gutter="0"/>
          <w:lnNumType w:countBy="1" w:restart="continuous"/>
          <w:cols w:space="708"/>
          <w:docGrid w:linePitch="360"/>
        </w:sectPr>
      </w:pPr>
    </w:p>
    <w:p w14:paraId="56C65FCE" w14:textId="77777777" w:rsidR="007F2CB7" w:rsidRPr="00080271" w:rsidRDefault="007F2CB7" w:rsidP="007F2CB7">
      <w:pPr>
        <w:spacing w:after="200"/>
        <w:rPr>
          <w:color w:val="auto"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6"/>
        <w:gridCol w:w="2841"/>
        <w:gridCol w:w="1559"/>
        <w:gridCol w:w="1559"/>
        <w:gridCol w:w="1843"/>
        <w:gridCol w:w="785"/>
        <w:gridCol w:w="1680"/>
        <w:gridCol w:w="56"/>
      </w:tblGrid>
      <w:tr w:rsidR="00080271" w:rsidRPr="00080271" w14:paraId="6FA8682F" w14:textId="77777777" w:rsidTr="00005D5C">
        <w:trPr>
          <w:trHeight w:val="300"/>
        </w:trPr>
        <w:tc>
          <w:tcPr>
            <w:tcW w:w="20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356554E" w14:textId="77777777" w:rsidR="007F2CB7" w:rsidRPr="00080271" w:rsidRDefault="007F2CB7" w:rsidP="00005D5C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080271">
              <w:rPr>
                <w:b/>
                <w:color w:val="auto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13414A" w14:textId="77777777" w:rsidR="007F2CB7" w:rsidRPr="00080271" w:rsidRDefault="007F2CB7" w:rsidP="00005D5C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080271">
              <w:rPr>
                <w:b/>
                <w:color w:val="auto"/>
                <w:sz w:val="20"/>
                <w:szCs w:val="20"/>
                <w:lang w:val="en-US"/>
              </w:rPr>
              <w:t>Macrofaunal density</w:t>
            </w:r>
          </w:p>
          <w:p w14:paraId="67BC9750" w14:textId="77777777" w:rsidR="007F2CB7" w:rsidRPr="00080271" w:rsidRDefault="007F2CB7" w:rsidP="00005D5C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080271">
              <w:rPr>
                <w:b/>
                <w:color w:val="auto"/>
                <w:sz w:val="20"/>
                <w:szCs w:val="20"/>
                <w:lang w:val="en-US"/>
              </w:rPr>
              <w:t>(min. – max.)</w:t>
            </w:r>
          </w:p>
          <w:p w14:paraId="4905B366" w14:textId="77777777" w:rsidR="007F2CB7" w:rsidRPr="00080271" w:rsidRDefault="007F2CB7" w:rsidP="00005D5C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080271">
              <w:rPr>
                <w:b/>
                <w:color w:val="auto"/>
                <w:sz w:val="20"/>
                <w:szCs w:val="20"/>
                <w:lang w:val="en-US"/>
              </w:rPr>
              <w:t>(ind.m</w:t>
            </w:r>
            <w:r w:rsidRPr="00080271">
              <w:rPr>
                <w:b/>
                <w:color w:val="auto"/>
                <w:sz w:val="20"/>
                <w:szCs w:val="20"/>
                <w:vertAlign w:val="superscript"/>
                <w:lang w:val="en-US"/>
              </w:rPr>
              <w:t>−2</w:t>
            </w:r>
            <w:r w:rsidRPr="00080271">
              <w:rPr>
                <w:b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AC03A00" w14:textId="77777777" w:rsidR="007F2CB7" w:rsidRPr="00080271" w:rsidRDefault="007F2CB7" w:rsidP="00005D5C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080271">
              <w:rPr>
                <w:b/>
                <w:color w:val="auto"/>
                <w:sz w:val="20"/>
                <w:szCs w:val="20"/>
                <w:lang w:val="en-US"/>
              </w:rPr>
              <w:t>Macrofaunal biomass (min. – max.)</w:t>
            </w:r>
          </w:p>
          <w:p w14:paraId="3B7E0C0F" w14:textId="77777777" w:rsidR="007F2CB7" w:rsidRPr="00080271" w:rsidRDefault="007F2CB7" w:rsidP="00005D5C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080271">
              <w:rPr>
                <w:b/>
                <w:color w:val="auto"/>
                <w:sz w:val="20"/>
                <w:szCs w:val="20"/>
                <w:lang w:val="en-US"/>
              </w:rPr>
              <w:t>(g AFDW m</w:t>
            </w:r>
            <w:r w:rsidRPr="00080271">
              <w:rPr>
                <w:b/>
                <w:color w:val="auto"/>
                <w:sz w:val="20"/>
                <w:szCs w:val="20"/>
                <w:vertAlign w:val="superscript"/>
                <w:lang w:val="en-US"/>
              </w:rPr>
              <w:t>-2</w:t>
            </w:r>
            <w:r w:rsidRPr="00080271">
              <w:rPr>
                <w:b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6DA1713D" w14:textId="77777777" w:rsidR="007F2CB7" w:rsidRPr="00080271" w:rsidRDefault="007F2CB7" w:rsidP="00005D5C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080271">
              <w:rPr>
                <w:b/>
                <w:color w:val="auto"/>
                <w:sz w:val="20"/>
                <w:szCs w:val="20"/>
                <w:lang w:val="en-US"/>
              </w:rPr>
              <w:t>Macrofaunal secondary production (min. – max.) (mg m</w:t>
            </w:r>
            <w:r w:rsidRPr="00080271">
              <w:rPr>
                <w:b/>
                <w:color w:val="auto"/>
                <w:sz w:val="20"/>
                <w:szCs w:val="20"/>
                <w:vertAlign w:val="superscript"/>
                <w:lang w:val="en-US"/>
              </w:rPr>
              <w:t>-2</w:t>
            </w:r>
            <w:r w:rsidRPr="00080271">
              <w:rPr>
                <w:b/>
                <w:color w:val="auto"/>
                <w:sz w:val="20"/>
                <w:szCs w:val="20"/>
                <w:lang w:val="en-US"/>
              </w:rPr>
              <w:t xml:space="preserve"> day</w:t>
            </w:r>
            <w:r w:rsidRPr="00080271">
              <w:rPr>
                <w:b/>
                <w:color w:val="auto"/>
                <w:sz w:val="20"/>
                <w:szCs w:val="20"/>
                <w:vertAlign w:val="superscript"/>
                <w:lang w:val="en-US"/>
              </w:rPr>
              <w:t>-1</w:t>
            </w:r>
            <w:r w:rsidRPr="00080271">
              <w:rPr>
                <w:b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5823089" w14:textId="77777777" w:rsidR="007F2CB7" w:rsidRPr="00080271" w:rsidRDefault="007F2CB7" w:rsidP="00005D5C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080271">
              <w:rPr>
                <w:b/>
                <w:color w:val="auto"/>
                <w:sz w:val="20"/>
                <w:szCs w:val="20"/>
                <w:lang w:val="en-US"/>
              </w:rPr>
              <w:t>Habitat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E8CEFE1" w14:textId="77777777" w:rsidR="007F2CB7" w:rsidRPr="00080271" w:rsidRDefault="007F2CB7" w:rsidP="00005D5C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080271">
              <w:rPr>
                <w:b/>
                <w:color w:val="auto"/>
                <w:sz w:val="20"/>
                <w:szCs w:val="20"/>
                <w:lang w:val="en-US"/>
              </w:rPr>
              <w:t>Mesh size (mm)</w:t>
            </w:r>
          </w:p>
        </w:tc>
        <w:tc>
          <w:tcPr>
            <w:tcW w:w="173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FDB6B19" w14:textId="77777777" w:rsidR="007F2CB7" w:rsidRPr="00080271" w:rsidRDefault="007F2CB7" w:rsidP="00005D5C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080271">
              <w:rPr>
                <w:b/>
                <w:color w:val="auto"/>
                <w:sz w:val="20"/>
                <w:szCs w:val="20"/>
                <w:lang w:val="en-US"/>
              </w:rPr>
              <w:t>Reference</w:t>
            </w:r>
          </w:p>
        </w:tc>
      </w:tr>
      <w:tr w:rsidR="00080271" w:rsidRPr="00080271" w14:paraId="6A8BFE87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B1C591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Rio Grande Marine</w:t>
            </w:r>
          </w:p>
          <w:p w14:paraId="00F51423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 xml:space="preserve">Ecoregion of Brazil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1228A1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Up to 7,250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AD7EE2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E97399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4AA11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Mangrove**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FD4730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0BD54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080271">
              <w:rPr>
                <w:color w:val="auto"/>
                <w:sz w:val="20"/>
                <w:szCs w:val="20"/>
                <w:lang w:val="en-US"/>
              </w:rPr>
              <w:t>Netto</w:t>
            </w:r>
            <w:proofErr w:type="spellEnd"/>
            <w:r w:rsidRPr="00080271">
              <w:rPr>
                <w:color w:val="auto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080271">
              <w:rPr>
                <w:color w:val="auto"/>
                <w:sz w:val="20"/>
                <w:szCs w:val="20"/>
                <w:lang w:val="en-US"/>
              </w:rPr>
              <w:t>Galluci</w:t>
            </w:r>
            <w:proofErr w:type="spellEnd"/>
            <w:r w:rsidRPr="00080271">
              <w:rPr>
                <w:color w:val="auto"/>
                <w:sz w:val="20"/>
                <w:szCs w:val="20"/>
                <w:lang w:val="en-US"/>
              </w:rPr>
              <w:t xml:space="preserve"> 2003</w:t>
            </w:r>
          </w:p>
        </w:tc>
      </w:tr>
      <w:tr w:rsidR="00080271" w:rsidRPr="00080271" w14:paraId="23018327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07808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Kenya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F98F77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265 to 4,125 (mean of 1,933)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01A9C9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DB70E5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86B1D1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Mangrove*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609AB4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1BEE4B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080271">
              <w:rPr>
                <w:color w:val="auto"/>
                <w:sz w:val="20"/>
                <w:szCs w:val="20"/>
                <w:lang w:val="en-US"/>
              </w:rPr>
              <w:t>Schrijvers</w:t>
            </w:r>
            <w:proofErr w:type="spellEnd"/>
            <w:r w:rsidRPr="00080271">
              <w:rPr>
                <w:color w:val="auto"/>
                <w:sz w:val="20"/>
                <w:szCs w:val="20"/>
                <w:lang w:val="en-US"/>
              </w:rPr>
              <w:t xml:space="preserve"> et al.</w:t>
            </w:r>
          </w:p>
          <w:p w14:paraId="6C91734F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 xml:space="preserve"> 1995</w:t>
            </w:r>
          </w:p>
        </w:tc>
      </w:tr>
      <w:tr w:rsidR="00080271" w:rsidRPr="00080271" w14:paraId="387248C4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1146EA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Florida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DA2706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 xml:space="preserve">22,591 to 52,914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17C482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DA72F5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792901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Mangrove**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6B28C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CA4FC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Sheridan 1997</w:t>
            </w:r>
          </w:p>
        </w:tc>
      </w:tr>
      <w:tr w:rsidR="00080271" w:rsidRPr="00080271" w14:paraId="6C3FD945" w14:textId="77777777" w:rsidTr="00005D5C">
        <w:trPr>
          <w:trHeight w:val="49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5E4C5D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New Zealand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4585D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 xml:space="preserve">Approx. 8,000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DEB3AF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4A040D9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E4C3D5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Mangrove***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39BE03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3B47D7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Alfaro 2006</w:t>
            </w:r>
          </w:p>
        </w:tc>
      </w:tr>
      <w:tr w:rsidR="00080271" w:rsidRPr="00080271" w14:paraId="78607077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7F27EC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Eastern Brazil Marine</w:t>
            </w:r>
          </w:p>
          <w:p w14:paraId="712B6C50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Ecoregion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E72243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&lt; 1,000 to 6,000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1A3F15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F2BAD5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F64BAE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Tidal flats*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C224EF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40FACAE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Mariano &amp; Barros, 2014</w:t>
            </w:r>
          </w:p>
        </w:tc>
      </w:tr>
      <w:tr w:rsidR="00080271" w:rsidRPr="00080271" w14:paraId="743C4C8E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C77C98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Southeastern Brazil Marine</w:t>
            </w:r>
          </w:p>
          <w:p w14:paraId="4E039455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Ecoregion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5E54CC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500 to 3,000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E800BC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70F20E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02E10C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Tidal flats**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805AA8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E22BBF0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080271">
              <w:rPr>
                <w:color w:val="auto"/>
                <w:sz w:val="20"/>
                <w:szCs w:val="20"/>
                <w:lang w:val="en-US"/>
              </w:rPr>
              <w:t>Morais</w:t>
            </w:r>
            <w:proofErr w:type="spellEnd"/>
            <w:r w:rsidRPr="00080271">
              <w:rPr>
                <w:color w:val="auto"/>
                <w:sz w:val="20"/>
                <w:szCs w:val="20"/>
                <w:lang w:val="en-US"/>
              </w:rPr>
              <w:t xml:space="preserve"> et al.</w:t>
            </w:r>
          </w:p>
          <w:p w14:paraId="1590EF62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 xml:space="preserve"> 2016</w:t>
            </w:r>
          </w:p>
        </w:tc>
      </w:tr>
      <w:tr w:rsidR="00080271" w:rsidRPr="00080271" w14:paraId="118472AA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51C824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England (UK)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77DDEE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89A691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average 8.65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C7B782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D7BDDB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Tidal flats***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9B6D46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0.86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CBBF3CA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080271">
              <w:rPr>
                <w:color w:val="auto"/>
                <w:sz w:val="20"/>
                <w:szCs w:val="20"/>
                <w:lang w:val="en-US"/>
              </w:rPr>
              <w:t>Fujii</w:t>
            </w:r>
            <w:proofErr w:type="spellEnd"/>
            <w:r w:rsidRPr="00080271">
              <w:rPr>
                <w:color w:val="auto"/>
                <w:sz w:val="20"/>
                <w:szCs w:val="20"/>
                <w:lang w:val="en-US"/>
              </w:rPr>
              <w:t xml:space="preserve"> 2007</w:t>
            </w:r>
          </w:p>
        </w:tc>
      </w:tr>
      <w:tr w:rsidR="00080271" w:rsidRPr="00080271" w14:paraId="659D28B6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2F94EA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 xml:space="preserve">NW Europe (Netherlands and </w:t>
            </w:r>
            <w:r w:rsidRPr="00080271">
              <w:rPr>
                <w:color w:val="auto"/>
                <w:sz w:val="20"/>
                <w:szCs w:val="20"/>
                <w:lang w:val="en-US"/>
              </w:rPr>
              <w:lastRenderedPageBreak/>
              <w:t>Belgium)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708E7B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lastRenderedPageBreak/>
              <w:t>0 to 225,568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16C460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0 to 466.5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78597D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0DD63F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Tidal flats***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E0ED74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F024852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080271">
              <w:rPr>
                <w:color w:val="auto"/>
                <w:sz w:val="20"/>
                <w:szCs w:val="20"/>
                <w:lang w:val="en-US"/>
              </w:rPr>
              <w:t>Ysebaert</w:t>
            </w:r>
            <w:proofErr w:type="spellEnd"/>
            <w:r w:rsidRPr="00080271">
              <w:rPr>
                <w:color w:val="auto"/>
                <w:sz w:val="20"/>
                <w:szCs w:val="20"/>
                <w:lang w:val="en-US"/>
              </w:rPr>
              <w:t xml:space="preserve"> et al. 2003</w:t>
            </w:r>
          </w:p>
        </w:tc>
      </w:tr>
      <w:tr w:rsidR="00080271" w:rsidRPr="00080271" w14:paraId="7EA8BED5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2FAD6D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lastRenderedPageBreak/>
              <w:t>New Zealand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1D0A3D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1E7F42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approximately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04CA30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approximately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CD6AA7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Intertidal estuary ***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8172FD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0.5 to 8.0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1254A86" w14:textId="77777777" w:rsidR="007F2CB7" w:rsidRPr="00080271" w:rsidRDefault="007F2CB7" w:rsidP="00005D5C">
            <w:pPr>
              <w:spacing w:after="240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Cowles et al. 2009</w:t>
            </w:r>
          </w:p>
        </w:tc>
      </w:tr>
      <w:tr w:rsidR="00080271" w:rsidRPr="00080271" w14:paraId="09B74AC3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ADEE83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 xml:space="preserve">Eastern Brazil Marine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3D840" w14:textId="77777777" w:rsidR="007F2CB7" w:rsidRPr="00080271" w:rsidRDefault="007F2CB7" w:rsidP="00005D5C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3,013 (847 - 10,904)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AC0616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2.1805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725720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38.3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855E5C" w14:textId="69D663CA" w:rsidR="007F2CB7" w:rsidRPr="00080271" w:rsidRDefault="007F2CB7" w:rsidP="00B2739F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 xml:space="preserve">Mangrove BEN*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81D373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1 mm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9CF6C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Present study</w:t>
            </w:r>
          </w:p>
        </w:tc>
      </w:tr>
      <w:tr w:rsidR="00080271" w:rsidRPr="00080271" w14:paraId="7BB29BBF" w14:textId="77777777" w:rsidTr="00005D5C">
        <w:trPr>
          <w:trHeight w:val="67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BBDD3A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Ecoregion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22D15C" w14:textId="77777777" w:rsidR="007F2CB7" w:rsidRPr="00080271" w:rsidRDefault="007F2CB7" w:rsidP="00005D5C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11,802 (2,655 - 27,740)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C6A7B7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2.8302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1CE389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58.4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51C043" w14:textId="60BF2A43" w:rsidR="007F2CB7" w:rsidRPr="00080271" w:rsidRDefault="007F2CB7" w:rsidP="00B2739F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Mangrove VIB*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497461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E025CE5" w14:textId="77777777" w:rsidR="007F2CB7" w:rsidRPr="00080271" w:rsidRDefault="007F2CB7" w:rsidP="00005D5C">
            <w:pPr>
              <w:rPr>
                <w:color w:val="auto"/>
                <w:sz w:val="20"/>
                <w:szCs w:val="20"/>
              </w:rPr>
            </w:pPr>
          </w:p>
        </w:tc>
      </w:tr>
      <w:tr w:rsidR="00080271" w:rsidRPr="00080271" w14:paraId="5FD01E14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0DF76F" w14:textId="77777777" w:rsidR="007F2CB7" w:rsidRPr="00080271" w:rsidRDefault="007F2CB7" w:rsidP="00005D5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DA1957" w14:textId="77777777" w:rsidR="007F2CB7" w:rsidRPr="00080271" w:rsidRDefault="007F2CB7" w:rsidP="00005D5C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4,391 (1,695 - 8,983)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0B0B66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4.466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C13E5E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826ECC" w14:textId="20C547D3" w:rsidR="007F2CB7" w:rsidRPr="00080271" w:rsidRDefault="007F2CB7" w:rsidP="00B2739F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Mangrove PAE*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E14900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A4404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080271" w:rsidRPr="00080271" w14:paraId="3AE48CA2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1EC0D4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(Mean values)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D85D82" w14:textId="77777777" w:rsidR="007F2CB7" w:rsidRPr="00080271" w:rsidRDefault="007F2CB7" w:rsidP="00005D5C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33,023 (1,808 – 60,056)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880B8E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7.6774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3043CA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137.8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A58A3A" w14:textId="4B612A51" w:rsidR="007F2CB7" w:rsidRPr="00080271" w:rsidRDefault="007F2CB7" w:rsidP="00B2739F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Tidal flats BEN*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B4B801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03A52E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080271" w:rsidRPr="00080271" w14:paraId="7CE5B99F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F40228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03BA88" w14:textId="77777777" w:rsidR="007F2CB7" w:rsidRPr="00080271" w:rsidRDefault="007F2CB7" w:rsidP="00005D5C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3,349 (452 – 7,458)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17D2F0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0431BC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13.5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F4A62F" w14:textId="69A135E6" w:rsidR="007F2CB7" w:rsidRPr="00080271" w:rsidRDefault="007F2CB7" w:rsidP="00B2739F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Tidal flats VIB*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9804FB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3FBF4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080271" w:rsidRPr="00080271" w14:paraId="350A843E" w14:textId="77777777" w:rsidTr="00005D5C">
        <w:trPr>
          <w:gridAfter w:val="1"/>
          <w:wAfter w:w="56" w:type="dxa"/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0EFDE1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2E509F" w14:textId="77777777" w:rsidR="007F2CB7" w:rsidRPr="00080271" w:rsidRDefault="007F2CB7" w:rsidP="00005D5C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1,033 (0 – 6,554)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D799DB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0.1007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366C4D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3.5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E5CF03" w14:textId="689D958A" w:rsidR="007F2CB7" w:rsidRPr="00080271" w:rsidRDefault="007F2CB7" w:rsidP="00B2739F">
            <w:pPr>
              <w:rPr>
                <w:color w:val="auto"/>
                <w:sz w:val="20"/>
                <w:szCs w:val="20"/>
                <w:lang w:val="en-US"/>
              </w:rPr>
            </w:pPr>
            <w:r w:rsidRPr="00080271">
              <w:rPr>
                <w:color w:val="auto"/>
                <w:sz w:val="20"/>
                <w:szCs w:val="20"/>
                <w:lang w:val="en-US"/>
              </w:rPr>
              <w:t>Tidal flats PAE*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43AED5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970E3F" w14:textId="77777777" w:rsidR="007F2CB7" w:rsidRPr="00080271" w:rsidRDefault="007F2CB7" w:rsidP="00005D5C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14:paraId="321D2EFE" w14:textId="77777777" w:rsidR="007F2CB7" w:rsidRPr="00080271" w:rsidRDefault="007F2CB7" w:rsidP="007F2CB7">
      <w:pPr>
        <w:rPr>
          <w:color w:val="auto"/>
          <w:lang w:val="en-US"/>
        </w:rPr>
      </w:pPr>
    </w:p>
    <w:p w14:paraId="24A09EC4" w14:textId="77777777" w:rsidR="009F6B3F" w:rsidRDefault="00C25EB3">
      <w:pPr>
        <w:rPr>
          <w:color w:val="auto"/>
        </w:rPr>
      </w:pPr>
    </w:p>
    <w:p w14:paraId="313913F8" w14:textId="77777777" w:rsidR="00430310" w:rsidRDefault="00430310">
      <w:pPr>
        <w:rPr>
          <w:color w:val="auto"/>
        </w:rPr>
      </w:pPr>
    </w:p>
    <w:p w14:paraId="04C51310" w14:textId="77777777" w:rsidR="00430310" w:rsidRDefault="00430310">
      <w:pPr>
        <w:rPr>
          <w:color w:val="auto"/>
        </w:rPr>
      </w:pPr>
    </w:p>
    <w:p w14:paraId="765F7F7D" w14:textId="77777777" w:rsidR="00430310" w:rsidRDefault="00430310">
      <w:pPr>
        <w:rPr>
          <w:color w:val="auto"/>
        </w:rPr>
      </w:pPr>
    </w:p>
    <w:p w14:paraId="26450D50" w14:textId="77777777" w:rsidR="00430310" w:rsidRDefault="00430310">
      <w:pPr>
        <w:rPr>
          <w:color w:val="auto"/>
        </w:rPr>
      </w:pPr>
    </w:p>
    <w:p w14:paraId="394C92A1" w14:textId="77777777" w:rsidR="00430310" w:rsidRDefault="00430310">
      <w:pPr>
        <w:rPr>
          <w:color w:val="auto"/>
        </w:rPr>
        <w:sectPr w:rsidR="00430310" w:rsidSect="00953550">
          <w:pgSz w:w="16838" w:h="11906" w:orient="landscape"/>
          <w:pgMar w:top="1701" w:right="1701" w:bottom="1134" w:left="1134" w:header="709" w:footer="709" w:gutter="0"/>
          <w:lnNumType w:countBy="1" w:restart="continuous"/>
          <w:cols w:space="708"/>
          <w:docGrid w:linePitch="360"/>
        </w:sectPr>
      </w:pPr>
    </w:p>
    <w:p w14:paraId="4D149CC4" w14:textId="3A6ECFBB" w:rsidR="00430310" w:rsidRPr="00430310" w:rsidRDefault="001146EE" w:rsidP="00C25EB3">
      <w:pPr>
        <w:outlineLvl w:val="0"/>
        <w:rPr>
          <w:b/>
          <w:color w:val="auto"/>
        </w:rPr>
      </w:pPr>
      <w:proofErr w:type="spellStart"/>
      <w:r w:rsidRPr="00430310">
        <w:rPr>
          <w:b/>
          <w:color w:val="auto"/>
        </w:rPr>
        <w:lastRenderedPageBreak/>
        <w:t>References</w:t>
      </w:r>
      <w:proofErr w:type="spellEnd"/>
    </w:p>
    <w:p w14:paraId="1238865A" w14:textId="77777777" w:rsidR="00430310" w:rsidRDefault="00430310">
      <w:pPr>
        <w:rPr>
          <w:color w:val="auto"/>
        </w:rPr>
      </w:pPr>
    </w:p>
    <w:p w14:paraId="51E00C44" w14:textId="77777777" w:rsidR="00430310" w:rsidRPr="00430310" w:rsidRDefault="00430310" w:rsidP="00430310">
      <w:pPr>
        <w:rPr>
          <w:color w:val="auto"/>
          <w:lang w:val="en-US"/>
        </w:rPr>
      </w:pPr>
      <w:r w:rsidRPr="00430310">
        <w:rPr>
          <w:color w:val="auto"/>
          <w:lang w:val="en-US"/>
        </w:rPr>
        <w:t>Alfaro AC. 2006. Benthic macro-invertebrate community composition within a mangrove/seagrass estuary in northern New Zealand. Estuarine Coastal and Shelf Science 66:97–110</w:t>
      </w:r>
    </w:p>
    <w:p w14:paraId="1B437767" w14:textId="77777777" w:rsidR="00430310" w:rsidRPr="00430310" w:rsidRDefault="00430310" w:rsidP="00430310">
      <w:pPr>
        <w:rPr>
          <w:color w:val="auto"/>
          <w:lang w:val="en-US"/>
        </w:rPr>
      </w:pPr>
    </w:p>
    <w:p w14:paraId="06487713" w14:textId="77777777" w:rsidR="00430310" w:rsidRPr="00430310" w:rsidRDefault="00430310" w:rsidP="00430310">
      <w:pPr>
        <w:rPr>
          <w:color w:val="auto"/>
          <w:lang w:val="en-US"/>
        </w:rPr>
      </w:pPr>
      <w:r w:rsidRPr="00430310">
        <w:rPr>
          <w:color w:val="auto"/>
          <w:lang w:val="en-US"/>
        </w:rPr>
        <w:t>Cowles A, Hewitt JE, Taylor RB. 2009. Density, biomass and productivity of small mobile invertebrates in a wide range of coastal habitats. Marine Ecology Progress Series 384:175–185</w:t>
      </w:r>
    </w:p>
    <w:p w14:paraId="250CC069" w14:textId="77777777" w:rsidR="00430310" w:rsidRPr="00430310" w:rsidRDefault="00430310" w:rsidP="00430310">
      <w:pPr>
        <w:rPr>
          <w:color w:val="auto"/>
          <w:lang w:val="en-US"/>
        </w:rPr>
      </w:pPr>
    </w:p>
    <w:p w14:paraId="753E51EF" w14:textId="77777777" w:rsidR="00430310" w:rsidRPr="00430310" w:rsidRDefault="00430310" w:rsidP="00430310">
      <w:pPr>
        <w:rPr>
          <w:color w:val="auto"/>
          <w:lang w:val="en-US"/>
        </w:rPr>
      </w:pPr>
      <w:proofErr w:type="spellStart"/>
      <w:r w:rsidRPr="00430310">
        <w:rPr>
          <w:color w:val="auto"/>
          <w:lang w:val="en-US"/>
        </w:rPr>
        <w:t>Fujii</w:t>
      </w:r>
      <w:proofErr w:type="spellEnd"/>
      <w:r w:rsidRPr="00430310">
        <w:rPr>
          <w:color w:val="auto"/>
          <w:lang w:val="en-US"/>
        </w:rPr>
        <w:t xml:space="preserve"> T. 2007. Spatial patterns of benthic macrofauna in relation to environmental variables in an intertidal habitat in the Humber estuary, UK: Developing a tool for estuarine shoreline management. Estuarine Coastal and Shelf Science 75:101-119</w:t>
      </w:r>
    </w:p>
    <w:p w14:paraId="72DA3D33" w14:textId="77777777" w:rsidR="00430310" w:rsidRPr="00430310" w:rsidRDefault="00430310" w:rsidP="00430310">
      <w:pPr>
        <w:rPr>
          <w:color w:val="auto"/>
          <w:lang w:val="en-US"/>
        </w:rPr>
      </w:pPr>
    </w:p>
    <w:p w14:paraId="396AC5A3" w14:textId="77777777" w:rsidR="00430310" w:rsidRPr="00430310" w:rsidRDefault="00430310" w:rsidP="00430310">
      <w:pPr>
        <w:rPr>
          <w:color w:val="auto"/>
          <w:lang w:val="en-US"/>
        </w:rPr>
      </w:pPr>
      <w:r w:rsidRPr="00430310">
        <w:rPr>
          <w:color w:val="auto"/>
          <w:lang w:val="en-US"/>
        </w:rPr>
        <w:t>Mariano DLS, Barros F. 2014. Intertidal benthic macrofaunal assemblages: changes in structure along entire tropical estuarine salinity gradients. Journal of the Marine Biological Association of the United Kingdom 95:5-15</w:t>
      </w:r>
    </w:p>
    <w:p w14:paraId="502CDEA6" w14:textId="77777777" w:rsidR="00430310" w:rsidRPr="00430310" w:rsidRDefault="00430310" w:rsidP="00430310">
      <w:pPr>
        <w:rPr>
          <w:color w:val="auto"/>
          <w:lang w:val="en-US"/>
        </w:rPr>
      </w:pPr>
    </w:p>
    <w:p w14:paraId="64665760" w14:textId="77777777" w:rsidR="00430310" w:rsidRPr="001146EE" w:rsidRDefault="00430310" w:rsidP="00430310">
      <w:pPr>
        <w:rPr>
          <w:color w:val="auto"/>
          <w:lang w:val="en-US"/>
        </w:rPr>
      </w:pPr>
      <w:r w:rsidRPr="00430310">
        <w:rPr>
          <w:color w:val="auto"/>
        </w:rPr>
        <w:t xml:space="preserve">Morais GC, Camargo MG, Lana P. 2016. </w:t>
      </w:r>
      <w:r w:rsidRPr="001146EE">
        <w:rPr>
          <w:color w:val="auto"/>
          <w:lang w:val="en-US"/>
        </w:rPr>
        <w:t>Intertidal assemblage variation across a subtropical estuarine gradient: How good conceptual and empirical models are? Estuarine Coastal and Shelf Science 170:91-101</w:t>
      </w:r>
    </w:p>
    <w:p w14:paraId="4532EC3F" w14:textId="77777777" w:rsidR="00430310" w:rsidRPr="001146EE" w:rsidRDefault="00430310" w:rsidP="00430310">
      <w:pPr>
        <w:rPr>
          <w:color w:val="auto"/>
          <w:lang w:val="en-US"/>
        </w:rPr>
      </w:pPr>
    </w:p>
    <w:p w14:paraId="4D9DF5B7" w14:textId="77777777" w:rsidR="00430310" w:rsidRPr="001146EE" w:rsidRDefault="00430310" w:rsidP="00430310">
      <w:pPr>
        <w:rPr>
          <w:color w:val="auto"/>
          <w:lang w:val="en-US"/>
        </w:rPr>
      </w:pPr>
      <w:proofErr w:type="spellStart"/>
      <w:r w:rsidRPr="001146EE">
        <w:rPr>
          <w:color w:val="auto"/>
          <w:lang w:val="en-US"/>
        </w:rPr>
        <w:t>Netto</w:t>
      </w:r>
      <w:proofErr w:type="spellEnd"/>
      <w:r w:rsidRPr="001146EE">
        <w:rPr>
          <w:color w:val="auto"/>
          <w:lang w:val="en-US"/>
        </w:rPr>
        <w:t xml:space="preserve"> SA, </w:t>
      </w:r>
      <w:proofErr w:type="spellStart"/>
      <w:r w:rsidRPr="001146EE">
        <w:rPr>
          <w:color w:val="auto"/>
          <w:lang w:val="en-US"/>
        </w:rPr>
        <w:t>Galluci</w:t>
      </w:r>
      <w:proofErr w:type="spellEnd"/>
      <w:r w:rsidRPr="001146EE">
        <w:rPr>
          <w:color w:val="auto"/>
          <w:lang w:val="en-US"/>
        </w:rPr>
        <w:t xml:space="preserve"> F. 2003. </w:t>
      </w:r>
      <w:proofErr w:type="spellStart"/>
      <w:r w:rsidRPr="001146EE">
        <w:rPr>
          <w:color w:val="auto"/>
          <w:lang w:val="en-US"/>
        </w:rPr>
        <w:t>Meiofauna</w:t>
      </w:r>
      <w:proofErr w:type="spellEnd"/>
      <w:r w:rsidRPr="001146EE">
        <w:rPr>
          <w:color w:val="auto"/>
          <w:lang w:val="en-US"/>
        </w:rPr>
        <w:t xml:space="preserve"> and </w:t>
      </w:r>
      <w:proofErr w:type="spellStart"/>
      <w:r w:rsidRPr="001146EE">
        <w:rPr>
          <w:color w:val="auto"/>
          <w:lang w:val="en-US"/>
        </w:rPr>
        <w:t>macrofauna</w:t>
      </w:r>
      <w:proofErr w:type="spellEnd"/>
      <w:r w:rsidRPr="001146EE">
        <w:rPr>
          <w:color w:val="auto"/>
          <w:lang w:val="en-US"/>
        </w:rPr>
        <w:t xml:space="preserve"> communities in a mangrove from the Island of Santa Catarina, South Brazil. </w:t>
      </w:r>
      <w:proofErr w:type="spellStart"/>
      <w:r w:rsidRPr="001146EE">
        <w:rPr>
          <w:color w:val="auto"/>
          <w:lang w:val="en-US"/>
        </w:rPr>
        <w:t>Hydrobiologia</w:t>
      </w:r>
      <w:proofErr w:type="spellEnd"/>
      <w:r w:rsidRPr="001146EE">
        <w:rPr>
          <w:color w:val="auto"/>
          <w:lang w:val="en-US"/>
        </w:rPr>
        <w:t xml:space="preserve"> 505:159–170</w:t>
      </w:r>
    </w:p>
    <w:p w14:paraId="3FE85C99" w14:textId="77777777" w:rsidR="00430310" w:rsidRPr="001146EE" w:rsidRDefault="00430310" w:rsidP="00430310">
      <w:pPr>
        <w:rPr>
          <w:color w:val="auto"/>
          <w:lang w:val="en-US"/>
        </w:rPr>
      </w:pPr>
    </w:p>
    <w:p w14:paraId="503541BB" w14:textId="77777777" w:rsidR="00430310" w:rsidRPr="001146EE" w:rsidRDefault="00430310" w:rsidP="00430310">
      <w:pPr>
        <w:rPr>
          <w:color w:val="auto"/>
          <w:lang w:val="en-US"/>
        </w:rPr>
      </w:pPr>
      <w:proofErr w:type="spellStart"/>
      <w:r w:rsidRPr="001146EE">
        <w:rPr>
          <w:color w:val="auto"/>
          <w:lang w:val="en-US"/>
        </w:rPr>
        <w:t>Schrijvers</w:t>
      </w:r>
      <w:proofErr w:type="spellEnd"/>
      <w:r w:rsidRPr="001146EE">
        <w:rPr>
          <w:color w:val="auto"/>
          <w:lang w:val="en-US"/>
        </w:rPr>
        <w:t xml:space="preserve"> J, </w:t>
      </w:r>
      <w:proofErr w:type="spellStart"/>
      <w:r w:rsidRPr="001146EE">
        <w:rPr>
          <w:color w:val="auto"/>
          <w:lang w:val="en-US"/>
        </w:rPr>
        <w:t>Gansbeke</w:t>
      </w:r>
      <w:proofErr w:type="spellEnd"/>
      <w:r w:rsidRPr="001146EE">
        <w:rPr>
          <w:color w:val="auto"/>
          <w:lang w:val="en-US"/>
        </w:rPr>
        <w:t xml:space="preserve"> D Van </w:t>
      </w:r>
      <w:proofErr w:type="spellStart"/>
      <w:r w:rsidRPr="001146EE">
        <w:rPr>
          <w:color w:val="auto"/>
          <w:lang w:val="en-US"/>
        </w:rPr>
        <w:t>Vincx</w:t>
      </w:r>
      <w:proofErr w:type="spellEnd"/>
      <w:r w:rsidRPr="001146EE">
        <w:rPr>
          <w:color w:val="auto"/>
          <w:lang w:val="en-US"/>
        </w:rPr>
        <w:t xml:space="preserve"> M. 1995. </w:t>
      </w:r>
      <w:proofErr w:type="spellStart"/>
      <w:r w:rsidRPr="001146EE">
        <w:rPr>
          <w:color w:val="auto"/>
          <w:lang w:val="en-US"/>
        </w:rPr>
        <w:t>Macrobenthic</w:t>
      </w:r>
      <w:proofErr w:type="spellEnd"/>
      <w:r w:rsidRPr="001146EE">
        <w:rPr>
          <w:color w:val="auto"/>
          <w:lang w:val="en-US"/>
        </w:rPr>
        <w:t xml:space="preserve"> infauna of mangroves and surrounding beaches at </w:t>
      </w:r>
      <w:proofErr w:type="spellStart"/>
      <w:r w:rsidRPr="001146EE">
        <w:rPr>
          <w:color w:val="auto"/>
          <w:lang w:val="en-US"/>
        </w:rPr>
        <w:t>Gazi</w:t>
      </w:r>
      <w:proofErr w:type="spellEnd"/>
      <w:r w:rsidRPr="001146EE">
        <w:rPr>
          <w:color w:val="auto"/>
          <w:lang w:val="en-US"/>
        </w:rPr>
        <w:t xml:space="preserve"> Bay, Kenya. </w:t>
      </w:r>
      <w:proofErr w:type="spellStart"/>
      <w:r w:rsidRPr="001146EE">
        <w:rPr>
          <w:color w:val="auto"/>
          <w:lang w:val="en-US"/>
        </w:rPr>
        <w:t>Hydrobiologia</w:t>
      </w:r>
      <w:proofErr w:type="spellEnd"/>
      <w:r w:rsidRPr="001146EE">
        <w:rPr>
          <w:color w:val="auto"/>
          <w:lang w:val="en-US"/>
        </w:rPr>
        <w:t xml:space="preserve"> 306:53-66</w:t>
      </w:r>
    </w:p>
    <w:p w14:paraId="26278F35" w14:textId="77777777" w:rsidR="00430310" w:rsidRPr="001146EE" w:rsidRDefault="00430310" w:rsidP="00430310">
      <w:pPr>
        <w:rPr>
          <w:color w:val="auto"/>
          <w:lang w:val="en-US"/>
        </w:rPr>
      </w:pPr>
    </w:p>
    <w:p w14:paraId="56ADA9C9" w14:textId="77777777" w:rsidR="00430310" w:rsidRPr="001146EE" w:rsidRDefault="00430310" w:rsidP="00430310">
      <w:pPr>
        <w:rPr>
          <w:color w:val="auto"/>
          <w:lang w:val="en-US"/>
        </w:rPr>
      </w:pPr>
      <w:r w:rsidRPr="001146EE">
        <w:rPr>
          <w:color w:val="auto"/>
          <w:lang w:val="en-US"/>
        </w:rPr>
        <w:t>Sheridan P. 1997. Benthos of adjacent mangrove, seagrass and non-vegetated habitats in Rookery Bay, Florida, U.S.A. Estuarine Coastal and Shelf Science 44:455–469</w:t>
      </w:r>
    </w:p>
    <w:p w14:paraId="5F577370" w14:textId="77777777" w:rsidR="00430310" w:rsidRPr="001146EE" w:rsidRDefault="00430310" w:rsidP="00430310">
      <w:pPr>
        <w:rPr>
          <w:color w:val="auto"/>
          <w:lang w:val="en-US"/>
        </w:rPr>
      </w:pPr>
    </w:p>
    <w:p w14:paraId="1AB8D544" w14:textId="38F46D59" w:rsidR="00430310" w:rsidRPr="006D6854" w:rsidRDefault="00430310" w:rsidP="00430310">
      <w:pPr>
        <w:rPr>
          <w:color w:val="auto"/>
          <w:lang w:val="en-US"/>
        </w:rPr>
      </w:pPr>
      <w:proofErr w:type="spellStart"/>
      <w:r w:rsidRPr="001146EE">
        <w:rPr>
          <w:color w:val="auto"/>
          <w:lang w:val="en-US"/>
        </w:rPr>
        <w:lastRenderedPageBreak/>
        <w:t>Ysebaert</w:t>
      </w:r>
      <w:proofErr w:type="spellEnd"/>
      <w:r w:rsidRPr="001146EE">
        <w:rPr>
          <w:color w:val="auto"/>
          <w:lang w:val="en-US"/>
        </w:rPr>
        <w:t xml:space="preserve"> T, Herman PMJ, </w:t>
      </w:r>
      <w:proofErr w:type="spellStart"/>
      <w:r w:rsidRPr="001146EE">
        <w:rPr>
          <w:color w:val="auto"/>
          <w:lang w:val="en-US"/>
        </w:rPr>
        <w:t>Meire</w:t>
      </w:r>
      <w:proofErr w:type="spellEnd"/>
      <w:r w:rsidRPr="001146EE">
        <w:rPr>
          <w:color w:val="auto"/>
          <w:lang w:val="en-US"/>
        </w:rPr>
        <w:t xml:space="preserve"> P, </w:t>
      </w:r>
      <w:proofErr w:type="spellStart"/>
      <w:r w:rsidRPr="001146EE">
        <w:rPr>
          <w:color w:val="auto"/>
          <w:lang w:val="en-US"/>
        </w:rPr>
        <w:t>Craeymeersch</w:t>
      </w:r>
      <w:proofErr w:type="spellEnd"/>
      <w:r w:rsidRPr="001146EE">
        <w:rPr>
          <w:color w:val="auto"/>
          <w:lang w:val="en-US"/>
        </w:rPr>
        <w:t xml:space="preserve"> J, Verbeek H, </w:t>
      </w:r>
      <w:proofErr w:type="spellStart"/>
      <w:r w:rsidRPr="001146EE">
        <w:rPr>
          <w:color w:val="auto"/>
          <w:lang w:val="en-US"/>
        </w:rPr>
        <w:t>Heip</w:t>
      </w:r>
      <w:proofErr w:type="spellEnd"/>
      <w:r w:rsidRPr="001146EE">
        <w:rPr>
          <w:color w:val="auto"/>
          <w:lang w:val="en-US"/>
        </w:rPr>
        <w:t xml:space="preserve"> CHR. 2003. Large-scale spatial patterns in estuaries: estuarine </w:t>
      </w:r>
      <w:proofErr w:type="spellStart"/>
      <w:r w:rsidRPr="001146EE">
        <w:rPr>
          <w:color w:val="auto"/>
          <w:lang w:val="en-US"/>
        </w:rPr>
        <w:t>macrobenthic</w:t>
      </w:r>
      <w:proofErr w:type="spellEnd"/>
      <w:r w:rsidRPr="001146EE">
        <w:rPr>
          <w:color w:val="auto"/>
          <w:lang w:val="en-US"/>
        </w:rPr>
        <w:t xml:space="preserve"> communities in the </w:t>
      </w:r>
      <w:proofErr w:type="spellStart"/>
      <w:r w:rsidRPr="001146EE">
        <w:rPr>
          <w:color w:val="auto"/>
          <w:lang w:val="en-US"/>
        </w:rPr>
        <w:t>Schelde</w:t>
      </w:r>
      <w:proofErr w:type="spellEnd"/>
      <w:r w:rsidRPr="001146EE">
        <w:rPr>
          <w:color w:val="auto"/>
          <w:lang w:val="en-US"/>
        </w:rPr>
        <w:t xml:space="preserve"> estuary, NW Europe. </w:t>
      </w:r>
      <w:r w:rsidRPr="006D6854">
        <w:rPr>
          <w:color w:val="auto"/>
          <w:lang w:val="en-US"/>
        </w:rPr>
        <w:t>Estuarine Coastal and Shelf Science 57:335-355</w:t>
      </w:r>
    </w:p>
    <w:sectPr w:rsidR="00430310" w:rsidRPr="006D6854" w:rsidSect="00430310">
      <w:pgSz w:w="11906" w:h="16838"/>
      <w:pgMar w:top="1701" w:right="1134" w:bottom="1134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B7"/>
    <w:rsid w:val="0001678D"/>
    <w:rsid w:val="0004437A"/>
    <w:rsid w:val="00073A03"/>
    <w:rsid w:val="00080271"/>
    <w:rsid w:val="000B3BF4"/>
    <w:rsid w:val="001146EE"/>
    <w:rsid w:val="0023335D"/>
    <w:rsid w:val="00273755"/>
    <w:rsid w:val="002C458D"/>
    <w:rsid w:val="00315082"/>
    <w:rsid w:val="00343E10"/>
    <w:rsid w:val="003817C8"/>
    <w:rsid w:val="00430310"/>
    <w:rsid w:val="004628C8"/>
    <w:rsid w:val="004B1559"/>
    <w:rsid w:val="004D45AB"/>
    <w:rsid w:val="00571CF9"/>
    <w:rsid w:val="005A0D69"/>
    <w:rsid w:val="005B060D"/>
    <w:rsid w:val="00601B01"/>
    <w:rsid w:val="00604493"/>
    <w:rsid w:val="00611DC8"/>
    <w:rsid w:val="00637932"/>
    <w:rsid w:val="006B0787"/>
    <w:rsid w:val="006D6854"/>
    <w:rsid w:val="00713726"/>
    <w:rsid w:val="007553EE"/>
    <w:rsid w:val="007E3527"/>
    <w:rsid w:val="007F2CB7"/>
    <w:rsid w:val="008608BD"/>
    <w:rsid w:val="009E727B"/>
    <w:rsid w:val="00A6363C"/>
    <w:rsid w:val="00A757B1"/>
    <w:rsid w:val="00A90033"/>
    <w:rsid w:val="00B2739F"/>
    <w:rsid w:val="00B63C6E"/>
    <w:rsid w:val="00B776FD"/>
    <w:rsid w:val="00BB49CD"/>
    <w:rsid w:val="00C22D8A"/>
    <w:rsid w:val="00C25EB3"/>
    <w:rsid w:val="00CA3719"/>
    <w:rsid w:val="00D30D6B"/>
    <w:rsid w:val="00D41B2D"/>
    <w:rsid w:val="00D74C75"/>
    <w:rsid w:val="00DC4899"/>
    <w:rsid w:val="00DE1A10"/>
    <w:rsid w:val="00DE5563"/>
    <w:rsid w:val="00E06F8B"/>
    <w:rsid w:val="00E47A6D"/>
    <w:rsid w:val="00E67D89"/>
    <w:rsid w:val="00E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AEC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CB7"/>
    <w:pPr>
      <w:spacing w:line="360" w:lineRule="auto"/>
      <w:jc w:val="both"/>
    </w:pPr>
    <w:rPr>
      <w:rFonts w:ascii="Arial" w:hAnsi="Arial" w:cs="Arial"/>
      <w:color w:val="212121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F2CB7"/>
    <w:pPr>
      <w:spacing w:after="200" w:line="240" w:lineRule="auto"/>
    </w:pPr>
    <w:rPr>
      <w:rFonts w:cstheme="minorBidi"/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59"/>
    <w:rsid w:val="007F2CB7"/>
    <w:pPr>
      <w:jc w:val="both"/>
    </w:pPr>
    <w:rPr>
      <w:rFonts w:ascii="Arial" w:hAnsi="Arial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F2CB7"/>
  </w:style>
  <w:style w:type="paragraph" w:styleId="BalloonText">
    <w:name w:val="Balloon Text"/>
    <w:basedOn w:val="Normal"/>
    <w:link w:val="BalloonTextChar"/>
    <w:uiPriority w:val="99"/>
    <w:semiHidden/>
    <w:unhideWhenUsed/>
    <w:rsid w:val="00073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03"/>
    <w:rPr>
      <w:rFonts w:ascii="Tahoma" w:hAnsi="Tahoma" w:cs="Tahoma"/>
      <w:color w:val="212121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4C74-EED3-F64B-9995-C1EF8D3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796</Words>
  <Characters>4543</Characters>
  <Application>Microsoft Macintosh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Angelo Bernardino</cp:lastModifiedBy>
  <cp:revision>14</cp:revision>
  <dcterms:created xsi:type="dcterms:W3CDTF">2017-11-16T00:20:00Z</dcterms:created>
  <dcterms:modified xsi:type="dcterms:W3CDTF">2018-01-23T12:37:00Z</dcterms:modified>
</cp:coreProperties>
</file>