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30" w:rsidRPr="00AD6430" w:rsidRDefault="00AD6430" w:rsidP="00AD6430">
      <w:pPr>
        <w:autoSpaceDE w:val="0"/>
        <w:autoSpaceDN w:val="0"/>
        <w:adjustRightInd w:val="0"/>
        <w:spacing w:line="480" w:lineRule="auto"/>
        <w:jc w:val="both"/>
        <w:rPr>
          <w:rFonts w:ascii="Times New Roman" w:hAnsi="Times New Roman" w:cs="Times New Roman"/>
          <w:sz w:val="24"/>
          <w:lang w:val="en"/>
        </w:rPr>
      </w:pPr>
      <w:r w:rsidRPr="00AD6430">
        <w:rPr>
          <w:rFonts w:ascii="Times New Roman" w:hAnsi="Times New Roman" w:cs="Times New Roman"/>
          <w:sz w:val="24"/>
          <w:lang w:val="en-GB"/>
        </w:rPr>
        <w:t xml:space="preserve">Table </w:t>
      </w:r>
      <w:r>
        <w:rPr>
          <w:rFonts w:ascii="Times New Roman" w:hAnsi="Times New Roman" w:cs="Times New Roman"/>
          <w:sz w:val="24"/>
          <w:lang w:val="en-GB"/>
        </w:rPr>
        <w:t>S</w:t>
      </w:r>
      <w:r w:rsidRPr="00AD6430">
        <w:rPr>
          <w:rFonts w:ascii="Times New Roman" w:hAnsi="Times New Roman" w:cs="Times New Roman"/>
          <w:sz w:val="24"/>
          <w:lang w:val="en-GB"/>
        </w:rPr>
        <w:t xml:space="preserve">1. </w:t>
      </w:r>
      <w:r>
        <w:rPr>
          <w:rFonts w:ascii="Times New Roman" w:hAnsi="Times New Roman" w:cs="Times New Roman"/>
          <w:sz w:val="24"/>
          <w:lang w:val="en-GB"/>
        </w:rPr>
        <w:t xml:space="preserve">Results of </w:t>
      </w:r>
      <w:r w:rsidR="00C03B4D">
        <w:rPr>
          <w:rFonts w:ascii="Times New Roman" w:hAnsi="Times New Roman" w:cs="Times New Roman"/>
          <w:sz w:val="24"/>
          <w:lang w:val="en-GB"/>
        </w:rPr>
        <w:t xml:space="preserve">purple swamphen </w:t>
      </w:r>
      <w:r w:rsidR="00C03B4D" w:rsidRPr="00C03B4D">
        <w:rPr>
          <w:rFonts w:ascii="Times New Roman" w:hAnsi="Times New Roman" w:cs="Times New Roman"/>
          <w:i/>
          <w:sz w:val="24"/>
          <w:lang w:val="en-GB"/>
        </w:rPr>
        <w:t>Porphyrio porphyrio</w:t>
      </w:r>
      <w:r w:rsidR="00C03B4D">
        <w:rPr>
          <w:rFonts w:ascii="Times New Roman" w:hAnsi="Times New Roman" w:cs="Times New Roman"/>
          <w:sz w:val="24"/>
          <w:lang w:val="en-GB"/>
        </w:rPr>
        <w:t xml:space="preserve"> </w:t>
      </w:r>
      <w:r>
        <w:rPr>
          <w:rFonts w:ascii="Times New Roman" w:hAnsi="Times New Roman" w:cs="Times New Roman"/>
          <w:sz w:val="24"/>
          <w:lang w:val="en-GB"/>
        </w:rPr>
        <w:t xml:space="preserve">damage estimation of the different rice plots considered at the three study areas of the Ebro Delta </w:t>
      </w:r>
      <w:r w:rsidR="00C03B4D">
        <w:rPr>
          <w:rFonts w:ascii="Times New Roman" w:hAnsi="Times New Roman" w:cs="Times New Roman"/>
          <w:sz w:val="24"/>
          <w:lang w:val="en-GB"/>
        </w:rPr>
        <w:t xml:space="preserve">(NE Spain). Several characteristics of each rice plot are included in the first five left columns such as the year of study, the total area of the plot, the length of borders of the plot in contact with reedbed </w:t>
      </w:r>
      <w:r w:rsidR="00C03B4D" w:rsidRPr="00DE3ACC">
        <w:rPr>
          <w:rFonts w:ascii="Times New Roman" w:hAnsi="Times New Roman" w:cs="Times New Roman"/>
          <w:i/>
          <w:sz w:val="24"/>
          <w:lang w:val="en-GB"/>
        </w:rPr>
        <w:t>Phragmites</w:t>
      </w:r>
      <w:r w:rsidR="00C03B4D">
        <w:rPr>
          <w:rFonts w:ascii="Times New Roman" w:hAnsi="Times New Roman" w:cs="Times New Roman"/>
          <w:sz w:val="24"/>
          <w:lang w:val="en-GB"/>
        </w:rPr>
        <w:t xml:space="preserve"> sp. and the type of plot distinguishing if preventive measures were put in place (Treatment) or not (Control). The percentage of area damaged in each plot during different stages of the rice develop</w:t>
      </w:r>
      <w:bookmarkStart w:id="0" w:name="_GoBack"/>
      <w:bookmarkEnd w:id="0"/>
      <w:r w:rsidR="00C03B4D">
        <w:rPr>
          <w:rFonts w:ascii="Times New Roman" w:hAnsi="Times New Roman" w:cs="Times New Roman"/>
          <w:sz w:val="24"/>
          <w:lang w:val="en-GB"/>
        </w:rPr>
        <w:t xml:space="preserve">ment are also shown. </w:t>
      </w:r>
    </w:p>
    <w:tbl>
      <w:tblPr>
        <w:tblW w:w="10955" w:type="dxa"/>
        <w:tblInd w:w="-1134" w:type="dxa"/>
        <w:tblCellMar>
          <w:left w:w="70" w:type="dxa"/>
          <w:right w:w="70" w:type="dxa"/>
        </w:tblCellMar>
        <w:tblLook w:val="04A0" w:firstRow="1" w:lastRow="0" w:firstColumn="1" w:lastColumn="0" w:noHBand="0" w:noVBand="1"/>
      </w:tblPr>
      <w:tblGrid>
        <w:gridCol w:w="1672"/>
        <w:gridCol w:w="580"/>
        <w:gridCol w:w="700"/>
        <w:gridCol w:w="1029"/>
        <w:gridCol w:w="1620"/>
        <w:gridCol w:w="1200"/>
        <w:gridCol w:w="1540"/>
        <w:gridCol w:w="1134"/>
        <w:gridCol w:w="1480"/>
      </w:tblGrid>
      <w:tr w:rsidR="00B34E94" w:rsidRPr="00AD6430" w:rsidTr="00B34E94">
        <w:trPr>
          <w:trHeight w:val="915"/>
          <w:tblHeader/>
        </w:trPr>
        <w:tc>
          <w:tcPr>
            <w:tcW w:w="1672"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Studied area</w:t>
            </w:r>
          </w:p>
        </w:tc>
        <w:tc>
          <w:tcPr>
            <w:tcW w:w="58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Year</w:t>
            </w:r>
          </w:p>
        </w:tc>
        <w:tc>
          <w:tcPr>
            <w:tcW w:w="70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Plot code</w:t>
            </w:r>
          </w:p>
        </w:tc>
        <w:tc>
          <w:tcPr>
            <w:tcW w:w="1029"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Total area of the plot (in ha)</w:t>
            </w:r>
          </w:p>
        </w:tc>
        <w:tc>
          <w:tcPr>
            <w:tcW w:w="162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Lengt</w:t>
            </w:r>
            <w:r>
              <w:rPr>
                <w:rFonts w:ascii="Times New Roman" w:eastAsia="Times New Roman" w:hAnsi="Times New Roman" w:cs="Times New Roman"/>
                <w:lang w:eastAsia="es-ES"/>
              </w:rPr>
              <w:t>h</w:t>
            </w:r>
            <w:r w:rsidRPr="00AD6430">
              <w:rPr>
                <w:rFonts w:ascii="Times New Roman" w:eastAsia="Times New Roman" w:hAnsi="Times New Roman" w:cs="Times New Roman"/>
                <w:lang w:eastAsia="es-ES"/>
              </w:rPr>
              <w:t xml:space="preserve"> in contact with reedbed of the plot (in m)</w:t>
            </w:r>
          </w:p>
        </w:tc>
        <w:tc>
          <w:tcPr>
            <w:tcW w:w="120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Type of plot</w:t>
            </w:r>
          </w:p>
        </w:tc>
        <w:tc>
          <w:tcPr>
            <w:tcW w:w="154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 area damaged during sprouting</w:t>
            </w:r>
          </w:p>
        </w:tc>
        <w:tc>
          <w:tcPr>
            <w:tcW w:w="1134"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 area damaged during growing</w:t>
            </w:r>
          </w:p>
        </w:tc>
        <w:tc>
          <w:tcPr>
            <w:tcW w:w="1480" w:type="dxa"/>
            <w:tcBorders>
              <w:top w:val="nil"/>
              <w:left w:val="nil"/>
              <w:bottom w:val="single" w:sz="4" w:space="0" w:color="auto"/>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 area damaged during maturation</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2,67</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0,5</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2,56</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112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0,2</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0,3</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3,14</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75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7,3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0,5</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2,70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9,4</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0,4</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0,3</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3,07</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131</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23,3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15,1</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5,02</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122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7,2</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2,3</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5,56</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143</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9,4</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4,5</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4,19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126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0,7</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0,7</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5,19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153</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6,5</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2,4</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0,7</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4,30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136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4,9</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6,2</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2,31</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250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55,9</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57,9</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56,3</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1,99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284</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45,0</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58,4</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73,9</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1,52</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295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10,2</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11,7</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10,9</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1,40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186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12,0</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3,9</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2013</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0,68</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197</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34,0</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18,8</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28,3</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131</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17,8</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3,5</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6,8</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2,70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29,2</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10,0</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2,80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18,4</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9,0</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10,8</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23,0</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7,3</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2,60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27,9</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10,7</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15,7</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Buda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27,7</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8,9</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9,7</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17,0</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4,5</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5,5</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8,5</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5,0</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3,0</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290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47,0</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19,8</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22,7</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3,92</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280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100,0</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68,0</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54,4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6</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1,08</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37,4</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3,5</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3,2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0,69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186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91,0</w:t>
            </w:r>
          </w:p>
        </w:tc>
        <w:tc>
          <w:tcPr>
            <w:tcW w:w="1134"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67,0</w:t>
            </w: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53,5</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143</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6,4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4,80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122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8,9</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lastRenderedPageBreak/>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4,35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133</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11,2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Encanyissada</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2014</w:t>
            </w:r>
          </w:p>
        </w:tc>
        <w:tc>
          <w:tcPr>
            <w:tcW w:w="700" w:type="dxa"/>
            <w:tcBorders>
              <w:top w:val="nil"/>
              <w:left w:val="nil"/>
              <w:bottom w:val="nil"/>
              <w:right w:val="nil"/>
            </w:tcBorders>
            <w:shd w:val="clear" w:color="auto" w:fill="auto"/>
            <w:noWrap/>
            <w:vAlign w:val="center"/>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159</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p>
        </w:tc>
        <w:tc>
          <w:tcPr>
            <w:tcW w:w="1480" w:type="dxa"/>
            <w:tcBorders>
              <w:top w:val="nil"/>
              <w:left w:val="nil"/>
              <w:bottom w:val="nil"/>
              <w:right w:val="nil"/>
            </w:tcBorders>
            <w:shd w:val="clear" w:color="auto" w:fill="auto"/>
            <w:vAlign w:val="center"/>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26,2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2,55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94,5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1,7</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3,12</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91,0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1,3</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0,3</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92,2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0,4</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76,0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2,68</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113,2</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6</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2,59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109,6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0,0</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1,7</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2,64</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109,1</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2,9</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0,5</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8</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2,76</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101,6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3,4</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3,2</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2,87</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103,4</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 xml:space="preserve">Buda </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10</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2,55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55,8</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0,5</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0,3</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0,5</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2,05</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339,8</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0,5</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0,6</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0,3</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3,00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1,2</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0,2</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2,99</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0,0</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Treatment</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0,8</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0,0</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0,1</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5</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196,5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0,7</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6</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1,43</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195,5</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1,2</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7</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1,50</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206,1</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1,2</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2,1</w:t>
            </w:r>
          </w:p>
        </w:tc>
      </w:tr>
      <w:tr w:rsidR="00B34E94" w:rsidRPr="00AD6430" w:rsidTr="00B34E94">
        <w:trPr>
          <w:trHeight w:val="300"/>
        </w:trPr>
        <w:tc>
          <w:tcPr>
            <w:tcW w:w="1672"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Platjola-Migjorn</w:t>
            </w:r>
          </w:p>
        </w:tc>
        <w:tc>
          <w:tcPr>
            <w:tcW w:w="5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2015</w:t>
            </w:r>
          </w:p>
        </w:tc>
        <w:tc>
          <w:tcPr>
            <w:tcW w:w="7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8</w:t>
            </w:r>
          </w:p>
        </w:tc>
        <w:tc>
          <w:tcPr>
            <w:tcW w:w="1029"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1,43</w:t>
            </w:r>
          </w:p>
        </w:tc>
        <w:tc>
          <w:tcPr>
            <w:tcW w:w="162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199,6</w:t>
            </w:r>
          </w:p>
        </w:tc>
        <w:tc>
          <w:tcPr>
            <w:tcW w:w="120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lang w:eastAsia="es-ES"/>
              </w:rPr>
            </w:pPr>
            <w:r w:rsidRPr="00AD6430">
              <w:rPr>
                <w:rFonts w:ascii="Times New Roman" w:eastAsia="Times New Roman" w:hAnsi="Times New Roman" w:cs="Times New Roman"/>
                <w:lang w:eastAsia="es-ES"/>
              </w:rPr>
              <w:t>Control</w:t>
            </w:r>
          </w:p>
        </w:tc>
        <w:tc>
          <w:tcPr>
            <w:tcW w:w="154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9,9</w:t>
            </w:r>
          </w:p>
        </w:tc>
        <w:tc>
          <w:tcPr>
            <w:tcW w:w="1134"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4,0</w:t>
            </w:r>
          </w:p>
        </w:tc>
        <w:tc>
          <w:tcPr>
            <w:tcW w:w="1480" w:type="dxa"/>
            <w:tcBorders>
              <w:top w:val="nil"/>
              <w:left w:val="nil"/>
              <w:bottom w:val="nil"/>
              <w:right w:val="nil"/>
            </w:tcBorders>
            <w:shd w:val="clear" w:color="auto" w:fill="auto"/>
            <w:noWrap/>
            <w:vAlign w:val="bottom"/>
            <w:hideMark/>
          </w:tcPr>
          <w:p w:rsidR="00B34E94" w:rsidRPr="00AD6430" w:rsidRDefault="00B34E94" w:rsidP="00B648C4">
            <w:pPr>
              <w:spacing w:after="0" w:line="240" w:lineRule="auto"/>
              <w:jc w:val="center"/>
              <w:rPr>
                <w:rFonts w:ascii="Times New Roman" w:eastAsia="Times New Roman" w:hAnsi="Times New Roman" w:cs="Times New Roman"/>
                <w:color w:val="000000"/>
                <w:lang w:eastAsia="es-ES"/>
              </w:rPr>
            </w:pPr>
            <w:r w:rsidRPr="00AD6430">
              <w:rPr>
                <w:rFonts w:ascii="Times New Roman" w:eastAsia="Times New Roman" w:hAnsi="Times New Roman" w:cs="Times New Roman"/>
                <w:color w:val="000000"/>
                <w:lang w:eastAsia="es-ES"/>
              </w:rPr>
              <w:t>1,1</w:t>
            </w:r>
          </w:p>
        </w:tc>
      </w:tr>
    </w:tbl>
    <w:p w:rsidR="00AD6430" w:rsidRDefault="00AD6430"/>
    <w:p w:rsidR="00AD6430" w:rsidRDefault="00AD6430"/>
    <w:p w:rsidR="00AD6430" w:rsidRDefault="00AD6430"/>
    <w:p w:rsidR="00AD6430" w:rsidRDefault="00AD6430"/>
    <w:sectPr w:rsidR="00AD6430" w:rsidSect="00B34E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6A" w:rsidRDefault="00B01C6A" w:rsidP="00AD6430">
      <w:pPr>
        <w:spacing w:after="0" w:line="240" w:lineRule="auto"/>
      </w:pPr>
      <w:r>
        <w:separator/>
      </w:r>
    </w:p>
  </w:endnote>
  <w:endnote w:type="continuationSeparator" w:id="0">
    <w:p w:rsidR="00B01C6A" w:rsidRDefault="00B01C6A" w:rsidP="00AD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6A" w:rsidRDefault="00B01C6A" w:rsidP="00AD6430">
      <w:pPr>
        <w:spacing w:after="0" w:line="240" w:lineRule="auto"/>
      </w:pPr>
      <w:r>
        <w:separator/>
      </w:r>
    </w:p>
  </w:footnote>
  <w:footnote w:type="continuationSeparator" w:id="0">
    <w:p w:rsidR="00B01C6A" w:rsidRDefault="00B01C6A" w:rsidP="00AD6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30"/>
    <w:rsid w:val="000274A9"/>
    <w:rsid w:val="009A6C98"/>
    <w:rsid w:val="00AD6430"/>
    <w:rsid w:val="00B01C6A"/>
    <w:rsid w:val="00B3212D"/>
    <w:rsid w:val="00B34E94"/>
    <w:rsid w:val="00C03B4D"/>
    <w:rsid w:val="00CE2DD5"/>
    <w:rsid w:val="00DE3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FEB2-8B4A-4A94-8E2F-2EA5105D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4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430"/>
  </w:style>
  <w:style w:type="paragraph" w:styleId="Piedepgina">
    <w:name w:val="footer"/>
    <w:basedOn w:val="Normal"/>
    <w:link w:val="PiedepginaCar"/>
    <w:uiPriority w:val="99"/>
    <w:unhideWhenUsed/>
    <w:rsid w:val="00AD64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522">
      <w:bodyDiv w:val="1"/>
      <w:marLeft w:val="0"/>
      <w:marRight w:val="0"/>
      <w:marTop w:val="0"/>
      <w:marBottom w:val="0"/>
      <w:divBdr>
        <w:top w:val="none" w:sz="0" w:space="0" w:color="auto"/>
        <w:left w:val="none" w:sz="0" w:space="0" w:color="auto"/>
        <w:bottom w:val="none" w:sz="0" w:space="0" w:color="auto"/>
        <w:right w:val="none" w:sz="0" w:space="0" w:color="auto"/>
      </w:divBdr>
    </w:div>
    <w:div w:id="1264801003">
      <w:bodyDiv w:val="1"/>
      <w:marLeft w:val="0"/>
      <w:marRight w:val="0"/>
      <w:marTop w:val="0"/>
      <w:marBottom w:val="0"/>
      <w:divBdr>
        <w:top w:val="none" w:sz="0" w:space="0" w:color="auto"/>
        <w:left w:val="none" w:sz="0" w:space="0" w:color="auto"/>
        <w:bottom w:val="none" w:sz="0" w:space="0" w:color="auto"/>
        <w:right w:val="none" w:sz="0" w:space="0" w:color="auto"/>
      </w:divBdr>
    </w:div>
    <w:div w:id="16304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Moreno-Opo Diaz-Meco, Ruben Gregorio</dc:creator>
  <cp:keywords/>
  <dc:description/>
  <cp:lastModifiedBy>Ruben</cp:lastModifiedBy>
  <cp:revision>4</cp:revision>
  <dcterms:created xsi:type="dcterms:W3CDTF">2017-11-23T12:49:00Z</dcterms:created>
  <dcterms:modified xsi:type="dcterms:W3CDTF">2018-02-18T18:54:00Z</dcterms:modified>
</cp:coreProperties>
</file>