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10BD">
        <w:rPr>
          <w:rFonts w:ascii="Times New Roman" w:hAnsi="Times New Roman" w:cs="Times New Roman"/>
          <w:b/>
          <w:sz w:val="24"/>
          <w:szCs w:val="24"/>
        </w:rPr>
        <w:t>The row data of the study</w:t>
      </w:r>
      <w:r w:rsidR="006E7810">
        <w:rPr>
          <w:rFonts w:ascii="Times New Roman" w:hAnsi="Times New Roman" w:cs="Times New Roman"/>
          <w:b/>
          <w:sz w:val="24"/>
          <w:szCs w:val="24"/>
        </w:rPr>
        <w:t>:</w:t>
      </w:r>
    </w:p>
    <w:p w:rsidR="00A96269" w:rsidRPr="009210BD" w:rsidRDefault="00A96269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0B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F5FA2">
        <w:rPr>
          <w:rFonts w:ascii="Times New Roman" w:hAnsi="Times New Roman" w:cs="Times New Roman"/>
          <w:b/>
          <w:sz w:val="24"/>
          <w:szCs w:val="24"/>
        </w:rPr>
        <w:t>S</w:t>
      </w:r>
      <w:r w:rsidRPr="009210BD">
        <w:rPr>
          <w:rFonts w:ascii="Times New Roman" w:hAnsi="Times New Roman" w:cs="Times New Roman"/>
          <w:b/>
          <w:sz w:val="24"/>
          <w:szCs w:val="24"/>
        </w:rPr>
        <w:t>1</w:t>
      </w:r>
      <w:r w:rsidRPr="009210BD">
        <w:rPr>
          <w:rFonts w:ascii="Times New Roman" w:hAnsi="Times New Roman" w:cs="Times New Roman"/>
          <w:sz w:val="24"/>
          <w:szCs w:val="24"/>
        </w:rPr>
        <w:t xml:space="preserve"> 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 xml:space="preserve">Toxicity of TS solution in 3rd-instar </w:t>
      </w:r>
      <w:r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Ectropis obliqua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 xml:space="preserve"> larvae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6269" w:rsidRPr="009210BD" w:rsidTr="00B20A1D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</w:tcPr>
          <w:p w:rsidR="00A96269" w:rsidRPr="009210BD" w:rsidRDefault="00A96269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Concentration of TS (mg/mL)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96269" w:rsidRPr="009210BD" w:rsidRDefault="00A96269" w:rsidP="00921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  <w:r w:rsidRPr="009210BD">
              <w:rPr>
                <w:rFonts w:ascii="Times New Roman" w:hAnsi="Times New Roman" w:cs="Times New Roman"/>
                <w:i/>
                <w:sz w:val="24"/>
                <w:szCs w:val="24"/>
              </w:rPr>
              <w:t>E. obliqua</w:t>
            </w:r>
          </w:p>
          <w:p w:rsidR="00A96269" w:rsidRPr="009210BD" w:rsidRDefault="00A96269" w:rsidP="009210BD">
            <w:pPr>
              <w:tabs>
                <w:tab w:val="center" w:pos="127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Mortality of </w:t>
            </w:r>
            <w:r w:rsidRPr="009210BD">
              <w:rPr>
                <w:rFonts w:ascii="Times New Roman" w:hAnsi="Times New Roman" w:cs="Times New Roman"/>
                <w:i/>
                <w:sz w:val="24"/>
                <w:szCs w:val="24"/>
              </w:rPr>
              <w:t>E. obliqua</w:t>
            </w:r>
          </w:p>
          <w:p w:rsidR="00A96269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larvae</w:t>
            </w:r>
          </w:p>
        </w:tc>
      </w:tr>
      <w:tr w:rsidR="00A96269" w:rsidRPr="009210BD" w:rsidTr="00B20A1D">
        <w:trPr>
          <w:jc w:val="center"/>
        </w:trPr>
        <w:tc>
          <w:tcPr>
            <w:tcW w:w="2765" w:type="dxa"/>
            <w:tcBorders>
              <w:bottom w:val="nil"/>
            </w:tcBorders>
          </w:tcPr>
          <w:p w:rsidR="00A96269" w:rsidRPr="009210BD" w:rsidRDefault="00A96269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65" w:type="dxa"/>
            <w:tcBorders>
              <w:bottom w:val="nil"/>
            </w:tcBorders>
          </w:tcPr>
          <w:p w:rsidR="00A96269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bottom w:val="nil"/>
            </w:tcBorders>
          </w:tcPr>
          <w:p w:rsidR="00A96269" w:rsidRPr="009210BD" w:rsidRDefault="002E26C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</w:tr>
      <w:tr w:rsidR="00A96269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A96269" w:rsidRPr="009210BD" w:rsidRDefault="00A96269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A96269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A96269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  <w:tr w:rsidR="00A96269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A96269" w:rsidRPr="009210BD" w:rsidRDefault="00A96269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A96269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:rsidR="00A96269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bottom w:val="nil"/>
            </w:tcBorders>
          </w:tcPr>
          <w:p w:rsidR="0061409B" w:rsidRPr="009210BD" w:rsidRDefault="000222F1" w:rsidP="0002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:rsidR="0061409B" w:rsidRPr="009210BD" w:rsidRDefault="000222F1" w:rsidP="0002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61409B" w:rsidRPr="009210BD" w:rsidTr="00B20A1D">
        <w:trPr>
          <w:jc w:val="center"/>
        </w:trPr>
        <w:tc>
          <w:tcPr>
            <w:tcW w:w="2765" w:type="dxa"/>
            <w:tcBorders>
              <w:top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  <w:tcBorders>
              <w:top w:val="nil"/>
            </w:tcBorders>
          </w:tcPr>
          <w:p w:rsidR="0061409B" w:rsidRPr="009210BD" w:rsidRDefault="000222F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</w:tbl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BD" w:rsidRDefault="009210BD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09B" w:rsidRPr="009210BD" w:rsidRDefault="0061409B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0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210BD">
        <w:rPr>
          <w:rFonts w:ascii="Times New Roman" w:hAnsi="Times New Roman" w:cs="Times New Roman"/>
          <w:sz w:val="24"/>
          <w:szCs w:val="24"/>
        </w:rPr>
        <w:t xml:space="preserve"> 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 xml:space="preserve">Toxicity of TS solution in </w:t>
      </w:r>
      <w:r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Ebrechtella tricuspidata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 xml:space="preserve"> adults after 48 h of treatment using different reagents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1409B" w:rsidRPr="009210BD" w:rsidTr="006E7810">
        <w:trPr>
          <w:trHeight w:val="695"/>
        </w:trPr>
        <w:tc>
          <w:tcPr>
            <w:tcW w:w="2074" w:type="dxa"/>
            <w:tcBorders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(mg/mL)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</w:p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i/>
                <w:sz w:val="24"/>
                <w:szCs w:val="24"/>
              </w:rPr>
              <w:t>E. tricuspidata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Mortality of </w:t>
            </w:r>
          </w:p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i/>
                <w:sz w:val="24"/>
                <w:szCs w:val="24"/>
              </w:rPr>
              <w:t>E. tricuspidata</w:t>
            </w:r>
          </w:p>
        </w:tc>
      </w:tr>
      <w:tr w:rsidR="0061409B" w:rsidRPr="009210BD" w:rsidTr="006E7810">
        <w:tc>
          <w:tcPr>
            <w:tcW w:w="2074" w:type="dxa"/>
            <w:tcBorders>
              <w:bottom w:val="nil"/>
            </w:tcBorders>
          </w:tcPr>
          <w:p w:rsidR="0061409B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09B" w:rsidRPr="009210BD">
              <w:rPr>
                <w:rFonts w:ascii="Times New Roman" w:hAnsi="Times New Roman" w:cs="Times New Roman"/>
                <w:sz w:val="24"/>
                <w:szCs w:val="24"/>
              </w:rPr>
              <w:t>Bi EC</w:t>
            </w:r>
          </w:p>
        </w:tc>
        <w:tc>
          <w:tcPr>
            <w:tcW w:w="2074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74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409B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61409B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409B" w:rsidRPr="009210BD" w:rsidTr="006E7810"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61409B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61409B" w:rsidRPr="009210BD" w:rsidRDefault="0061409B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8F" w:rsidRPr="009210BD">
              <w:rPr>
                <w:rFonts w:ascii="Times New Roman" w:hAnsi="Times New Roman" w:cs="Times New Roman"/>
                <w:sz w:val="24"/>
                <w:szCs w:val="24"/>
              </w:rPr>
              <w:t>Di SC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6899" w:rsidRDefault="00026899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Pr="009210BD" w:rsidRDefault="00B20A1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0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10BD">
        <w:rPr>
          <w:rFonts w:ascii="Times New Roman" w:hAnsi="Times New Roman" w:cs="Times New Roman"/>
          <w:sz w:val="24"/>
          <w:szCs w:val="24"/>
        </w:rPr>
        <w:t xml:space="preserve"> 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 xml:space="preserve">Toxicity of TS solution in </w:t>
      </w:r>
      <w:r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Evarcha albaria</w:t>
      </w:r>
      <w:r w:rsidRPr="009210BD">
        <w:rPr>
          <w:rFonts w:ascii="Times New Roman" w:hAnsi="Times New Roman" w:cs="Times New Roman"/>
          <w:b/>
          <w:bCs/>
          <w:sz w:val="24"/>
          <w:szCs w:val="24"/>
        </w:rPr>
        <w:t xml:space="preserve"> adults after 48 h of treatment using different reagents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26D8F" w:rsidRPr="009210BD" w:rsidTr="006E7810">
        <w:trPr>
          <w:trHeight w:val="676"/>
        </w:trPr>
        <w:tc>
          <w:tcPr>
            <w:tcW w:w="2074" w:type="dxa"/>
            <w:tcBorders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Concentration</w:t>
            </w:r>
          </w:p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(mg/mL)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Total number of </w:t>
            </w:r>
          </w:p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i/>
                <w:sz w:val="24"/>
                <w:szCs w:val="24"/>
              </w:rPr>
              <w:t>E. albaria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Mortality of </w:t>
            </w:r>
          </w:p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i/>
                <w:sz w:val="24"/>
                <w:szCs w:val="24"/>
              </w:rPr>
              <w:t>E. albaria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="00C26D8F" w:rsidRPr="009210BD">
              <w:rPr>
                <w:rFonts w:ascii="Times New Roman" w:hAnsi="Times New Roman" w:cs="Times New Roman"/>
                <w:sz w:val="24"/>
                <w:szCs w:val="24"/>
              </w:rPr>
              <w:t>Bi EC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26D8F" w:rsidRPr="009210BD">
              <w:rPr>
                <w:rFonts w:ascii="Times New Roman" w:hAnsi="Times New Roman" w:cs="Times New Roman"/>
                <w:sz w:val="24"/>
                <w:szCs w:val="24"/>
              </w:rPr>
              <w:t>Di SC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D8F" w:rsidRPr="009210BD" w:rsidTr="006E7810"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8F" w:rsidRPr="009210BD" w:rsidTr="006E7810"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D8F" w:rsidRPr="009210BD" w:rsidRDefault="00C26D8F" w:rsidP="009210BD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sz w:val="24"/>
          <w:szCs w:val="24"/>
        </w:rPr>
        <w:t>S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4 The controlling efficacy of </w:t>
      </w:r>
      <w:r w:rsidR="00176ED5" w:rsidRPr="009210BD">
        <w:rPr>
          <w:rFonts w:ascii="Times New Roman" w:hAnsi="Times New Roman" w:cs="Times New Roman"/>
          <w:b/>
          <w:sz w:val="24"/>
          <w:szCs w:val="24"/>
        </w:rPr>
        <w:t>30%</w:t>
      </w:r>
      <w:r w:rsidRPr="009210BD">
        <w:rPr>
          <w:rFonts w:ascii="Times New Roman" w:hAnsi="Times New Roman" w:cs="Times New Roman"/>
          <w:b/>
          <w:sz w:val="24"/>
          <w:szCs w:val="24"/>
        </w:rPr>
        <w:t>TS</w:t>
      </w:r>
      <w:r w:rsidR="00A6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C3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(w/v)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and chemical insecticides against the </w:t>
      </w:r>
      <w:r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Ectropis</w:t>
      </w:r>
      <w:r w:rsidRPr="00921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obliqua</w:t>
      </w:r>
      <w:r w:rsidRPr="009210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larvae</w:t>
      </w:r>
    </w:p>
    <w:tbl>
      <w:tblPr>
        <w:tblStyle w:val="a5"/>
        <w:tblW w:w="8506" w:type="dxa"/>
        <w:tblInd w:w="-1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383"/>
        <w:gridCol w:w="1559"/>
        <w:gridCol w:w="1134"/>
        <w:gridCol w:w="992"/>
        <w:gridCol w:w="992"/>
        <w:gridCol w:w="993"/>
      </w:tblGrid>
      <w:tr w:rsidR="000D3EBA" w:rsidRPr="009210BD" w:rsidTr="006E7810">
        <w:trPr>
          <w:trHeight w:val="507"/>
        </w:trPr>
        <w:tc>
          <w:tcPr>
            <w:tcW w:w="1453" w:type="dxa"/>
            <w:vMerge w:val="restart"/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383" w:type="dxa"/>
            <w:vMerge w:val="restart"/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(g a.i. ha-1)</w:t>
            </w:r>
          </w:p>
        </w:tc>
        <w:tc>
          <w:tcPr>
            <w:tcW w:w="1559" w:type="dxa"/>
            <w:vMerge w:val="restart"/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Pre-treatment count</w:t>
            </w:r>
          </w:p>
        </w:tc>
        <w:tc>
          <w:tcPr>
            <w:tcW w:w="4111" w:type="dxa"/>
            <w:gridSpan w:val="4"/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Post-treatment count</w:t>
            </w:r>
            <w:bookmarkEnd w:id="0"/>
            <w:bookmarkEnd w:id="1"/>
          </w:p>
        </w:tc>
      </w:tr>
      <w:tr w:rsidR="000D3EBA" w:rsidRPr="009210BD" w:rsidTr="006E7810">
        <w:trPr>
          <w:trHeight w:val="426"/>
        </w:trPr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 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 d</w:t>
            </w:r>
          </w:p>
        </w:tc>
      </w:tr>
      <w:tr w:rsidR="00C26D8F" w:rsidRPr="009210BD" w:rsidTr="006E7810">
        <w:tc>
          <w:tcPr>
            <w:tcW w:w="1453" w:type="dxa"/>
            <w:tcBorders>
              <w:bottom w:val="nil"/>
            </w:tcBorders>
          </w:tcPr>
          <w:p w:rsidR="00C26D8F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="00C26D8F" w:rsidRPr="009210BD">
              <w:rPr>
                <w:rFonts w:ascii="Times New Roman" w:hAnsi="Times New Roman" w:cs="Times New Roman"/>
                <w:sz w:val="24"/>
                <w:szCs w:val="24"/>
              </w:rPr>
              <w:t>Bi EC</w:t>
            </w:r>
          </w:p>
        </w:tc>
        <w:tc>
          <w:tcPr>
            <w:tcW w:w="1383" w:type="dxa"/>
            <w:tcBorders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D8F" w:rsidRPr="009210BD" w:rsidTr="006E7810">
        <w:tc>
          <w:tcPr>
            <w:tcW w:w="1453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6D8F" w:rsidRPr="009210BD" w:rsidRDefault="00932F3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F" w:rsidRPr="009210BD" w:rsidTr="006E7810"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D8F" w:rsidRPr="009210BD" w:rsidTr="006E7810">
        <w:tc>
          <w:tcPr>
            <w:tcW w:w="1453" w:type="dxa"/>
            <w:tcBorders>
              <w:bottom w:val="nil"/>
            </w:tcBorders>
          </w:tcPr>
          <w:p w:rsidR="00C26D8F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8F" w:rsidRPr="009210BD">
              <w:rPr>
                <w:rFonts w:ascii="Times New Roman" w:hAnsi="Times New Roman" w:cs="Times New Roman"/>
                <w:sz w:val="24"/>
                <w:szCs w:val="24"/>
              </w:rPr>
              <w:t>Di SC</w:t>
            </w:r>
          </w:p>
        </w:tc>
        <w:tc>
          <w:tcPr>
            <w:tcW w:w="1383" w:type="dxa"/>
            <w:tcBorders>
              <w:bottom w:val="nil"/>
            </w:tcBorders>
          </w:tcPr>
          <w:p w:rsidR="00C26D8F" w:rsidRPr="009210BD" w:rsidRDefault="00D9505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F" w:rsidRPr="009210BD" w:rsidTr="006E7810">
        <w:tc>
          <w:tcPr>
            <w:tcW w:w="1453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D8F" w:rsidRPr="009210BD" w:rsidTr="006E7810"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C26D8F" w:rsidRPr="009210BD" w:rsidRDefault="00C26D8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26D8F" w:rsidRPr="009210BD" w:rsidTr="006E7810">
        <w:tc>
          <w:tcPr>
            <w:tcW w:w="1453" w:type="dxa"/>
            <w:tcBorders>
              <w:bottom w:val="nil"/>
            </w:tcBorders>
          </w:tcPr>
          <w:p w:rsidR="00C26D8F" w:rsidRPr="009210BD" w:rsidRDefault="008520D0" w:rsidP="008520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3449408"/>
            <w:r w:rsidRPr="001F0AF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5F" w:rsidRPr="001F0AF7">
              <w:rPr>
                <w:rFonts w:ascii="Times New Roman" w:hAnsi="Times New Roman" w:cs="Times New Roman"/>
                <w:sz w:val="24"/>
                <w:szCs w:val="24"/>
              </w:rPr>
              <w:t>TS WG</w:t>
            </w:r>
          </w:p>
        </w:tc>
        <w:tc>
          <w:tcPr>
            <w:tcW w:w="1383" w:type="dxa"/>
            <w:tcBorders>
              <w:bottom w:val="nil"/>
            </w:tcBorders>
          </w:tcPr>
          <w:p w:rsidR="00C26D8F" w:rsidRPr="009210BD" w:rsidRDefault="00D9505F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362.5</w:t>
            </w:r>
          </w:p>
        </w:tc>
        <w:tc>
          <w:tcPr>
            <w:tcW w:w="1559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C26D8F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2"/>
      <w:tr w:rsidR="000D3EBA" w:rsidRPr="009210BD" w:rsidTr="006E7810">
        <w:tc>
          <w:tcPr>
            <w:tcW w:w="1453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EBA" w:rsidRPr="009210BD" w:rsidTr="006E7810"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EBA" w:rsidRPr="009210BD" w:rsidTr="006E7810">
        <w:tc>
          <w:tcPr>
            <w:tcW w:w="1453" w:type="dxa"/>
            <w:tcBorders>
              <w:bottom w:val="nil"/>
            </w:tcBorders>
          </w:tcPr>
          <w:p w:rsidR="000D3EBA" w:rsidRPr="009210BD" w:rsidRDefault="001F0AF7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383" w:type="dxa"/>
            <w:tcBorders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EBA" w:rsidRPr="009210BD" w:rsidTr="006E7810">
        <w:tc>
          <w:tcPr>
            <w:tcW w:w="1453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3EBA" w:rsidRPr="009210BD" w:rsidTr="006E7810">
        <w:tc>
          <w:tcPr>
            <w:tcW w:w="1453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</w:tcBorders>
          </w:tcPr>
          <w:p w:rsidR="000D3EBA" w:rsidRPr="009210BD" w:rsidRDefault="000D3EBA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210BD" w:rsidRDefault="009210BD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35E3" w:rsidRDefault="000535E3" w:rsidP="009210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0A1D" w:rsidRDefault="00A7621A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E0E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="00C010D2">
        <w:rPr>
          <w:rFonts w:ascii="Times New Roman" w:hAnsi="Times New Roman"/>
          <w:b/>
          <w:sz w:val="24"/>
          <w:szCs w:val="24"/>
        </w:rPr>
        <w:t>5</w:t>
      </w:r>
      <w:r w:rsidR="00E35936">
        <w:rPr>
          <w:rFonts w:ascii="Times New Roman" w:hAnsi="Times New Roman"/>
          <w:b/>
          <w:sz w:val="24"/>
          <w:szCs w:val="24"/>
        </w:rPr>
        <w:t xml:space="preserve"> </w:t>
      </w:r>
      <w:r w:rsidR="001A7B16">
        <w:rPr>
          <w:rFonts w:ascii="Times New Roman" w:hAnsi="Times New Roman"/>
          <w:b/>
          <w:sz w:val="24"/>
          <w:szCs w:val="24"/>
        </w:rPr>
        <w:t xml:space="preserve">The </w:t>
      </w:r>
      <w:r w:rsidR="00634618">
        <w:rPr>
          <w:rFonts w:ascii="Times New Roman" w:hAnsi="Times New Roman"/>
          <w:b/>
          <w:sz w:val="24"/>
          <w:szCs w:val="24"/>
        </w:rPr>
        <w:t>number and identification</w:t>
      </w:r>
      <w:r w:rsidR="00604F22">
        <w:rPr>
          <w:rFonts w:ascii="Times New Roman" w:hAnsi="Times New Roman"/>
          <w:b/>
          <w:sz w:val="24"/>
          <w:szCs w:val="24"/>
        </w:rPr>
        <w:t xml:space="preserve"> (families)</w:t>
      </w:r>
      <w:r w:rsidR="00634618">
        <w:rPr>
          <w:rFonts w:ascii="Times New Roman" w:hAnsi="Times New Roman"/>
          <w:b/>
          <w:sz w:val="24"/>
          <w:szCs w:val="24"/>
        </w:rPr>
        <w:t xml:space="preserve"> of collected spiders in different treatment plots</w:t>
      </w:r>
    </w:p>
    <w:tbl>
      <w:tblPr>
        <w:tblStyle w:val="a5"/>
        <w:tblW w:w="9073" w:type="dxa"/>
        <w:tblInd w:w="-4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992"/>
        <w:gridCol w:w="850"/>
        <w:gridCol w:w="993"/>
        <w:gridCol w:w="850"/>
        <w:gridCol w:w="992"/>
        <w:gridCol w:w="851"/>
        <w:gridCol w:w="992"/>
      </w:tblGrid>
      <w:tr w:rsidR="000535E3" w:rsidRPr="007B3DFF" w:rsidTr="00637DCB">
        <w:trPr>
          <w:trHeight w:val="408"/>
        </w:trPr>
        <w:tc>
          <w:tcPr>
            <w:tcW w:w="1702" w:type="dxa"/>
            <w:vMerge w:val="restart"/>
          </w:tcPr>
          <w:p w:rsidR="00DB34BB" w:rsidRPr="007B3DFF" w:rsidRDefault="000535E3" w:rsidP="000535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Spider </w:t>
            </w:r>
          </w:p>
          <w:p w:rsidR="000535E3" w:rsidRPr="007B3DFF" w:rsidRDefault="000535E3" w:rsidP="000535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families</w:t>
            </w:r>
          </w:p>
        </w:tc>
        <w:tc>
          <w:tcPr>
            <w:tcW w:w="7371" w:type="dxa"/>
            <w:gridSpan w:val="8"/>
          </w:tcPr>
          <w:p w:rsidR="000535E3" w:rsidRPr="007B3DFF" w:rsidRDefault="000535E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Treatment</w:t>
            </w:r>
          </w:p>
        </w:tc>
      </w:tr>
      <w:tr w:rsidR="00DB34BB" w:rsidRPr="007B3DFF" w:rsidTr="00637DCB">
        <w:trPr>
          <w:trHeight w:val="312"/>
        </w:trPr>
        <w:tc>
          <w:tcPr>
            <w:tcW w:w="1702" w:type="dxa"/>
            <w:vMerge/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34BB" w:rsidRPr="007B3DFF" w:rsidRDefault="00AA76EC" w:rsidP="00AA7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6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BB" w:rsidRPr="007B3DFF">
              <w:rPr>
                <w:rFonts w:ascii="Times New Roman" w:hAnsi="Times New Roman" w:cs="Times New Roman"/>
                <w:sz w:val="24"/>
                <w:szCs w:val="24"/>
              </w:rPr>
              <w:t>Bi EC</w:t>
            </w:r>
          </w:p>
        </w:tc>
        <w:tc>
          <w:tcPr>
            <w:tcW w:w="1843" w:type="dxa"/>
            <w:gridSpan w:val="2"/>
          </w:tcPr>
          <w:p w:rsidR="00DB34BB" w:rsidRPr="007B3DFF" w:rsidRDefault="00AA76EC" w:rsidP="00AA7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6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BB" w:rsidRPr="007B3DFF">
              <w:rPr>
                <w:rFonts w:ascii="Times New Roman" w:hAnsi="Times New Roman" w:cs="Times New Roman"/>
                <w:sz w:val="24"/>
                <w:szCs w:val="24"/>
              </w:rPr>
              <w:t>Di SC</w:t>
            </w:r>
          </w:p>
        </w:tc>
        <w:tc>
          <w:tcPr>
            <w:tcW w:w="1842" w:type="dxa"/>
            <w:gridSpan w:val="2"/>
          </w:tcPr>
          <w:p w:rsidR="00DB34BB" w:rsidRPr="007B3DFF" w:rsidRDefault="00AA76EC" w:rsidP="00AA7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="006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BB" w:rsidRPr="007B3DFF">
              <w:rPr>
                <w:rFonts w:ascii="Times New Roman" w:hAnsi="Times New Roman" w:cs="Times New Roman"/>
                <w:sz w:val="24"/>
                <w:szCs w:val="24"/>
              </w:rPr>
              <w:t>TS WG</w:t>
            </w:r>
          </w:p>
        </w:tc>
        <w:tc>
          <w:tcPr>
            <w:tcW w:w="1843" w:type="dxa"/>
            <w:gridSpan w:val="2"/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hint="eastAsia"/>
                <w:sz w:val="24"/>
                <w:szCs w:val="24"/>
              </w:rPr>
              <w:t>CK</w:t>
            </w:r>
          </w:p>
        </w:tc>
      </w:tr>
      <w:tr w:rsidR="00DB34BB" w:rsidRPr="007B3DFF" w:rsidTr="00AA76EC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Pre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4BB" w:rsidRPr="007B3DFF" w:rsidRDefault="00DB34BB" w:rsidP="00DB34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Post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Pre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Post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Pre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Post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Pre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Post</w:t>
            </w: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-C</w:t>
            </w:r>
          </w:p>
        </w:tc>
      </w:tr>
      <w:tr w:rsidR="00DB34BB" w:rsidRPr="007B3DFF" w:rsidTr="00AA76EC">
        <w:tc>
          <w:tcPr>
            <w:tcW w:w="1702" w:type="dxa"/>
            <w:tcBorders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OLE_LINK13"/>
            <w:bookmarkStart w:id="4" w:name="OLE_LINK14"/>
            <w:r w:rsidRPr="007B3DFF">
              <w:rPr>
                <w:rFonts w:ascii="Times New Roman" w:hAnsi="Times New Roman"/>
                <w:sz w:val="24"/>
                <w:szCs w:val="24"/>
              </w:rPr>
              <w:t>Salticidae</w:t>
            </w:r>
            <w:bookmarkEnd w:id="3"/>
            <w:bookmarkEnd w:id="4"/>
          </w:p>
        </w:tc>
        <w:tc>
          <w:tcPr>
            <w:tcW w:w="851" w:type="dxa"/>
            <w:tcBorders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DB34BB" w:rsidRPr="007B3DFF" w:rsidRDefault="009641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964173" w:rsidP="0096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Thomisidae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964173" w:rsidP="009641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964173" w:rsidP="009641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964173" w:rsidP="0096417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Theridiidae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Araneidae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Linyphiidae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Agelenidae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Tetragnathidae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0535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Gnaphosidae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Oxypidae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/>
                <w:sz w:val="24"/>
                <w:szCs w:val="24"/>
              </w:rPr>
              <w:t>Clubionidae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RPr="007B3DFF" w:rsidTr="00AA76EC">
        <w:tc>
          <w:tcPr>
            <w:tcW w:w="1702" w:type="dxa"/>
            <w:tcBorders>
              <w:top w:val="nil"/>
              <w:bottom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E5591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9641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4BB" w:rsidTr="00AA76EC">
        <w:tc>
          <w:tcPr>
            <w:tcW w:w="1702" w:type="dxa"/>
            <w:tcBorders>
              <w:top w:val="nil"/>
            </w:tcBorders>
          </w:tcPr>
          <w:p w:rsidR="00DB34BB" w:rsidRPr="007B3DFF" w:rsidRDefault="00DB34BB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B34BB" w:rsidRPr="007B3DFF" w:rsidRDefault="00A71027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DB34BB" w:rsidRPr="007B3DFF" w:rsidRDefault="00B40E73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B34BB" w:rsidRPr="007B3DFF" w:rsidRDefault="00810935" w:rsidP="00CD04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DF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A76EC" w:rsidRDefault="00AA76EC" w:rsidP="00AA76E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3DFF">
        <w:rPr>
          <w:rFonts w:ascii="Times New Roman" w:hAnsi="Times New Roman" w:cs="Times New Roman" w:hint="eastAsia"/>
          <w:bCs/>
          <w:color w:val="000000"/>
          <w:sz w:val="24"/>
          <w:szCs w:val="24"/>
        </w:rPr>
        <w:t>Pre</w:t>
      </w:r>
      <w:r w:rsidRPr="007B3DFF">
        <w:rPr>
          <w:rFonts w:ascii="Times New Roman" w:hAnsi="Times New Roman" w:cs="Times New Roman"/>
          <w:bCs/>
          <w:color w:val="000000"/>
          <w:sz w:val="24"/>
          <w:szCs w:val="24"/>
        </w:rPr>
        <w:t>-C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210BD">
        <w:rPr>
          <w:rFonts w:ascii="Times New Roman" w:hAnsi="Times New Roman" w:cs="Times New Roman"/>
          <w:sz w:val="24"/>
          <w:szCs w:val="24"/>
        </w:rPr>
        <w:t>Pre-treatment count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B3DFF">
        <w:rPr>
          <w:rFonts w:ascii="Times New Roman" w:hAnsi="Times New Roman" w:cs="Times New Roman" w:hint="eastAsia"/>
          <w:bCs/>
          <w:color w:val="000000"/>
          <w:sz w:val="24"/>
          <w:szCs w:val="24"/>
        </w:rPr>
        <w:t>Post</w:t>
      </w:r>
      <w:r w:rsidRPr="007B3DFF">
        <w:rPr>
          <w:rFonts w:ascii="Times New Roman" w:hAnsi="Times New Roman" w:cs="Times New Roman"/>
          <w:bCs/>
          <w:color w:val="000000"/>
          <w:sz w:val="24"/>
          <w:szCs w:val="24"/>
        </w:rPr>
        <w:t>-C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210BD">
        <w:rPr>
          <w:rFonts w:ascii="Times New Roman" w:hAnsi="Times New Roman" w:cs="Times New Roman"/>
          <w:sz w:val="24"/>
          <w:szCs w:val="24"/>
        </w:rPr>
        <w:t>Post-treatment count</w:t>
      </w:r>
      <w:r>
        <w:rPr>
          <w:rFonts w:ascii="Times New Roman" w:hAnsi="Times New Roman" w:cs="Times New Roman"/>
          <w:sz w:val="24"/>
          <w:szCs w:val="24"/>
        </w:rPr>
        <w:t xml:space="preserve"> (7 d).</w:t>
      </w:r>
    </w:p>
    <w:p w:rsidR="00AA76EC" w:rsidRPr="00170D56" w:rsidRDefault="00170D56" w:rsidP="00170D56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0D56">
        <w:rPr>
          <w:rFonts w:ascii="Times New Roman" w:hAnsi="Times New Roman" w:cs="Times New Roman"/>
          <w:bCs/>
          <w:color w:val="000000"/>
          <w:sz w:val="24"/>
          <w:szCs w:val="24"/>
        </w:rPr>
        <w:t>Spiders were identified from the reference keys and catalogues</w:t>
      </w:r>
      <w:r w:rsidRPr="00170D56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170D56">
        <w:rPr>
          <w:rFonts w:ascii="Times New Roman" w:hAnsi="Times New Roman" w:cs="Times New Roman"/>
          <w:bCs/>
          <w:color w:val="000000"/>
          <w:sz w:val="24"/>
          <w:szCs w:val="24"/>
        </w:rPr>
        <w:t>provided by Yin et al.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(2012)</w:t>
      </w:r>
      <w:r w:rsidRPr="00170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the World Spider Catalog.</w:t>
      </w:r>
    </w:p>
    <w:p w:rsidR="00026899" w:rsidRPr="009210BD" w:rsidRDefault="00026899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01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210BD">
        <w:rPr>
          <w:rFonts w:ascii="Times New Roman" w:hAnsi="Times New Roman" w:cs="Times New Roman"/>
          <w:sz w:val="24"/>
          <w:szCs w:val="24"/>
        </w:rPr>
        <w:t xml:space="preserve"> </w:t>
      </w: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effects of 30% (w/v) TS on GST activity in 3rd-instar </w:t>
      </w:r>
      <w:r w:rsidR="00293C66"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Ectropis</w:t>
      </w:r>
      <w:r w:rsidR="00293C66" w:rsidRPr="009210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obliqua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larvae </w:t>
      </w: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different times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20BB1" w:rsidRPr="009210BD" w:rsidTr="006E7810">
        <w:tc>
          <w:tcPr>
            <w:tcW w:w="1382" w:type="dxa"/>
            <w:vMerge w:val="restart"/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914" w:type="dxa"/>
            <w:gridSpan w:val="5"/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The activities of GST at different times (U/mg)</w:t>
            </w:r>
          </w:p>
        </w:tc>
      </w:tr>
      <w:tr w:rsidR="00620BB1" w:rsidRPr="009210BD" w:rsidTr="006E7810"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20BB1" w:rsidRPr="009210BD" w:rsidTr="006E7810">
        <w:tc>
          <w:tcPr>
            <w:tcW w:w="1382" w:type="dxa"/>
            <w:tcBorders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382" w:type="dxa"/>
            <w:tcBorders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0.8042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0.8815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0.7759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0.4656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0.3615</w:t>
            </w:r>
          </w:p>
        </w:tc>
      </w:tr>
      <w:tr w:rsidR="00620BB1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0.7965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0.8479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0.7591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0.4199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0.3144</w:t>
            </w:r>
          </w:p>
        </w:tc>
      </w:tr>
      <w:tr w:rsidR="00620BB1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0.8137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0.8831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0.7867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0.4597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0.3395</w:t>
            </w:r>
          </w:p>
        </w:tc>
      </w:tr>
      <w:tr w:rsidR="00620BB1" w:rsidRPr="009210BD" w:rsidTr="006E7810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0.7828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0.8471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0.7559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0.4472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0.3378</w:t>
            </w:r>
          </w:p>
        </w:tc>
      </w:tr>
      <w:tr w:rsidR="00620BB1" w:rsidRPr="009210BD" w:rsidTr="006E7810">
        <w:tc>
          <w:tcPr>
            <w:tcW w:w="1382" w:type="dxa"/>
            <w:tcBorders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382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0.4597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0.4663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0.4739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0.4818</w:t>
            </w:r>
          </w:p>
        </w:tc>
        <w:tc>
          <w:tcPr>
            <w:tcW w:w="1383" w:type="dxa"/>
            <w:tcBorders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0.4557</w:t>
            </w:r>
          </w:p>
        </w:tc>
      </w:tr>
      <w:tr w:rsidR="00620BB1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0.4779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0.4487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0.4493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0.4604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0.4718</w:t>
            </w:r>
          </w:p>
        </w:tc>
      </w:tr>
      <w:tr w:rsidR="00620BB1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0.4882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0.4701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0.4902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0.5003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0.4669</w:t>
            </w:r>
          </w:p>
        </w:tc>
      </w:tr>
      <w:tr w:rsidR="00620BB1" w:rsidRPr="009210BD" w:rsidTr="006E7810">
        <w:tc>
          <w:tcPr>
            <w:tcW w:w="1382" w:type="dxa"/>
            <w:tcBorders>
              <w:top w:val="nil"/>
            </w:tcBorders>
          </w:tcPr>
          <w:p w:rsidR="00620BB1" w:rsidRPr="009210BD" w:rsidRDefault="00620BB1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0.5118</w:t>
            </w:r>
          </w:p>
        </w:tc>
        <w:tc>
          <w:tcPr>
            <w:tcW w:w="1383" w:type="dxa"/>
            <w:tcBorders>
              <w:top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0.4529</w:t>
            </w:r>
          </w:p>
        </w:tc>
        <w:tc>
          <w:tcPr>
            <w:tcW w:w="1383" w:type="dxa"/>
            <w:tcBorders>
              <w:top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0.4570</w:t>
            </w:r>
          </w:p>
        </w:tc>
        <w:tc>
          <w:tcPr>
            <w:tcW w:w="1383" w:type="dxa"/>
            <w:tcBorders>
              <w:top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0.4733</w:t>
            </w:r>
          </w:p>
        </w:tc>
        <w:tc>
          <w:tcPr>
            <w:tcW w:w="1383" w:type="dxa"/>
            <w:tcBorders>
              <w:top w:val="nil"/>
            </w:tcBorders>
          </w:tcPr>
          <w:p w:rsidR="00620BB1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0.4580</w:t>
            </w:r>
          </w:p>
        </w:tc>
      </w:tr>
    </w:tbl>
    <w:p w:rsidR="00D9505F" w:rsidRDefault="00D9505F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0D2" w:rsidRDefault="00C010D2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964" w:rsidRPr="009210BD" w:rsidRDefault="00AB2964" w:rsidP="009210B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01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effects of 30% TS</w:t>
      </w:r>
      <w:r w:rsidR="00C0153E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(w/v)</w:t>
      </w: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CES activity in 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3rd-instar </w:t>
      </w:r>
      <w:r w:rsidR="00293C66"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Ectropis</w:t>
      </w:r>
      <w:r w:rsidR="00293C66" w:rsidRPr="009210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obliqua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larvae</w:t>
      </w:r>
      <w:r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different times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B2964" w:rsidRPr="009210BD" w:rsidTr="006E7810">
        <w:tc>
          <w:tcPr>
            <w:tcW w:w="1382" w:type="dxa"/>
            <w:vMerge w:val="restart"/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914" w:type="dxa"/>
            <w:gridSpan w:val="5"/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 xml:space="preserve">The activities of CES </w:t>
            </w:r>
            <w:r w:rsidR="00684BE0" w:rsidRPr="009210BD">
              <w:rPr>
                <w:rFonts w:ascii="Times New Roman" w:hAnsi="Times New Roman" w:cs="Times New Roman"/>
                <w:sz w:val="24"/>
                <w:szCs w:val="24"/>
              </w:rPr>
              <w:t>at different times (U/mg)</w:t>
            </w:r>
          </w:p>
        </w:tc>
      </w:tr>
      <w:tr w:rsidR="00AB2964" w:rsidRPr="009210BD" w:rsidTr="006E7810"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B2964" w:rsidRPr="009210BD" w:rsidTr="006E7810">
        <w:tc>
          <w:tcPr>
            <w:tcW w:w="1382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382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0.0597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0.0569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0.0499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0.0502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0.0502</w:t>
            </w:r>
          </w:p>
        </w:tc>
      </w:tr>
      <w:tr w:rsidR="00AB2964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0.0531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0.0522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0.0511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0.0466</w:t>
            </w:r>
          </w:p>
        </w:tc>
      </w:tr>
      <w:tr w:rsidR="00AB2964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0.0629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0.0577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0.0485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0.0479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0.0449</w:t>
            </w:r>
          </w:p>
        </w:tc>
      </w:tr>
      <w:tr w:rsidR="00AB2964" w:rsidRPr="009210BD" w:rsidTr="006E7810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0.0702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0.0555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0.0522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0.0488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BE0" w:rsidRPr="009210BD">
              <w:rPr>
                <w:rFonts w:ascii="Times New Roman" w:hAnsi="Times New Roman" w:cs="Times New Roman"/>
                <w:sz w:val="24"/>
                <w:szCs w:val="24"/>
              </w:rPr>
              <w:t>.0479</w:t>
            </w:r>
          </w:p>
        </w:tc>
      </w:tr>
      <w:tr w:rsidR="00AB2964" w:rsidRPr="009210BD" w:rsidTr="006E7810">
        <w:tc>
          <w:tcPr>
            <w:tcW w:w="1382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382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0.0799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0.0769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0.0807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0.0792</w:t>
            </w:r>
          </w:p>
        </w:tc>
        <w:tc>
          <w:tcPr>
            <w:tcW w:w="1383" w:type="dxa"/>
            <w:tcBorders>
              <w:bottom w:val="nil"/>
            </w:tcBorders>
          </w:tcPr>
          <w:p w:rsidR="00AB2964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0.0647</w:t>
            </w:r>
          </w:p>
        </w:tc>
      </w:tr>
      <w:tr w:rsidR="00AB2964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0.0817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0.0807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0.0819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0.0777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0.0599</w:t>
            </w:r>
          </w:p>
        </w:tc>
      </w:tr>
      <w:tr w:rsidR="00AB2964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0.0788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0.0794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0.0843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0.0758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AB2964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0.0616</w:t>
            </w:r>
          </w:p>
        </w:tc>
      </w:tr>
      <w:tr w:rsidR="00AB2964" w:rsidRPr="009210BD" w:rsidTr="006E7810">
        <w:tc>
          <w:tcPr>
            <w:tcW w:w="1382" w:type="dxa"/>
            <w:tcBorders>
              <w:top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383" w:type="dxa"/>
            <w:tcBorders>
              <w:top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383" w:type="dxa"/>
            <w:tcBorders>
              <w:top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0.0827</w:t>
            </w:r>
          </w:p>
        </w:tc>
        <w:tc>
          <w:tcPr>
            <w:tcW w:w="1383" w:type="dxa"/>
            <w:tcBorders>
              <w:top w:val="nil"/>
            </w:tcBorders>
          </w:tcPr>
          <w:p w:rsidR="00AB2964" w:rsidRPr="009210BD" w:rsidRDefault="00AB2964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0.0765</w:t>
            </w:r>
          </w:p>
        </w:tc>
        <w:tc>
          <w:tcPr>
            <w:tcW w:w="1383" w:type="dxa"/>
            <w:tcBorders>
              <w:top w:val="nil"/>
            </w:tcBorders>
          </w:tcPr>
          <w:p w:rsidR="00AB2964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0.0638</w:t>
            </w:r>
          </w:p>
        </w:tc>
      </w:tr>
    </w:tbl>
    <w:p w:rsidR="00684BE0" w:rsidRPr="009210BD" w:rsidRDefault="00684BE0" w:rsidP="009210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BE0" w:rsidRPr="009210BD" w:rsidRDefault="00684BE0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1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sz w:val="24"/>
          <w:szCs w:val="24"/>
        </w:rPr>
        <w:t>S</w:t>
      </w:r>
      <w:r w:rsidR="00C010D2">
        <w:rPr>
          <w:rFonts w:ascii="Times New Roman" w:hAnsi="Times New Roman" w:cs="Times New Roman"/>
          <w:b/>
          <w:sz w:val="24"/>
          <w:szCs w:val="24"/>
        </w:rPr>
        <w:t>8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The effects of 30% TS</w:t>
      </w:r>
      <w:r w:rsidR="00C0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53E" w:rsidRPr="009210BD">
        <w:rPr>
          <w:rFonts w:ascii="Times New Roman" w:hAnsi="Times New Roman" w:cs="Times New Roman"/>
          <w:b/>
          <w:sz w:val="24"/>
          <w:szCs w:val="24"/>
        </w:rPr>
        <w:t>(w/v)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on AChE activity in 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3rd-instar </w:t>
      </w:r>
      <w:r w:rsidR="00293C66"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Ectropis</w:t>
      </w:r>
      <w:r w:rsidR="00293C66" w:rsidRPr="009210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obliqua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larvae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at different times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84BE0" w:rsidRPr="009210BD" w:rsidTr="006E7810">
        <w:tc>
          <w:tcPr>
            <w:tcW w:w="1382" w:type="dxa"/>
            <w:vMerge w:val="restart"/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914" w:type="dxa"/>
            <w:gridSpan w:val="5"/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The activities of AChE at different times (U/mg)</w:t>
            </w:r>
          </w:p>
        </w:tc>
      </w:tr>
      <w:tr w:rsidR="00684BE0" w:rsidRPr="009210BD" w:rsidTr="006E7810"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84BE0" w:rsidRPr="009210BD" w:rsidTr="006E7810"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0.0633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0.0661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0.0579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0.0594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0.0589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0.0609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0.0639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0.0586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0.0538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0.0593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0.0641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0.0647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0.0607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0.0587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0.0611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0.0629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0.0681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0.0628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0.0585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0.0615</w:t>
            </w:r>
          </w:p>
        </w:tc>
      </w:tr>
      <w:tr w:rsidR="00684BE0" w:rsidRPr="009210BD" w:rsidTr="006E7810"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0.0825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0.1102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0.0855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0.0733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0.0713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0.0817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0.1134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0.0861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0.0729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0.0685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0.0886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0.0810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0.0688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0.0702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0.0816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0.0938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0.0842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0.0706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0.0688</w:t>
            </w:r>
          </w:p>
        </w:tc>
      </w:tr>
    </w:tbl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0A1D" w:rsidRDefault="00B20A1D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4BE0" w:rsidRPr="009210BD" w:rsidRDefault="00684BE0" w:rsidP="009210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1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F5FA2">
        <w:rPr>
          <w:rFonts w:ascii="Times New Roman" w:hAnsi="Times New Roman" w:cs="Times New Roman"/>
          <w:b/>
          <w:sz w:val="24"/>
          <w:szCs w:val="24"/>
        </w:rPr>
        <w:t>S</w:t>
      </w:r>
      <w:r w:rsidR="00C010D2">
        <w:rPr>
          <w:rFonts w:ascii="Times New Roman" w:hAnsi="Times New Roman" w:cs="Times New Roman"/>
          <w:b/>
          <w:sz w:val="24"/>
          <w:szCs w:val="24"/>
        </w:rPr>
        <w:t>9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The effects of 30% TS</w:t>
      </w:r>
      <w:r w:rsidR="00C0153E" w:rsidRPr="009210BD">
        <w:rPr>
          <w:rFonts w:ascii="Times New Roman" w:hAnsi="Times New Roman" w:cs="Times New Roman"/>
          <w:b/>
          <w:sz w:val="24"/>
          <w:szCs w:val="24"/>
        </w:rPr>
        <w:t xml:space="preserve"> (w/v)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on POD activity in 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3rd-instar </w:t>
      </w:r>
      <w:r w:rsidR="00293C66" w:rsidRPr="009210BD">
        <w:rPr>
          <w:rFonts w:ascii="Times New Roman" w:hAnsi="Times New Roman" w:cs="Times New Roman"/>
          <w:b/>
          <w:bCs/>
          <w:i/>
          <w:sz w:val="24"/>
          <w:szCs w:val="24"/>
        </w:rPr>
        <w:t>Ectropis</w:t>
      </w:r>
      <w:r w:rsidR="00293C66" w:rsidRPr="009210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obliqua</w:t>
      </w:r>
      <w:r w:rsidR="00293C66" w:rsidRPr="0092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larvae</w:t>
      </w:r>
      <w:r w:rsidRPr="009210BD">
        <w:rPr>
          <w:rFonts w:ascii="Times New Roman" w:hAnsi="Times New Roman" w:cs="Times New Roman"/>
          <w:b/>
          <w:sz w:val="24"/>
          <w:szCs w:val="24"/>
        </w:rPr>
        <w:t xml:space="preserve"> at different times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84BE0" w:rsidRPr="009210BD" w:rsidTr="006E7810">
        <w:tc>
          <w:tcPr>
            <w:tcW w:w="1382" w:type="dxa"/>
            <w:vMerge w:val="restart"/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914" w:type="dxa"/>
            <w:gridSpan w:val="5"/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The activities of POD at different times (U/mg)</w:t>
            </w:r>
          </w:p>
        </w:tc>
      </w:tr>
      <w:tr w:rsidR="00684BE0" w:rsidRPr="009210BD" w:rsidTr="006E7810"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84BE0" w:rsidRPr="009210BD" w:rsidTr="006E7810"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9.2873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9.4582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9.5102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10.0082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9.5587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9.0105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9.0973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9.4928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10.1217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9.7206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8.9976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9.4435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9.3997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9.9965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9.6964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9.1490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9.5974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9.4909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9.9720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9.7031</w:t>
            </w:r>
          </w:p>
        </w:tc>
      </w:tr>
      <w:tr w:rsidR="00684BE0" w:rsidRPr="009210BD" w:rsidTr="006E7810"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382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7.7792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7.7565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9.9233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10.3167</w:t>
            </w:r>
          </w:p>
        </w:tc>
        <w:tc>
          <w:tcPr>
            <w:tcW w:w="1383" w:type="dxa"/>
            <w:tcBorders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9.5164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7.6933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8.2074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9.8024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9.9906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9.3815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7.4899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7.9931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9.9215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9.8452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9.4907</w:t>
            </w:r>
          </w:p>
        </w:tc>
      </w:tr>
      <w:tr w:rsidR="00684BE0" w:rsidRPr="009210BD" w:rsidTr="006E7810">
        <w:tc>
          <w:tcPr>
            <w:tcW w:w="1382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7.6104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684BE0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7.7334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9.760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9.7619</w:t>
            </w:r>
          </w:p>
        </w:tc>
        <w:tc>
          <w:tcPr>
            <w:tcW w:w="1383" w:type="dxa"/>
            <w:tcBorders>
              <w:top w:val="nil"/>
            </w:tcBorders>
          </w:tcPr>
          <w:p w:rsidR="00684BE0" w:rsidRPr="009210BD" w:rsidRDefault="00BE786C" w:rsidP="00921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BD">
              <w:rPr>
                <w:rFonts w:ascii="Times New Roman" w:hAnsi="Times New Roman" w:cs="Times New Roman"/>
                <w:sz w:val="24"/>
                <w:szCs w:val="24"/>
              </w:rPr>
              <w:t>9.4674</w:t>
            </w:r>
          </w:p>
        </w:tc>
      </w:tr>
    </w:tbl>
    <w:p w:rsidR="00684BE0" w:rsidRDefault="00684BE0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B16" w:rsidRDefault="001A7B1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010D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Fig. S1 </w:t>
      </w:r>
      <w:r w:rsidR="005906A4">
        <w:rPr>
          <w:rFonts w:ascii="Times New Roman" w:hAnsi="Times New Roman" w:cs="Times New Roman"/>
          <w:b/>
          <w:sz w:val="24"/>
          <w:szCs w:val="28"/>
        </w:rPr>
        <w:t>The photograph</w:t>
      </w:r>
      <w:r w:rsidR="00C010D2">
        <w:rPr>
          <w:rFonts w:ascii="Times New Roman" w:hAnsi="Times New Roman" w:cs="Times New Roman"/>
          <w:b/>
          <w:sz w:val="24"/>
          <w:szCs w:val="28"/>
        </w:rPr>
        <w:t xml:space="preserve"> of Wang Dazhen tea plantation</w:t>
      </w:r>
    </w:p>
    <w:p w:rsidR="00C010D2" w:rsidRDefault="00C010D2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010D2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215738" cy="3912283"/>
            <wp:effectExtent l="0" t="0" r="4445" b="0"/>
            <wp:docPr id="1" name="图片 1" descr="F:\QQ文件\306426704\FileRecv\IMG_20140314_14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Q文件\306426704\FileRecv\IMG_20140314_143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80" cy="392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56" w:rsidRPr="00EC48EE" w:rsidRDefault="00EC48EE" w:rsidP="0002689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EC48EE">
        <w:rPr>
          <w:rFonts w:ascii="Times New Roman" w:hAnsi="Times New Roman" w:cs="Times New Roman"/>
          <w:sz w:val="24"/>
          <w:szCs w:val="28"/>
        </w:rPr>
        <w:t>The total area of the collection site is about 6.5 ha with parallel rows of tea plants about 100 m long and 1 m apart</w:t>
      </w:r>
      <w:r>
        <w:rPr>
          <w:rFonts w:ascii="Times New Roman" w:hAnsi="Times New Roman" w:cs="Times New Roman"/>
          <w:sz w:val="24"/>
          <w:szCs w:val="28"/>
        </w:rPr>
        <w:t xml:space="preserve">. Each tea bush is 80 cm length </w:t>
      </w:r>
      <w:r w:rsidRPr="00F74DE5">
        <w:rPr>
          <w:rFonts w:ascii="Times New Roman" w:hAnsi="Times New Roman"/>
          <w:sz w:val="24"/>
          <w:szCs w:val="24"/>
        </w:rPr>
        <w:t>×</w:t>
      </w:r>
      <w:r w:rsidR="00935BBF">
        <w:rPr>
          <w:rFonts w:ascii="Times New Roman" w:hAnsi="Times New Roman"/>
          <w:sz w:val="24"/>
          <w:szCs w:val="24"/>
        </w:rPr>
        <w:t xml:space="preserve"> 80 cm width (Photograph credit: </w:t>
      </w:r>
      <w:r w:rsidR="00935BBF" w:rsidRPr="00F74DE5">
        <w:rPr>
          <w:rFonts w:ascii="Times New Roman" w:hAnsi="Times New Roman"/>
          <w:sz w:val="24"/>
          <w:szCs w:val="24"/>
        </w:rPr>
        <w:t>Chi Zeng</w:t>
      </w:r>
      <w:r w:rsidR="00935BBF">
        <w:rPr>
          <w:rFonts w:ascii="Times New Roman" w:hAnsi="Times New Roman"/>
          <w:sz w:val="24"/>
          <w:szCs w:val="24"/>
        </w:rPr>
        <w:t>).</w:t>
      </w:r>
      <w:bookmarkStart w:id="5" w:name="_GoBack"/>
      <w:bookmarkEnd w:id="5"/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70D56" w:rsidRDefault="00170D56" w:rsidP="0002689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8"/>
        </w:rPr>
        <w:t>Supplementary references</w:t>
      </w:r>
    </w:p>
    <w:p w:rsidR="00170D56" w:rsidRDefault="00170D56" w:rsidP="0058030D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8"/>
        </w:rPr>
      </w:pPr>
      <w:r w:rsidRPr="00170D56">
        <w:rPr>
          <w:rFonts w:ascii="Times New Roman" w:hAnsi="Times New Roman" w:cs="Times New Roman"/>
          <w:sz w:val="24"/>
          <w:szCs w:val="28"/>
        </w:rPr>
        <w:t>World Spider Catalog, Natural</w:t>
      </w:r>
      <w:r>
        <w:rPr>
          <w:rFonts w:ascii="Times New Roman" w:hAnsi="Times New Roman" w:cs="Times New Roman"/>
          <w:sz w:val="24"/>
          <w:szCs w:val="28"/>
        </w:rPr>
        <w:t xml:space="preserve"> History Museum Bern. </w:t>
      </w:r>
      <w:r w:rsidRPr="00170D56">
        <w:rPr>
          <w:rFonts w:ascii="Times New Roman" w:hAnsi="Times New Roman" w:cs="Times New Roman"/>
          <w:sz w:val="24"/>
          <w:szCs w:val="28"/>
        </w:rPr>
        <w:t>Available at</w:t>
      </w:r>
      <w:r w:rsidRPr="0058030D">
        <w:rPr>
          <w:rFonts w:hint="eastAsia"/>
        </w:rPr>
        <w:t xml:space="preserve"> </w:t>
      </w:r>
      <w:hyperlink r:id="rId8" w:history="1">
        <w:r w:rsidR="0058030D" w:rsidRPr="0058030D">
          <w:rPr>
            <w:rFonts w:ascii="Times New Roman" w:hAnsi="Times New Roman" w:cs="Times New Roman"/>
            <w:sz w:val="24"/>
            <w:szCs w:val="28"/>
          </w:rPr>
          <w:t>http://wsc.nmbe.ch/</w:t>
        </w:r>
      </w:hyperlink>
      <w:r w:rsidRPr="0058030D">
        <w:rPr>
          <w:rFonts w:ascii="Times New Roman" w:hAnsi="Times New Roman" w:cs="Times New Roman"/>
          <w:sz w:val="24"/>
          <w:szCs w:val="28"/>
        </w:rPr>
        <w:t xml:space="preserve"> </w:t>
      </w:r>
      <w:r w:rsidRPr="00170D56">
        <w:rPr>
          <w:rFonts w:ascii="Times New Roman" w:hAnsi="Times New Roman" w:cs="Times New Roman"/>
          <w:sz w:val="24"/>
          <w:szCs w:val="28"/>
        </w:rPr>
        <w:t xml:space="preserve">(accessed on </w:t>
      </w:r>
      <w:r w:rsidR="0058030D">
        <w:rPr>
          <w:rFonts w:ascii="Times New Roman" w:hAnsi="Times New Roman" w:cs="Times New Roman"/>
          <w:sz w:val="24"/>
          <w:szCs w:val="28"/>
        </w:rPr>
        <w:t>5</w:t>
      </w:r>
      <w:r w:rsidRPr="00170D56">
        <w:rPr>
          <w:rFonts w:ascii="Times New Roman" w:hAnsi="Times New Roman" w:cs="Times New Roman"/>
          <w:sz w:val="24"/>
          <w:szCs w:val="28"/>
        </w:rPr>
        <w:t xml:space="preserve"> </w:t>
      </w:r>
      <w:r w:rsidR="0058030D">
        <w:rPr>
          <w:rFonts w:ascii="Times New Roman" w:hAnsi="Times New Roman" w:cs="Times New Roman"/>
          <w:sz w:val="24"/>
          <w:szCs w:val="28"/>
        </w:rPr>
        <w:t>February</w:t>
      </w:r>
      <w:r w:rsidRPr="00170D56">
        <w:rPr>
          <w:rFonts w:ascii="Times New Roman" w:hAnsi="Times New Roman" w:cs="Times New Roman"/>
          <w:sz w:val="24"/>
          <w:szCs w:val="28"/>
        </w:rPr>
        <w:t xml:space="preserve"> 201</w:t>
      </w:r>
      <w:r w:rsidR="0058030D">
        <w:rPr>
          <w:rFonts w:ascii="Times New Roman" w:hAnsi="Times New Roman" w:cs="Times New Roman"/>
          <w:sz w:val="24"/>
          <w:szCs w:val="28"/>
        </w:rPr>
        <w:t>8</w:t>
      </w:r>
      <w:r w:rsidRPr="00170D56">
        <w:rPr>
          <w:rFonts w:ascii="Times New Roman" w:hAnsi="Times New Roman" w:cs="Times New Roman"/>
          <w:sz w:val="24"/>
          <w:szCs w:val="28"/>
        </w:rPr>
        <w:t>).</w:t>
      </w:r>
    </w:p>
    <w:p w:rsidR="0058030D" w:rsidRPr="00170D56" w:rsidRDefault="0058030D" w:rsidP="0058030D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8"/>
        </w:rPr>
      </w:pPr>
      <w:r w:rsidRPr="0058030D">
        <w:rPr>
          <w:rFonts w:ascii="Times New Roman" w:hAnsi="Times New Roman" w:cs="Times New Roman"/>
          <w:sz w:val="24"/>
          <w:szCs w:val="28"/>
        </w:rPr>
        <w:t>Yin CM, Peng XJ, Yan HM, Bao YH, Xu X, Tang G</w:t>
      </w:r>
      <w:r>
        <w:rPr>
          <w:rFonts w:ascii="Times New Roman" w:hAnsi="Times New Roman" w:cs="Times New Roman"/>
          <w:sz w:val="24"/>
          <w:szCs w:val="28"/>
        </w:rPr>
        <w:t>. 2012.</w:t>
      </w:r>
      <w:r w:rsidRPr="0058030D">
        <w:rPr>
          <w:rFonts w:ascii="Times New Roman" w:hAnsi="Times New Roman" w:cs="Times New Roman"/>
          <w:sz w:val="24"/>
          <w:szCs w:val="28"/>
        </w:rPr>
        <w:t xml:space="preserve"> </w:t>
      </w:r>
      <w:r w:rsidRPr="0058030D">
        <w:rPr>
          <w:rFonts w:ascii="Times New Roman" w:hAnsi="Times New Roman" w:cs="Times New Roman"/>
          <w:i/>
          <w:sz w:val="24"/>
          <w:szCs w:val="28"/>
        </w:rPr>
        <w:t>Fauna Hunan:</w:t>
      </w:r>
      <w:r w:rsidRPr="0058030D">
        <w:rPr>
          <w:rFonts w:ascii="Times New Roman" w:hAnsi="Times New Roman" w:cs="Times New Roman" w:hint="eastAsia"/>
          <w:i/>
          <w:sz w:val="24"/>
          <w:szCs w:val="28"/>
        </w:rPr>
        <w:t xml:space="preserve"> </w:t>
      </w:r>
      <w:r w:rsidRPr="0058030D">
        <w:rPr>
          <w:rFonts w:ascii="Times New Roman" w:hAnsi="Times New Roman" w:cs="Times New Roman"/>
          <w:i/>
          <w:sz w:val="24"/>
          <w:szCs w:val="28"/>
        </w:rPr>
        <w:t>Araneae in Hunan, China</w:t>
      </w:r>
      <w:r w:rsidRPr="0058030D">
        <w:rPr>
          <w:rFonts w:ascii="Times New Roman" w:hAnsi="Times New Roman" w:cs="Times New Roman"/>
          <w:sz w:val="24"/>
          <w:szCs w:val="28"/>
        </w:rPr>
        <w:t>. Changsha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58030D">
        <w:rPr>
          <w:rFonts w:ascii="Times New Roman" w:hAnsi="Times New Roman" w:cs="Times New Roman"/>
          <w:sz w:val="24"/>
          <w:szCs w:val="28"/>
        </w:rPr>
        <w:t xml:space="preserve"> Huna</w:t>
      </w:r>
      <w:r>
        <w:rPr>
          <w:rFonts w:ascii="Times New Roman" w:hAnsi="Times New Roman" w:cs="Times New Roman"/>
          <w:sz w:val="24"/>
          <w:szCs w:val="28"/>
        </w:rPr>
        <w:t>n Science and Technology Press</w:t>
      </w:r>
      <w:r w:rsidRPr="0058030D">
        <w:rPr>
          <w:rFonts w:ascii="Times New Roman" w:hAnsi="Times New Roman" w:cs="Times New Roman"/>
          <w:sz w:val="24"/>
          <w:szCs w:val="28"/>
        </w:rPr>
        <w:t>.</w:t>
      </w:r>
    </w:p>
    <w:sectPr w:rsidR="0058030D" w:rsidRPr="00170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52" w:rsidRDefault="007E7D52" w:rsidP="00A96269">
      <w:r>
        <w:separator/>
      </w:r>
    </w:p>
  </w:endnote>
  <w:endnote w:type="continuationSeparator" w:id="0">
    <w:p w:rsidR="007E7D52" w:rsidRDefault="007E7D52" w:rsidP="00A9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52" w:rsidRDefault="007E7D52" w:rsidP="00A96269">
      <w:r>
        <w:separator/>
      </w:r>
    </w:p>
  </w:footnote>
  <w:footnote w:type="continuationSeparator" w:id="0">
    <w:p w:rsidR="007E7D52" w:rsidRDefault="007E7D52" w:rsidP="00A9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0C74"/>
    <w:multiLevelType w:val="hybridMultilevel"/>
    <w:tmpl w:val="EF5E671A"/>
    <w:lvl w:ilvl="0" w:tplc="0196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3"/>
    <w:rsid w:val="000222F1"/>
    <w:rsid w:val="00026899"/>
    <w:rsid w:val="000535E3"/>
    <w:rsid w:val="000A472D"/>
    <w:rsid w:val="000D3EBA"/>
    <w:rsid w:val="000F0071"/>
    <w:rsid w:val="001446A7"/>
    <w:rsid w:val="00170D56"/>
    <w:rsid w:val="00176ED5"/>
    <w:rsid w:val="001A7B16"/>
    <w:rsid w:val="001F0AF7"/>
    <w:rsid w:val="00293C66"/>
    <w:rsid w:val="002E26CC"/>
    <w:rsid w:val="003644C4"/>
    <w:rsid w:val="00386779"/>
    <w:rsid w:val="0058030D"/>
    <w:rsid w:val="0058712D"/>
    <w:rsid w:val="005906A4"/>
    <w:rsid w:val="00604F22"/>
    <w:rsid w:val="006136FF"/>
    <w:rsid w:val="0061409B"/>
    <w:rsid w:val="00620BB1"/>
    <w:rsid w:val="00634618"/>
    <w:rsid w:val="00637DCB"/>
    <w:rsid w:val="00684BE0"/>
    <w:rsid w:val="006E7810"/>
    <w:rsid w:val="00781539"/>
    <w:rsid w:val="007B3DFF"/>
    <w:rsid w:val="007E7D52"/>
    <w:rsid w:val="00810935"/>
    <w:rsid w:val="008520D0"/>
    <w:rsid w:val="0089440F"/>
    <w:rsid w:val="00896D3F"/>
    <w:rsid w:val="008E5591"/>
    <w:rsid w:val="009210BD"/>
    <w:rsid w:val="00932F31"/>
    <w:rsid w:val="00935BBF"/>
    <w:rsid w:val="00964173"/>
    <w:rsid w:val="009F5FA2"/>
    <w:rsid w:val="00A60AC3"/>
    <w:rsid w:val="00A71027"/>
    <w:rsid w:val="00A7621A"/>
    <w:rsid w:val="00A96269"/>
    <w:rsid w:val="00AA76EC"/>
    <w:rsid w:val="00AB2964"/>
    <w:rsid w:val="00B20A1D"/>
    <w:rsid w:val="00B40E73"/>
    <w:rsid w:val="00BB7B43"/>
    <w:rsid w:val="00BD3413"/>
    <w:rsid w:val="00BD6E59"/>
    <w:rsid w:val="00BE786C"/>
    <w:rsid w:val="00C010D2"/>
    <w:rsid w:val="00C0153E"/>
    <w:rsid w:val="00C26D8F"/>
    <w:rsid w:val="00C95F68"/>
    <w:rsid w:val="00CE31DB"/>
    <w:rsid w:val="00D9505F"/>
    <w:rsid w:val="00DB34BB"/>
    <w:rsid w:val="00E35936"/>
    <w:rsid w:val="00EC48EE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0DED1-6D27-4DC4-ADC6-ED9398A9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2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269"/>
    <w:rPr>
      <w:sz w:val="18"/>
      <w:szCs w:val="18"/>
    </w:rPr>
  </w:style>
  <w:style w:type="table" w:styleId="a5">
    <w:name w:val="Table Grid"/>
    <w:basedOn w:val="a1"/>
    <w:uiPriority w:val="39"/>
    <w:rsid w:val="00A9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E781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E78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E781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E78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E781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E78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E7810"/>
    <w:rPr>
      <w:sz w:val="18"/>
      <w:szCs w:val="18"/>
    </w:rPr>
  </w:style>
  <w:style w:type="paragraph" w:styleId="aa">
    <w:name w:val="List Paragraph"/>
    <w:basedOn w:val="a"/>
    <w:uiPriority w:val="34"/>
    <w:qFormat/>
    <w:rsid w:val="00170D56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58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c.nmbe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27</cp:revision>
  <dcterms:created xsi:type="dcterms:W3CDTF">2018-01-11T06:07:00Z</dcterms:created>
  <dcterms:modified xsi:type="dcterms:W3CDTF">2018-02-23T13:08:00Z</dcterms:modified>
</cp:coreProperties>
</file>