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9" w:rsidRPr="006D7265" w:rsidRDefault="008243B9">
      <w:pPr>
        <w:rPr>
          <w:b/>
          <w:lang w:val="en-US"/>
        </w:rPr>
      </w:pPr>
      <w:r w:rsidRPr="00422DA7">
        <w:rPr>
          <w:b/>
          <w:lang w:val="en-US"/>
        </w:rPr>
        <w:t xml:space="preserve">Supplemental </w:t>
      </w:r>
      <w:r w:rsidRPr="006D7265">
        <w:rPr>
          <w:b/>
          <w:lang w:val="en-US"/>
        </w:rPr>
        <w:t>file: Additional References</w:t>
      </w: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en-US"/>
        </w:rPr>
      </w:pPr>
      <w:r w:rsidRPr="002A3566">
        <w:rPr>
          <w:sz w:val="20"/>
          <w:szCs w:val="20"/>
          <w:lang w:val="en-US"/>
        </w:rPr>
        <w:t xml:space="preserve">Douglas JW, Scott J. 1868. British Hemiptera: Additions and corrections. </w:t>
      </w:r>
      <w:r w:rsidRPr="006D7265">
        <w:rPr>
          <w:i/>
          <w:sz w:val="20"/>
          <w:szCs w:val="20"/>
          <w:lang w:val="en-US"/>
        </w:rPr>
        <w:t>Entomologist`s Monthly Magazine</w:t>
      </w:r>
      <w:r w:rsidRPr="006D7265">
        <w:rPr>
          <w:sz w:val="20"/>
          <w:szCs w:val="20"/>
          <w:lang w:val="en-US"/>
        </w:rPr>
        <w:t xml:space="preserve"> </w:t>
      </w:r>
      <w:r w:rsidRPr="006D7265">
        <w:rPr>
          <w:b/>
          <w:sz w:val="20"/>
          <w:szCs w:val="20"/>
          <w:lang w:val="en-US"/>
        </w:rPr>
        <w:t>4</w:t>
      </w:r>
      <w:r w:rsidRPr="006D7265">
        <w:rPr>
          <w:sz w:val="20"/>
          <w:szCs w:val="20"/>
          <w:lang w:val="en-US"/>
        </w:rPr>
        <w:t>:265</w:t>
      </w:r>
      <w:r w:rsidRPr="006D7265">
        <w:rPr>
          <w:rFonts w:ascii="Calibri" w:hAnsi="Calibri" w:cs="Times New Roman"/>
          <w:sz w:val="20"/>
          <w:szCs w:val="20"/>
          <w:lang w:val="en-US"/>
        </w:rPr>
        <w:t>–</w:t>
      </w:r>
      <w:r w:rsidRPr="006D7265">
        <w:rPr>
          <w:sz w:val="20"/>
          <w:szCs w:val="20"/>
          <w:lang w:val="en-US"/>
        </w:rPr>
        <w:t>271.</w:t>
      </w: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en-US"/>
        </w:rPr>
      </w:pPr>
    </w:p>
    <w:p w:rsidR="00422DA7" w:rsidRDefault="00422DA7" w:rsidP="00422DA7">
      <w:pPr>
        <w:pStyle w:val="KeinLeerraum"/>
        <w:jc w:val="both"/>
        <w:rPr>
          <w:rFonts w:ascii="Calibri" w:hAnsi="Calibri" w:cs="Times New Roman"/>
          <w:sz w:val="20"/>
          <w:szCs w:val="20"/>
          <w:lang w:val="en-US"/>
        </w:rPr>
      </w:pPr>
      <w:r w:rsidRPr="002A3566">
        <w:rPr>
          <w:sz w:val="20"/>
          <w:szCs w:val="20"/>
          <w:lang w:val="en-US"/>
        </w:rPr>
        <w:t xml:space="preserve">Douglas JW, Scott J. 1869. British Hemiptera: Additions and corrections. </w:t>
      </w:r>
      <w:r w:rsidRPr="002A3566">
        <w:rPr>
          <w:i/>
          <w:sz w:val="20"/>
          <w:szCs w:val="20"/>
          <w:lang w:val="en-US"/>
        </w:rPr>
        <w:t>Entomologist`s Monthly Magazine</w:t>
      </w:r>
      <w:r w:rsidRPr="002A3566">
        <w:rPr>
          <w:sz w:val="20"/>
          <w:szCs w:val="20"/>
          <w:lang w:val="en-US"/>
        </w:rPr>
        <w:t xml:space="preserve"> </w:t>
      </w:r>
      <w:r w:rsidRPr="00FB719C">
        <w:rPr>
          <w:b/>
          <w:sz w:val="20"/>
          <w:szCs w:val="20"/>
          <w:lang w:val="en-US"/>
        </w:rPr>
        <w:t>5</w:t>
      </w:r>
      <w:r w:rsidRPr="002A3566">
        <w:rPr>
          <w:sz w:val="20"/>
          <w:szCs w:val="20"/>
          <w:lang w:val="en-US"/>
        </w:rPr>
        <w:t>:259</w:t>
      </w:r>
      <w:r w:rsidRPr="002A3566">
        <w:rPr>
          <w:rFonts w:ascii="Calibri" w:hAnsi="Calibri" w:cs="Times New Roman"/>
          <w:sz w:val="20"/>
          <w:szCs w:val="20"/>
          <w:lang w:val="en-US"/>
        </w:rPr>
        <w:t xml:space="preserve">–268, </w:t>
      </w:r>
      <w:r w:rsidRPr="002A3566">
        <w:rPr>
          <w:sz w:val="20"/>
          <w:szCs w:val="20"/>
          <w:lang w:val="en-US"/>
        </w:rPr>
        <w:t>293</w:t>
      </w:r>
      <w:r w:rsidRPr="002A3566">
        <w:rPr>
          <w:rFonts w:ascii="Calibri" w:hAnsi="Calibri" w:cs="Times New Roman"/>
          <w:sz w:val="20"/>
          <w:szCs w:val="20"/>
          <w:lang w:val="en-US"/>
        </w:rPr>
        <w:t>–297.</w:t>
      </w: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P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  <w:r w:rsidRPr="002A3566">
        <w:rPr>
          <w:sz w:val="20"/>
          <w:szCs w:val="20"/>
          <w:lang w:val="es-MX"/>
        </w:rPr>
        <w:t xml:space="preserve">Fabricius JC. 1777. </w:t>
      </w:r>
      <w:r w:rsidRPr="002A3566">
        <w:rPr>
          <w:i/>
          <w:sz w:val="20"/>
          <w:szCs w:val="20"/>
          <w:lang w:val="es-MX"/>
        </w:rPr>
        <w:t>Genera Insectorum</w:t>
      </w:r>
      <w:r w:rsidRPr="002A3566">
        <w:rPr>
          <w:sz w:val="20"/>
          <w:szCs w:val="20"/>
          <w:lang w:val="es-MX"/>
        </w:rPr>
        <w:t xml:space="preserve">. </w:t>
      </w:r>
      <w:proofErr w:type="spellStart"/>
      <w:r w:rsidRPr="00422DA7">
        <w:rPr>
          <w:sz w:val="20"/>
          <w:szCs w:val="20"/>
          <w:lang w:val="en-US"/>
        </w:rPr>
        <w:t>Chilonii</w:t>
      </w:r>
      <w:proofErr w:type="spellEnd"/>
      <w:r w:rsidRPr="00422DA7">
        <w:rPr>
          <w:sz w:val="20"/>
          <w:szCs w:val="20"/>
          <w:lang w:val="en-US"/>
        </w:rPr>
        <w:t xml:space="preserve">: </w:t>
      </w:r>
      <w:proofErr w:type="spellStart"/>
      <w:r w:rsidRPr="00422DA7">
        <w:rPr>
          <w:sz w:val="20"/>
          <w:szCs w:val="20"/>
          <w:lang w:val="en-US"/>
        </w:rPr>
        <w:t>Bartsch</w:t>
      </w:r>
      <w:proofErr w:type="spellEnd"/>
      <w:r w:rsidRPr="00422DA7">
        <w:rPr>
          <w:sz w:val="20"/>
          <w:szCs w:val="20"/>
          <w:lang w:val="en-US"/>
        </w:rPr>
        <w:t>. [</w:t>
      </w:r>
      <w:proofErr w:type="gramStart"/>
      <w:r w:rsidRPr="00422DA7">
        <w:rPr>
          <w:sz w:val="20"/>
          <w:szCs w:val="20"/>
          <w:lang w:val="en-US"/>
        </w:rPr>
        <w:t>in</w:t>
      </w:r>
      <w:proofErr w:type="gramEnd"/>
      <w:r w:rsidRPr="00422DA7">
        <w:rPr>
          <w:sz w:val="20"/>
          <w:szCs w:val="20"/>
          <w:lang w:val="en-US"/>
        </w:rPr>
        <w:t xml:space="preserve"> Latin]</w:t>
      </w:r>
    </w:p>
    <w:p w:rsidR="00422DA7" w:rsidRP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</w:p>
    <w:p w:rsidR="00422DA7" w:rsidRPr="00422DA7" w:rsidRDefault="00422DA7" w:rsidP="00422DA7">
      <w:pPr>
        <w:pStyle w:val="KeinLeerraum"/>
        <w:jc w:val="both"/>
        <w:rPr>
          <w:sz w:val="20"/>
          <w:szCs w:val="20"/>
        </w:rPr>
      </w:pPr>
      <w:proofErr w:type="spellStart"/>
      <w:r w:rsidRPr="002A3566">
        <w:rPr>
          <w:sz w:val="20"/>
          <w:szCs w:val="20"/>
          <w:lang w:val="en-US"/>
        </w:rPr>
        <w:t>Fabricius</w:t>
      </w:r>
      <w:proofErr w:type="spellEnd"/>
      <w:r w:rsidRPr="002A3566">
        <w:rPr>
          <w:sz w:val="20"/>
          <w:szCs w:val="20"/>
          <w:lang w:val="en-US"/>
        </w:rPr>
        <w:t xml:space="preserve"> JC. 1794. </w:t>
      </w:r>
      <w:r w:rsidRPr="002A3566">
        <w:rPr>
          <w:i/>
          <w:sz w:val="20"/>
          <w:szCs w:val="20"/>
          <w:lang w:val="la-Latn"/>
        </w:rPr>
        <w:t xml:space="preserve">Entomologia systematica emendate </w:t>
      </w:r>
      <w:proofErr w:type="gramStart"/>
      <w:r w:rsidRPr="002A3566">
        <w:rPr>
          <w:i/>
          <w:sz w:val="20"/>
          <w:szCs w:val="20"/>
          <w:lang w:val="la-Latn"/>
        </w:rPr>
        <w:t>et</w:t>
      </w:r>
      <w:proofErr w:type="gramEnd"/>
      <w:r w:rsidRPr="002A3566">
        <w:rPr>
          <w:i/>
          <w:sz w:val="20"/>
          <w:szCs w:val="20"/>
          <w:lang w:val="la-Latn"/>
        </w:rPr>
        <w:t xml:space="preserve"> aucta, secudum classes, ordines, genera, species adjectis synonymis, locis, observationibus, descriptionibus</w:t>
      </w:r>
      <w:r w:rsidRPr="002A3566">
        <w:rPr>
          <w:sz w:val="20"/>
          <w:szCs w:val="20"/>
          <w:lang w:val="en-US"/>
        </w:rPr>
        <w:t xml:space="preserve">. </w:t>
      </w:r>
      <w:proofErr w:type="spellStart"/>
      <w:r w:rsidRPr="00422DA7">
        <w:rPr>
          <w:sz w:val="20"/>
          <w:szCs w:val="20"/>
        </w:rPr>
        <w:t>Hafniae</w:t>
      </w:r>
      <w:proofErr w:type="spellEnd"/>
      <w:r w:rsidRPr="00422DA7">
        <w:rPr>
          <w:sz w:val="20"/>
          <w:szCs w:val="20"/>
        </w:rPr>
        <w:t xml:space="preserve">: </w:t>
      </w:r>
      <w:proofErr w:type="spellStart"/>
      <w:r w:rsidRPr="00422DA7">
        <w:rPr>
          <w:sz w:val="20"/>
          <w:szCs w:val="20"/>
        </w:rPr>
        <w:t>Proft</w:t>
      </w:r>
      <w:proofErr w:type="spellEnd"/>
      <w:r w:rsidRPr="00422DA7">
        <w:rPr>
          <w:sz w:val="20"/>
          <w:szCs w:val="20"/>
        </w:rPr>
        <w:t xml:space="preserve">. [in </w:t>
      </w:r>
      <w:proofErr w:type="spellStart"/>
      <w:r w:rsidRPr="00422DA7">
        <w:rPr>
          <w:sz w:val="20"/>
          <w:szCs w:val="20"/>
        </w:rPr>
        <w:t>Latin</w:t>
      </w:r>
      <w:proofErr w:type="spellEnd"/>
      <w:r w:rsidRPr="00422DA7">
        <w:rPr>
          <w:sz w:val="20"/>
          <w:szCs w:val="20"/>
        </w:rPr>
        <w:t>]</w:t>
      </w:r>
    </w:p>
    <w:p w:rsidR="00422DA7" w:rsidRPr="002A3566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  <w:lang w:val="es-MX"/>
        </w:rPr>
      </w:pPr>
      <w:r w:rsidRPr="002A3566">
        <w:rPr>
          <w:sz w:val="20"/>
          <w:szCs w:val="20"/>
        </w:rPr>
        <w:t xml:space="preserve">Fieber FX. 1848. Synopsis aller bisher in Europa entdeckten Arten der Gattung </w:t>
      </w:r>
      <w:proofErr w:type="spellStart"/>
      <w:r w:rsidRPr="00FB719C">
        <w:rPr>
          <w:i/>
          <w:sz w:val="20"/>
          <w:szCs w:val="20"/>
        </w:rPr>
        <w:t>Corisa</w:t>
      </w:r>
      <w:proofErr w:type="spellEnd"/>
      <w:r w:rsidRPr="002A3566">
        <w:rPr>
          <w:sz w:val="20"/>
          <w:szCs w:val="20"/>
        </w:rPr>
        <w:t xml:space="preserve">. </w:t>
      </w:r>
      <w:r w:rsidRPr="002A3566">
        <w:rPr>
          <w:i/>
          <w:sz w:val="20"/>
          <w:szCs w:val="20"/>
          <w:lang w:val="es-MX"/>
        </w:rPr>
        <w:t>Bulletin de la Société Impériale des Naturalistes de Moscou</w:t>
      </w:r>
      <w:r w:rsidRPr="002A3566">
        <w:rPr>
          <w:sz w:val="20"/>
          <w:szCs w:val="20"/>
          <w:lang w:val="es-MX"/>
        </w:rPr>
        <w:t xml:space="preserve"> </w:t>
      </w:r>
      <w:r w:rsidRPr="00FB719C">
        <w:rPr>
          <w:b/>
          <w:sz w:val="20"/>
          <w:szCs w:val="20"/>
          <w:lang w:val="es-MX"/>
        </w:rPr>
        <w:t>21</w:t>
      </w:r>
      <w:r w:rsidRPr="002A3566">
        <w:rPr>
          <w:sz w:val="20"/>
          <w:szCs w:val="20"/>
          <w:lang w:val="es-MX"/>
        </w:rPr>
        <w:t>:505</w:t>
      </w:r>
      <w:r w:rsidRPr="002A3566">
        <w:rPr>
          <w:rFonts w:ascii="Calibri" w:hAnsi="Calibri" w:cs="Times New Roman"/>
          <w:sz w:val="20"/>
          <w:szCs w:val="20"/>
          <w:lang w:val="es-MX"/>
        </w:rPr>
        <w:t>–</w:t>
      </w:r>
      <w:r w:rsidRPr="002A3566">
        <w:rPr>
          <w:sz w:val="20"/>
          <w:szCs w:val="20"/>
          <w:lang w:val="es-MX"/>
        </w:rPr>
        <w:t>593. [in German]</w:t>
      </w:r>
    </w:p>
    <w:p w:rsidR="00422DA7" w:rsidRPr="002A3566" w:rsidRDefault="00422DA7" w:rsidP="00422DA7">
      <w:pPr>
        <w:pStyle w:val="KeinLeerraum"/>
        <w:jc w:val="both"/>
        <w:rPr>
          <w:sz w:val="20"/>
          <w:szCs w:val="20"/>
          <w:lang w:val="es-MX"/>
        </w:rPr>
      </w:pPr>
    </w:p>
    <w:p w:rsidR="00422DA7" w:rsidRPr="006D7265" w:rsidRDefault="00422DA7" w:rsidP="00422DA7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>F</w:t>
      </w:r>
      <w:r w:rsidRPr="00DB2F47">
        <w:rPr>
          <w:sz w:val="20"/>
          <w:szCs w:val="20"/>
          <w:lang w:val="es-MX"/>
        </w:rPr>
        <w:t xml:space="preserve">ieber FX. 1860. </w:t>
      </w:r>
      <w:r w:rsidRPr="002A3566">
        <w:rPr>
          <w:i/>
          <w:sz w:val="20"/>
          <w:szCs w:val="20"/>
        </w:rPr>
        <w:t xml:space="preserve">Die europäischen Hemiptera. </w:t>
      </w:r>
      <w:r w:rsidRPr="00422DA7">
        <w:rPr>
          <w:i/>
          <w:sz w:val="20"/>
          <w:szCs w:val="20"/>
        </w:rPr>
        <w:t>Halbflügler. (</w:t>
      </w:r>
      <w:proofErr w:type="spellStart"/>
      <w:r w:rsidRPr="00422DA7">
        <w:rPr>
          <w:i/>
          <w:sz w:val="20"/>
          <w:szCs w:val="20"/>
        </w:rPr>
        <w:t>Rhynchota</w:t>
      </w:r>
      <w:proofErr w:type="spellEnd"/>
      <w:r w:rsidRPr="00422DA7">
        <w:rPr>
          <w:i/>
          <w:sz w:val="20"/>
          <w:szCs w:val="20"/>
        </w:rPr>
        <w:t xml:space="preserve"> Heteroptera)</w:t>
      </w:r>
      <w:r w:rsidRPr="00422DA7">
        <w:rPr>
          <w:sz w:val="20"/>
          <w:szCs w:val="20"/>
        </w:rPr>
        <w:t xml:space="preserve">. </w:t>
      </w:r>
      <w:r w:rsidRPr="006D7265">
        <w:rPr>
          <w:sz w:val="20"/>
          <w:szCs w:val="20"/>
        </w:rPr>
        <w:t xml:space="preserve">Wien: </w:t>
      </w:r>
      <w:proofErr w:type="spellStart"/>
      <w:r w:rsidRPr="006D7265">
        <w:rPr>
          <w:sz w:val="20"/>
          <w:szCs w:val="20"/>
        </w:rPr>
        <w:t>Gerold`s</w:t>
      </w:r>
      <w:proofErr w:type="spellEnd"/>
      <w:r w:rsidRPr="006D7265">
        <w:rPr>
          <w:sz w:val="20"/>
          <w:szCs w:val="20"/>
        </w:rPr>
        <w:t xml:space="preserve"> Sohn. [in German]</w:t>
      </w: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Pr="006D7265" w:rsidRDefault="00422DA7" w:rsidP="00422DA7">
      <w:pPr>
        <w:pStyle w:val="KeinLeerraum"/>
        <w:jc w:val="both"/>
        <w:rPr>
          <w:rFonts w:ascii="Calibri" w:hAnsi="Calibri" w:cs="Times New Roman"/>
          <w:sz w:val="20"/>
          <w:szCs w:val="20"/>
        </w:rPr>
      </w:pPr>
      <w:r w:rsidRPr="00422DA7">
        <w:rPr>
          <w:sz w:val="20"/>
          <w:szCs w:val="20"/>
        </w:rPr>
        <w:t xml:space="preserve">Fieber FX. 1864. </w:t>
      </w:r>
      <w:r w:rsidRPr="002A3566">
        <w:rPr>
          <w:sz w:val="20"/>
          <w:szCs w:val="20"/>
        </w:rPr>
        <w:t xml:space="preserve">Neuere Entdeckungen in europäischen Hemipteren. </w:t>
      </w:r>
      <w:r w:rsidRPr="006D7265">
        <w:rPr>
          <w:sz w:val="20"/>
          <w:szCs w:val="20"/>
        </w:rPr>
        <w:t xml:space="preserve">B. Neue Arten. </w:t>
      </w:r>
      <w:r w:rsidRPr="006D7265">
        <w:rPr>
          <w:i/>
          <w:sz w:val="20"/>
          <w:szCs w:val="20"/>
        </w:rPr>
        <w:t xml:space="preserve">Wiener Entomologische Monatsschrift </w:t>
      </w:r>
      <w:r w:rsidRPr="006D7265">
        <w:rPr>
          <w:b/>
          <w:sz w:val="20"/>
          <w:szCs w:val="20"/>
        </w:rPr>
        <w:t>8</w:t>
      </w:r>
      <w:r w:rsidRPr="006D7265">
        <w:rPr>
          <w:sz w:val="20"/>
          <w:szCs w:val="20"/>
        </w:rPr>
        <w:t>:65</w:t>
      </w:r>
      <w:r w:rsidRPr="006D7265">
        <w:rPr>
          <w:rFonts w:ascii="Calibri" w:hAnsi="Calibri" w:cs="Times New Roman"/>
          <w:sz w:val="20"/>
          <w:szCs w:val="20"/>
        </w:rPr>
        <w:t>–</w:t>
      </w:r>
      <w:r w:rsidRPr="006D7265">
        <w:rPr>
          <w:sz w:val="20"/>
          <w:szCs w:val="20"/>
        </w:rPr>
        <w:t>86,205</w:t>
      </w:r>
      <w:r w:rsidRPr="006D7265">
        <w:rPr>
          <w:rFonts w:ascii="Calibri" w:hAnsi="Calibri" w:cs="Times New Roman"/>
          <w:sz w:val="20"/>
          <w:szCs w:val="20"/>
        </w:rPr>
        <w:t>–234,321–335.</w:t>
      </w: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  <w:r w:rsidRPr="006D7265">
        <w:rPr>
          <w:sz w:val="20"/>
          <w:szCs w:val="20"/>
        </w:rPr>
        <w:t xml:space="preserve">Heather JM, Chain B. 2016. </w:t>
      </w:r>
      <w:r w:rsidRPr="002A3566">
        <w:rPr>
          <w:sz w:val="20"/>
          <w:szCs w:val="20"/>
          <w:lang w:val="en-US"/>
        </w:rPr>
        <w:t xml:space="preserve">The sequence of sequencers: The history of sequencing DNA. </w:t>
      </w:r>
      <w:proofErr w:type="spellStart"/>
      <w:r w:rsidRPr="006D7265">
        <w:rPr>
          <w:i/>
          <w:sz w:val="20"/>
          <w:szCs w:val="20"/>
        </w:rPr>
        <w:t>Genomics</w:t>
      </w:r>
      <w:proofErr w:type="spellEnd"/>
      <w:r w:rsidRPr="006D7265">
        <w:rPr>
          <w:sz w:val="20"/>
          <w:szCs w:val="20"/>
        </w:rPr>
        <w:t xml:space="preserve"> </w:t>
      </w:r>
      <w:r w:rsidRPr="006D7265">
        <w:rPr>
          <w:b/>
          <w:sz w:val="20"/>
          <w:szCs w:val="20"/>
        </w:rPr>
        <w:t>107(1</w:t>
      </w:r>
      <w:r w:rsidRPr="006D7265">
        <w:rPr>
          <w:rFonts w:ascii="Calibri" w:hAnsi="Calibri"/>
          <w:b/>
          <w:sz w:val="20"/>
          <w:szCs w:val="20"/>
        </w:rPr>
        <w:t>)</w:t>
      </w:r>
      <w:r w:rsidRPr="006D7265">
        <w:rPr>
          <w:rFonts w:ascii="Calibri" w:hAnsi="Calibri"/>
          <w:sz w:val="20"/>
          <w:szCs w:val="20"/>
        </w:rPr>
        <w:t>:1</w:t>
      </w:r>
      <w:r w:rsidRPr="006D7265">
        <w:rPr>
          <w:rFonts w:ascii="Calibri" w:hAnsi="Calibri" w:cs="Times New Roman"/>
          <w:sz w:val="20"/>
          <w:szCs w:val="20"/>
        </w:rPr>
        <w:t>–</w:t>
      </w:r>
      <w:r w:rsidRPr="006D7265">
        <w:rPr>
          <w:rFonts w:ascii="Calibri" w:hAnsi="Calibri"/>
          <w:sz w:val="20"/>
          <w:szCs w:val="20"/>
        </w:rPr>
        <w:t>8.</w:t>
      </w:r>
    </w:p>
    <w:p w:rsidR="00422DA7" w:rsidRPr="00422DA7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  <w:proofErr w:type="spellStart"/>
      <w:r w:rsidRPr="002A3566">
        <w:rPr>
          <w:sz w:val="20"/>
          <w:szCs w:val="20"/>
        </w:rPr>
        <w:t>Herrich</w:t>
      </w:r>
      <w:proofErr w:type="spellEnd"/>
      <w:r w:rsidRPr="002A3566">
        <w:rPr>
          <w:sz w:val="20"/>
          <w:szCs w:val="20"/>
        </w:rPr>
        <w:t xml:space="preserve">-Schaeffer GAW. 1840-1853. </w:t>
      </w:r>
      <w:r w:rsidRPr="00FB719C">
        <w:rPr>
          <w:i/>
          <w:sz w:val="20"/>
          <w:szCs w:val="20"/>
        </w:rPr>
        <w:t xml:space="preserve">Die Wanzenartigen </w:t>
      </w:r>
      <w:proofErr w:type="spellStart"/>
      <w:r w:rsidRPr="00FB719C">
        <w:rPr>
          <w:i/>
          <w:sz w:val="20"/>
          <w:szCs w:val="20"/>
        </w:rPr>
        <w:t>Insecten</w:t>
      </w:r>
      <w:proofErr w:type="spellEnd"/>
      <w:r w:rsidRPr="00FB719C">
        <w:rPr>
          <w:i/>
          <w:sz w:val="20"/>
          <w:szCs w:val="20"/>
        </w:rPr>
        <w:t xml:space="preserve"> – Getreu nach der Natur abgebildet und beschrieben</w:t>
      </w:r>
      <w:r w:rsidRPr="002A3566">
        <w:rPr>
          <w:sz w:val="20"/>
          <w:szCs w:val="20"/>
        </w:rPr>
        <w:t xml:space="preserve">. Nürnberg: </w:t>
      </w:r>
      <w:proofErr w:type="spellStart"/>
      <w:r w:rsidRPr="002A3566">
        <w:rPr>
          <w:sz w:val="20"/>
          <w:szCs w:val="20"/>
        </w:rPr>
        <w:t>Zehn`sche</w:t>
      </w:r>
      <w:proofErr w:type="spellEnd"/>
      <w:r w:rsidRPr="002A3566">
        <w:rPr>
          <w:sz w:val="20"/>
          <w:szCs w:val="20"/>
        </w:rPr>
        <w:t xml:space="preserve"> Buchhandlung. [in German]</w:t>
      </w:r>
    </w:p>
    <w:p w:rsidR="00422DA7" w:rsidRDefault="00422DA7" w:rsidP="00422DA7">
      <w:pPr>
        <w:pStyle w:val="KeinLeerraum"/>
        <w:jc w:val="both"/>
        <w:rPr>
          <w:sz w:val="20"/>
          <w:szCs w:val="20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  <w:r w:rsidRPr="00422DA7">
        <w:rPr>
          <w:sz w:val="20"/>
          <w:szCs w:val="20"/>
        </w:rPr>
        <w:t xml:space="preserve">Jiu M, Hu J, Wang L-J, Dong J-F, Song Y-Q, Sun H-Z. 2017. </w:t>
      </w:r>
      <w:r w:rsidRPr="002A3566">
        <w:rPr>
          <w:sz w:val="20"/>
          <w:szCs w:val="20"/>
          <w:lang w:val="en-US"/>
        </w:rPr>
        <w:t xml:space="preserve">Cryptic species identification and composition of </w:t>
      </w:r>
      <w:proofErr w:type="spellStart"/>
      <w:r w:rsidRPr="002A3566">
        <w:rPr>
          <w:i/>
          <w:sz w:val="20"/>
          <w:szCs w:val="20"/>
          <w:lang w:val="en-US"/>
        </w:rPr>
        <w:t>Bemisia</w:t>
      </w:r>
      <w:proofErr w:type="spellEnd"/>
      <w:r w:rsidRPr="002A3566">
        <w:rPr>
          <w:i/>
          <w:sz w:val="20"/>
          <w:szCs w:val="20"/>
          <w:lang w:val="en-US"/>
        </w:rPr>
        <w:t xml:space="preserve"> </w:t>
      </w:r>
      <w:proofErr w:type="spellStart"/>
      <w:r w:rsidRPr="002A3566">
        <w:rPr>
          <w:i/>
          <w:sz w:val="20"/>
          <w:szCs w:val="20"/>
          <w:lang w:val="en-US"/>
        </w:rPr>
        <w:t>tabaci</w:t>
      </w:r>
      <w:proofErr w:type="spellEnd"/>
      <w:r w:rsidRPr="002A3566">
        <w:rPr>
          <w:i/>
          <w:sz w:val="20"/>
          <w:szCs w:val="20"/>
          <w:lang w:val="en-US"/>
        </w:rPr>
        <w:t xml:space="preserve"> </w:t>
      </w:r>
      <w:r w:rsidRPr="002A3566">
        <w:rPr>
          <w:sz w:val="20"/>
          <w:szCs w:val="20"/>
          <w:lang w:val="en-US"/>
        </w:rPr>
        <w:t xml:space="preserve">(Hemiptera: </w:t>
      </w:r>
      <w:proofErr w:type="spellStart"/>
      <w:r w:rsidRPr="002A3566">
        <w:rPr>
          <w:sz w:val="20"/>
          <w:szCs w:val="20"/>
          <w:lang w:val="en-US"/>
        </w:rPr>
        <w:t>Aleyrodidae</w:t>
      </w:r>
      <w:proofErr w:type="spellEnd"/>
      <w:r w:rsidRPr="002A3566">
        <w:rPr>
          <w:sz w:val="20"/>
          <w:szCs w:val="20"/>
          <w:lang w:val="en-US"/>
        </w:rPr>
        <w:t xml:space="preserve">) complex in Henan province, China. </w:t>
      </w:r>
      <w:r w:rsidRPr="002A3566">
        <w:rPr>
          <w:i/>
          <w:sz w:val="20"/>
          <w:szCs w:val="20"/>
          <w:lang w:val="en-US"/>
        </w:rPr>
        <w:t>Journal of Insect Science</w:t>
      </w:r>
      <w:r w:rsidRPr="002A3566">
        <w:rPr>
          <w:sz w:val="20"/>
          <w:szCs w:val="20"/>
          <w:lang w:val="en-US"/>
        </w:rPr>
        <w:t xml:space="preserve"> </w:t>
      </w:r>
      <w:r w:rsidRPr="00FB719C">
        <w:rPr>
          <w:b/>
          <w:sz w:val="20"/>
          <w:szCs w:val="20"/>
          <w:lang w:val="en-US"/>
        </w:rPr>
        <w:t>17(3)</w:t>
      </w:r>
      <w:r w:rsidRPr="002A3566">
        <w:rPr>
          <w:sz w:val="20"/>
          <w:szCs w:val="20"/>
          <w:lang w:val="en-US"/>
        </w:rPr>
        <w:t xml:space="preserve">:78. </w:t>
      </w:r>
      <w:proofErr w:type="gramStart"/>
      <w:r w:rsidRPr="002A3566">
        <w:rPr>
          <w:sz w:val="20"/>
          <w:szCs w:val="20"/>
          <w:lang w:val="en-US"/>
        </w:rPr>
        <w:t xml:space="preserve">DOI </w:t>
      </w:r>
      <w:r w:rsidRPr="002A3566">
        <w:rPr>
          <w:rStyle w:val="doi"/>
          <w:sz w:val="20"/>
          <w:szCs w:val="20"/>
          <w:lang w:val="en-US"/>
        </w:rPr>
        <w:t>10.1093/</w:t>
      </w:r>
      <w:proofErr w:type="spellStart"/>
      <w:r w:rsidRPr="002A3566">
        <w:rPr>
          <w:rStyle w:val="doi"/>
          <w:sz w:val="20"/>
          <w:szCs w:val="20"/>
          <w:lang w:val="en-US"/>
        </w:rPr>
        <w:t>jisesa</w:t>
      </w:r>
      <w:proofErr w:type="spellEnd"/>
      <w:r w:rsidRPr="002A3566">
        <w:rPr>
          <w:rStyle w:val="doi"/>
          <w:sz w:val="20"/>
          <w:szCs w:val="20"/>
          <w:lang w:val="en-US"/>
        </w:rPr>
        <w:t>/iex048</w:t>
      </w:r>
      <w:r w:rsidRPr="002A3566">
        <w:rPr>
          <w:sz w:val="20"/>
          <w:szCs w:val="20"/>
          <w:lang w:val="en-US"/>
        </w:rPr>
        <w:t>.</w:t>
      </w:r>
      <w:proofErr w:type="gramEnd"/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en-US"/>
        </w:rPr>
      </w:pPr>
    </w:p>
    <w:p w:rsidR="00422DA7" w:rsidRDefault="00422DA7" w:rsidP="00422DA7">
      <w:pPr>
        <w:pStyle w:val="KeinLeerraum"/>
        <w:jc w:val="both"/>
        <w:rPr>
          <w:rFonts w:ascii="Calibri" w:hAnsi="Calibri" w:cs="Times New Roman"/>
          <w:sz w:val="20"/>
          <w:szCs w:val="20"/>
          <w:lang w:val="en-US"/>
        </w:rPr>
      </w:pPr>
      <w:r w:rsidRPr="002A3566">
        <w:rPr>
          <w:rStyle w:val="current-selection"/>
          <w:sz w:val="20"/>
          <w:szCs w:val="20"/>
          <w:lang w:val="en-US"/>
        </w:rPr>
        <w:t xml:space="preserve">Leach </w:t>
      </w:r>
      <w:proofErr w:type="gramStart"/>
      <w:r w:rsidRPr="002A3566">
        <w:rPr>
          <w:rStyle w:val="current-selection"/>
          <w:sz w:val="20"/>
          <w:szCs w:val="20"/>
          <w:lang w:val="en-US"/>
        </w:rPr>
        <w:t>WE</w:t>
      </w:r>
      <w:proofErr w:type="gramEnd"/>
      <w:r w:rsidRPr="002A3566">
        <w:rPr>
          <w:rStyle w:val="current-selection"/>
          <w:sz w:val="20"/>
          <w:szCs w:val="20"/>
          <w:lang w:val="en-US"/>
        </w:rPr>
        <w:t xml:space="preserve">. 1817-1818. </w:t>
      </w:r>
      <w:proofErr w:type="gramStart"/>
      <w:r w:rsidRPr="002A3566">
        <w:rPr>
          <w:rStyle w:val="current-selection"/>
          <w:sz w:val="20"/>
          <w:szCs w:val="20"/>
          <w:lang w:val="en-US"/>
        </w:rPr>
        <w:t>On</w:t>
      </w:r>
      <w:proofErr w:type="gramEnd"/>
      <w:r w:rsidRPr="002A3566">
        <w:rPr>
          <w:rStyle w:val="current-selection"/>
          <w:sz w:val="20"/>
          <w:szCs w:val="20"/>
          <w:lang w:val="en-US"/>
        </w:rPr>
        <w:t xml:space="preserve"> the classification of the natural tribe of insects </w:t>
      </w:r>
      <w:proofErr w:type="spellStart"/>
      <w:r w:rsidRPr="002A3566">
        <w:rPr>
          <w:rStyle w:val="current-selection"/>
          <w:sz w:val="20"/>
          <w:szCs w:val="20"/>
          <w:lang w:val="en-US"/>
        </w:rPr>
        <w:t>Notonectides</w:t>
      </w:r>
      <w:proofErr w:type="spellEnd"/>
      <w:r w:rsidRPr="002A3566">
        <w:rPr>
          <w:rStyle w:val="current-selection"/>
          <w:sz w:val="20"/>
          <w:szCs w:val="20"/>
          <w:lang w:val="en-US"/>
        </w:rPr>
        <w:t xml:space="preserve"> with descriptions of British species. </w:t>
      </w:r>
      <w:r w:rsidRPr="002A3566">
        <w:rPr>
          <w:rStyle w:val="current-selection"/>
          <w:i/>
          <w:sz w:val="20"/>
          <w:szCs w:val="20"/>
          <w:lang w:val="en-US"/>
        </w:rPr>
        <w:t xml:space="preserve">Transactions of the </w:t>
      </w:r>
      <w:proofErr w:type="spellStart"/>
      <w:r w:rsidRPr="002A3566">
        <w:rPr>
          <w:rStyle w:val="current-selection"/>
          <w:i/>
          <w:sz w:val="20"/>
          <w:szCs w:val="20"/>
          <w:lang w:val="en-US"/>
        </w:rPr>
        <w:t>Linnean</w:t>
      </w:r>
      <w:proofErr w:type="spellEnd"/>
      <w:r w:rsidRPr="002A3566">
        <w:rPr>
          <w:rStyle w:val="current-selection"/>
          <w:i/>
          <w:sz w:val="20"/>
          <w:szCs w:val="20"/>
          <w:lang w:val="en-US"/>
        </w:rPr>
        <w:t xml:space="preserve"> Society of London</w:t>
      </w:r>
      <w:r w:rsidRPr="002A3566">
        <w:rPr>
          <w:rStyle w:val="current-selection"/>
          <w:sz w:val="20"/>
          <w:szCs w:val="20"/>
          <w:lang w:val="en-US"/>
        </w:rPr>
        <w:t xml:space="preserve"> </w:t>
      </w:r>
      <w:r w:rsidRPr="002A3566">
        <w:rPr>
          <w:rStyle w:val="current-selection"/>
          <w:b/>
          <w:sz w:val="20"/>
          <w:szCs w:val="20"/>
          <w:lang w:val="en-US"/>
        </w:rPr>
        <w:t>12</w:t>
      </w:r>
      <w:r w:rsidRPr="002A3566">
        <w:rPr>
          <w:rStyle w:val="current-selection"/>
          <w:sz w:val="20"/>
          <w:szCs w:val="20"/>
          <w:lang w:val="en-US"/>
        </w:rPr>
        <w:t>:10</w:t>
      </w:r>
      <w:r>
        <w:rPr>
          <w:rFonts w:ascii="Calibri" w:hAnsi="Calibri" w:cs="Times New Roman"/>
          <w:sz w:val="20"/>
          <w:szCs w:val="20"/>
          <w:lang w:val="en-US"/>
        </w:rPr>
        <w:t>–18.</w:t>
      </w:r>
    </w:p>
    <w:p w:rsid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sv-SE"/>
        </w:rPr>
      </w:pPr>
      <w:r w:rsidRPr="002A3566">
        <w:rPr>
          <w:sz w:val="20"/>
          <w:szCs w:val="20"/>
          <w:lang w:val="en-US"/>
        </w:rPr>
        <w:t xml:space="preserve">Linnaeus C. 1758. </w:t>
      </w:r>
      <w:r w:rsidRPr="002A3566">
        <w:rPr>
          <w:i/>
          <w:sz w:val="20"/>
          <w:szCs w:val="20"/>
          <w:lang w:val="la-Latn"/>
        </w:rPr>
        <w:t>Systema naturae per regna tria naturae, secundum classes, ordines, genera, species, cum characteribus, differentiis, synonymis, locis</w:t>
      </w:r>
      <w:r w:rsidRPr="002A3566">
        <w:rPr>
          <w:sz w:val="20"/>
          <w:szCs w:val="20"/>
          <w:lang w:val="en-US"/>
        </w:rPr>
        <w:t xml:space="preserve">. </w:t>
      </w:r>
      <w:proofErr w:type="spellStart"/>
      <w:r w:rsidRPr="002A3566">
        <w:rPr>
          <w:sz w:val="20"/>
          <w:szCs w:val="20"/>
          <w:lang w:val="en-US"/>
        </w:rPr>
        <w:t>Holmiae</w:t>
      </w:r>
      <w:proofErr w:type="spellEnd"/>
      <w:r w:rsidRPr="002A3566">
        <w:rPr>
          <w:sz w:val="20"/>
          <w:szCs w:val="20"/>
          <w:lang w:val="en-US"/>
        </w:rPr>
        <w:t xml:space="preserve">: </w:t>
      </w:r>
      <w:proofErr w:type="spellStart"/>
      <w:r w:rsidRPr="002A3566">
        <w:rPr>
          <w:sz w:val="20"/>
          <w:szCs w:val="20"/>
          <w:lang w:val="en-US"/>
        </w:rPr>
        <w:t>Salvii</w:t>
      </w:r>
      <w:proofErr w:type="spellEnd"/>
      <w:r w:rsidRPr="002A3566">
        <w:rPr>
          <w:sz w:val="20"/>
          <w:szCs w:val="20"/>
          <w:lang w:val="en-US"/>
        </w:rPr>
        <w:t xml:space="preserve">. </w:t>
      </w:r>
      <w:r w:rsidRPr="006D7265">
        <w:rPr>
          <w:sz w:val="20"/>
          <w:szCs w:val="20"/>
          <w:lang w:val="sv-SE"/>
        </w:rPr>
        <w:t>[in Latin]</w:t>
      </w: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sv-SE"/>
        </w:rPr>
      </w:pP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sv-SE"/>
        </w:rPr>
      </w:pPr>
      <w:r w:rsidRPr="003D3CB2">
        <w:rPr>
          <w:sz w:val="20"/>
          <w:szCs w:val="20"/>
          <w:lang w:val="sv-SE"/>
        </w:rPr>
        <w:t xml:space="preserve">Reuter OM. 1880. </w:t>
      </w:r>
      <w:r w:rsidRPr="002A3566">
        <w:rPr>
          <w:sz w:val="20"/>
          <w:szCs w:val="20"/>
          <w:lang w:val="sv-SE"/>
        </w:rPr>
        <w:t>Nya bidrag till Åbo och Ålands skärgårds Hemipter-fauna</w:t>
      </w:r>
      <w:r w:rsidRPr="003D3CB2">
        <w:rPr>
          <w:sz w:val="20"/>
          <w:szCs w:val="20"/>
          <w:lang w:val="sv-SE"/>
        </w:rPr>
        <w:t xml:space="preserve">. </w:t>
      </w:r>
      <w:r w:rsidRPr="006D7265">
        <w:rPr>
          <w:i/>
          <w:sz w:val="20"/>
          <w:szCs w:val="20"/>
          <w:lang w:val="sv-SE"/>
        </w:rPr>
        <w:t>Meddelanden af Societas pro Fauna et Flora Fennica</w:t>
      </w:r>
      <w:r w:rsidRPr="006D7265">
        <w:rPr>
          <w:sz w:val="20"/>
          <w:szCs w:val="20"/>
          <w:lang w:val="sv-SE"/>
        </w:rPr>
        <w:t xml:space="preserve"> </w:t>
      </w:r>
      <w:r w:rsidRPr="006D7265">
        <w:rPr>
          <w:b/>
          <w:sz w:val="20"/>
          <w:szCs w:val="20"/>
          <w:lang w:val="sv-SE"/>
        </w:rPr>
        <w:t>5</w:t>
      </w:r>
      <w:r w:rsidRPr="006D7265">
        <w:rPr>
          <w:sz w:val="20"/>
          <w:szCs w:val="20"/>
          <w:lang w:val="sv-SE"/>
        </w:rPr>
        <w:t>:160</w:t>
      </w:r>
      <w:r w:rsidRPr="006D7265">
        <w:rPr>
          <w:rFonts w:ascii="Calibri" w:hAnsi="Calibri" w:cs="Times New Roman"/>
          <w:sz w:val="20"/>
          <w:szCs w:val="20"/>
          <w:lang w:val="sv-SE"/>
        </w:rPr>
        <w:t>–</w:t>
      </w:r>
      <w:r w:rsidRPr="006D7265">
        <w:rPr>
          <w:sz w:val="20"/>
          <w:szCs w:val="20"/>
          <w:lang w:val="sv-SE"/>
        </w:rPr>
        <w:t>236. [in Swedish]</w:t>
      </w:r>
    </w:p>
    <w:p w:rsidR="00422DA7" w:rsidRPr="006D7265" w:rsidRDefault="00422DA7" w:rsidP="00422DA7">
      <w:pPr>
        <w:pStyle w:val="KeinLeerraum"/>
        <w:jc w:val="both"/>
        <w:rPr>
          <w:sz w:val="20"/>
          <w:szCs w:val="20"/>
          <w:lang w:val="sv-SE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  <w:r w:rsidRPr="006D7265">
        <w:rPr>
          <w:sz w:val="20"/>
          <w:szCs w:val="20"/>
          <w:lang w:val="sv-SE"/>
        </w:rPr>
        <w:t xml:space="preserve">Sahlberg CR. 1819. </w:t>
      </w:r>
      <w:r w:rsidRPr="002A3566">
        <w:rPr>
          <w:sz w:val="20"/>
          <w:szCs w:val="20"/>
          <w:lang w:val="la-Latn"/>
        </w:rPr>
        <w:t>Dissertatio academica, observationes quasdam historiam notonectidum imprimis Fennicarum, illustrantes propositura</w:t>
      </w:r>
      <w:r w:rsidRPr="002A3566">
        <w:rPr>
          <w:sz w:val="20"/>
          <w:szCs w:val="20"/>
          <w:lang w:val="en-US"/>
        </w:rPr>
        <w:t xml:space="preserve">. </w:t>
      </w:r>
      <w:r w:rsidRPr="002A3566">
        <w:rPr>
          <w:i/>
          <w:sz w:val="20"/>
          <w:szCs w:val="20"/>
          <w:lang w:val="en-US"/>
        </w:rPr>
        <w:t>Aboae</w:t>
      </w:r>
      <w:proofErr w:type="gramStart"/>
      <w:r w:rsidRPr="002A3566">
        <w:rPr>
          <w:sz w:val="20"/>
          <w:szCs w:val="20"/>
          <w:lang w:val="en-US"/>
        </w:rPr>
        <w:t>:15</w:t>
      </w:r>
      <w:proofErr w:type="gramEnd"/>
      <w:r w:rsidRPr="002A3566">
        <w:rPr>
          <w:sz w:val="20"/>
          <w:szCs w:val="20"/>
          <w:lang w:val="en-US"/>
        </w:rPr>
        <w:t>. [</w:t>
      </w:r>
      <w:proofErr w:type="gramStart"/>
      <w:r w:rsidRPr="002A3566">
        <w:rPr>
          <w:sz w:val="20"/>
          <w:szCs w:val="20"/>
          <w:lang w:val="en-US"/>
        </w:rPr>
        <w:t>in</w:t>
      </w:r>
      <w:proofErr w:type="gramEnd"/>
      <w:r w:rsidRPr="002A3566">
        <w:rPr>
          <w:sz w:val="20"/>
          <w:szCs w:val="20"/>
          <w:lang w:val="en-US"/>
        </w:rPr>
        <w:t xml:space="preserve"> Latin]</w:t>
      </w:r>
    </w:p>
    <w:p w:rsid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</w:p>
    <w:p w:rsidR="00422DA7" w:rsidRDefault="00422DA7" w:rsidP="00422DA7">
      <w:pPr>
        <w:pStyle w:val="KeinLeerraum"/>
        <w:jc w:val="both"/>
        <w:rPr>
          <w:sz w:val="20"/>
          <w:szCs w:val="20"/>
          <w:lang w:val="en-US"/>
        </w:rPr>
      </w:pPr>
      <w:r w:rsidRPr="002A3566">
        <w:rPr>
          <w:sz w:val="20"/>
          <w:szCs w:val="20"/>
          <w:lang w:val="en-US"/>
        </w:rPr>
        <w:t xml:space="preserve">Yu DW, Ji Y, Emerson BC, Wang X, Ye C, Yang C, Ding Z. 2012. Biodiversity soup: </w:t>
      </w:r>
      <w:proofErr w:type="spellStart"/>
      <w:r w:rsidRPr="002A3566">
        <w:rPr>
          <w:sz w:val="20"/>
          <w:szCs w:val="20"/>
          <w:lang w:val="en-US"/>
        </w:rPr>
        <w:t>metabarcoding</w:t>
      </w:r>
      <w:proofErr w:type="spellEnd"/>
      <w:r w:rsidRPr="002A3566">
        <w:rPr>
          <w:sz w:val="20"/>
          <w:szCs w:val="20"/>
          <w:lang w:val="en-US"/>
        </w:rPr>
        <w:t xml:space="preserve"> of arthropods for rapid biodiversity assessment and biomonitoring. </w:t>
      </w:r>
      <w:r w:rsidRPr="002A3566">
        <w:rPr>
          <w:i/>
          <w:sz w:val="20"/>
          <w:szCs w:val="20"/>
          <w:lang w:val="en-US"/>
        </w:rPr>
        <w:t>Methods in Ecology and Evolution</w:t>
      </w:r>
      <w:r w:rsidRPr="002A3566">
        <w:rPr>
          <w:sz w:val="20"/>
          <w:szCs w:val="20"/>
          <w:lang w:val="en-US"/>
        </w:rPr>
        <w:t xml:space="preserve"> </w:t>
      </w:r>
      <w:r w:rsidRPr="00FB719C">
        <w:rPr>
          <w:b/>
          <w:sz w:val="20"/>
          <w:szCs w:val="20"/>
          <w:lang w:val="en-US"/>
        </w:rPr>
        <w:t>3</w:t>
      </w:r>
      <w:r w:rsidRPr="002A3566">
        <w:rPr>
          <w:sz w:val="20"/>
          <w:szCs w:val="20"/>
          <w:lang w:val="en-US"/>
        </w:rPr>
        <w:t>:613</w:t>
      </w:r>
      <w:r w:rsidRPr="002A3566">
        <w:rPr>
          <w:rFonts w:ascii="Calibri" w:hAnsi="Calibri" w:cs="Times New Roman"/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>623.</w:t>
      </w:r>
    </w:p>
    <w:p w:rsidR="00422DA7" w:rsidRPr="002A3566" w:rsidRDefault="00422DA7" w:rsidP="00422DA7">
      <w:pPr>
        <w:pStyle w:val="KeinLeerraum"/>
        <w:rPr>
          <w:rStyle w:val="current-selection"/>
          <w:sz w:val="20"/>
          <w:szCs w:val="20"/>
          <w:lang w:val="en-US"/>
        </w:rPr>
      </w:pP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422DA7" w:rsidRPr="003D3CB2" w:rsidRDefault="00422DA7" w:rsidP="00422DA7">
      <w:pPr>
        <w:pStyle w:val="KeinLeerraum"/>
        <w:rPr>
          <w:sz w:val="20"/>
          <w:szCs w:val="20"/>
          <w:lang w:val="sv-SE"/>
        </w:rPr>
      </w:pPr>
    </w:p>
    <w:p w:rsidR="00422DA7" w:rsidRDefault="00422DA7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Pr="002A3566" w:rsidRDefault="006D7265" w:rsidP="00422DA7">
      <w:pPr>
        <w:pStyle w:val="KeinLeerraum"/>
        <w:rPr>
          <w:sz w:val="20"/>
          <w:szCs w:val="20"/>
          <w:lang w:val="en-US"/>
        </w:rPr>
      </w:pPr>
    </w:p>
    <w:p w:rsidR="006D7265" w:rsidRPr="006D7265" w:rsidRDefault="006D7265" w:rsidP="006D7265">
      <w:pPr>
        <w:pStyle w:val="KeinLeerraum"/>
        <w:jc w:val="center"/>
        <w:rPr>
          <w:rFonts w:cs="Times New Roman"/>
          <w:b/>
          <w:color w:val="FF0000"/>
          <w:sz w:val="24"/>
          <w:szCs w:val="20"/>
          <w:lang w:val="en-US"/>
        </w:rPr>
      </w:pPr>
      <w:r w:rsidRPr="006D7265">
        <w:rPr>
          <w:rFonts w:cs="Times New Roman"/>
          <w:b/>
          <w:color w:val="FF0000"/>
          <w:sz w:val="24"/>
          <w:szCs w:val="20"/>
          <w:lang w:val="en-US"/>
        </w:rPr>
        <w:lastRenderedPageBreak/>
        <w:t>Currently missing references tha</w:t>
      </w:r>
      <w:bookmarkStart w:id="0" w:name="_GoBack"/>
      <w:bookmarkEnd w:id="0"/>
      <w:r w:rsidRPr="006D7265">
        <w:rPr>
          <w:rFonts w:cs="Times New Roman"/>
          <w:b/>
          <w:color w:val="FF0000"/>
          <w:sz w:val="24"/>
          <w:szCs w:val="20"/>
          <w:lang w:val="en-US"/>
        </w:rPr>
        <w:t xml:space="preserve">t </w:t>
      </w:r>
      <w:r w:rsidR="004676B4">
        <w:rPr>
          <w:rFonts w:cs="Times New Roman"/>
          <w:b/>
          <w:color w:val="FF0000"/>
          <w:sz w:val="24"/>
          <w:szCs w:val="20"/>
          <w:lang w:val="en-US"/>
        </w:rPr>
        <w:t>can</w:t>
      </w:r>
      <w:r w:rsidRPr="006D7265">
        <w:rPr>
          <w:rFonts w:cs="Times New Roman"/>
          <w:b/>
          <w:color w:val="FF0000"/>
          <w:sz w:val="24"/>
          <w:szCs w:val="20"/>
          <w:lang w:val="en-US"/>
        </w:rPr>
        <w:t xml:space="preserve"> be added</w:t>
      </w:r>
    </w:p>
    <w:p w:rsidR="006D7265" w:rsidRPr="006D7265" w:rsidRDefault="006D7265" w:rsidP="006D7265">
      <w:pPr>
        <w:pStyle w:val="KeinLeerraum"/>
        <w:jc w:val="center"/>
        <w:rPr>
          <w:rFonts w:cs="Times New Roman"/>
          <w:color w:val="FF0000"/>
          <w:sz w:val="20"/>
          <w:szCs w:val="18"/>
          <w:lang w:val="en-US"/>
        </w:rPr>
      </w:pPr>
      <w:r w:rsidRPr="006D7265">
        <w:rPr>
          <w:rFonts w:cs="Times New Roman"/>
          <w:color w:val="FF0000"/>
          <w:sz w:val="20"/>
          <w:szCs w:val="18"/>
          <w:lang w:val="en-US"/>
        </w:rPr>
        <w:t>Note: All references are first authors of species or genera, so no link to the reference is needed!</w:t>
      </w:r>
    </w:p>
    <w:p w:rsidR="006D7265" w:rsidRPr="00FB719C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  <w:r>
        <w:rPr>
          <w:rFonts w:cs="AdvP7627"/>
          <w:sz w:val="20"/>
          <w:szCs w:val="20"/>
          <w:lang w:val="es-MX"/>
        </w:rPr>
        <w:t>Delcourt A. 1909. Recherches sur al variabilité du genre “</w:t>
      </w:r>
      <w:r w:rsidRPr="00223380">
        <w:rPr>
          <w:rFonts w:cs="AdvP7627"/>
          <w:i/>
          <w:sz w:val="20"/>
          <w:szCs w:val="20"/>
          <w:lang w:val="es-MX"/>
        </w:rPr>
        <w:t>Notonecta</w:t>
      </w:r>
      <w:r>
        <w:rPr>
          <w:rFonts w:cs="AdvP7627"/>
          <w:sz w:val="20"/>
          <w:szCs w:val="20"/>
          <w:lang w:val="es-MX"/>
        </w:rPr>
        <w:t xml:space="preserve">”. </w:t>
      </w:r>
      <w:r w:rsidRPr="00223380">
        <w:rPr>
          <w:rFonts w:cs="AdvP7627"/>
          <w:i/>
          <w:sz w:val="20"/>
          <w:szCs w:val="20"/>
          <w:lang w:val="es-MX"/>
        </w:rPr>
        <w:t xml:space="preserve">Bulletin </w:t>
      </w:r>
      <w:r w:rsidRPr="00C51497">
        <w:rPr>
          <w:rFonts w:cs="AdvP7627"/>
          <w:i/>
          <w:sz w:val="20"/>
          <w:szCs w:val="20"/>
          <w:lang w:val="es-MX"/>
        </w:rPr>
        <w:t>de la Société</w:t>
      </w:r>
      <w:r>
        <w:rPr>
          <w:rFonts w:cs="AdvP7627"/>
          <w:i/>
          <w:sz w:val="20"/>
          <w:szCs w:val="20"/>
          <w:lang w:val="es-MX"/>
        </w:rPr>
        <w:t xml:space="preserve"> Entomologique de Belgique </w:t>
      </w:r>
      <w:r w:rsidRPr="00FB719C">
        <w:rPr>
          <w:rFonts w:cs="AdvP7627"/>
          <w:b/>
          <w:sz w:val="20"/>
          <w:szCs w:val="20"/>
          <w:lang w:val="es-MX"/>
        </w:rPr>
        <w:t>43</w:t>
      </w:r>
      <w:r w:rsidRPr="00223380">
        <w:rPr>
          <w:rFonts w:cs="AdvP7627"/>
          <w:sz w:val="20"/>
          <w:szCs w:val="20"/>
          <w:lang w:val="es-MX"/>
        </w:rPr>
        <w:t>:373</w:t>
      </w:r>
      <w:r w:rsidRPr="00750167">
        <w:rPr>
          <w:rFonts w:cs="Times New Roman"/>
          <w:sz w:val="20"/>
          <w:szCs w:val="20"/>
          <w:lang w:val="es-MX"/>
        </w:rPr>
        <w:t>–</w:t>
      </w:r>
      <w:r w:rsidRPr="00223380">
        <w:rPr>
          <w:rFonts w:cs="AdvP7627"/>
          <w:sz w:val="20"/>
          <w:szCs w:val="20"/>
          <w:lang w:val="es-MX"/>
        </w:rPr>
        <w:t>461.</w:t>
      </w: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sv-SE"/>
        </w:rPr>
      </w:pPr>
      <w:r>
        <w:rPr>
          <w:rFonts w:cs="AdvP7627"/>
          <w:sz w:val="20"/>
          <w:szCs w:val="20"/>
          <w:lang w:val="es-MX"/>
        </w:rPr>
        <w:t xml:space="preserve">Fabricius JC. 1775. </w:t>
      </w:r>
      <w:r w:rsidRPr="00ED1C62">
        <w:rPr>
          <w:rFonts w:cs="AdvP7627"/>
          <w:i/>
          <w:sz w:val="20"/>
          <w:szCs w:val="20"/>
          <w:lang w:val="es-MX"/>
        </w:rPr>
        <w:t>Systema entomologiae, sistens insectorum classes, ordines, genera, species, adjectis synonymis, locis, descriptionibus, observationibus</w:t>
      </w:r>
      <w:r>
        <w:rPr>
          <w:rFonts w:cs="AdvP7627"/>
          <w:sz w:val="20"/>
          <w:szCs w:val="20"/>
          <w:lang w:val="es-MX"/>
        </w:rPr>
        <w:t xml:space="preserve">. </w:t>
      </w:r>
      <w:r w:rsidRPr="00DB2F47">
        <w:rPr>
          <w:rFonts w:cs="AdvP7627"/>
          <w:sz w:val="20"/>
          <w:szCs w:val="20"/>
          <w:lang w:val="sv-SE"/>
        </w:rPr>
        <w:t>Flesnburgi &amp; Lipsiae: Kortii. [in Latin]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sv-SE"/>
        </w:rPr>
      </w:pPr>
    </w:p>
    <w:p w:rsidR="006D7265" w:rsidRPr="006D7265" w:rsidRDefault="006D7265" w:rsidP="006D7265">
      <w:pPr>
        <w:pStyle w:val="KeinLeerraum"/>
        <w:rPr>
          <w:rFonts w:cs="Times New Roman"/>
          <w:sz w:val="20"/>
          <w:szCs w:val="20"/>
        </w:rPr>
      </w:pPr>
      <w:r w:rsidRPr="00DB2F47">
        <w:rPr>
          <w:rFonts w:cs="AdvP7627"/>
          <w:sz w:val="20"/>
          <w:szCs w:val="20"/>
          <w:lang w:val="sv-SE"/>
        </w:rPr>
        <w:t xml:space="preserve">Fabricius JC. 1790. Nova insectorum genera. </w:t>
      </w:r>
      <w:r w:rsidRPr="00DB2F47">
        <w:rPr>
          <w:rFonts w:cs="AdvP7627"/>
          <w:i/>
          <w:sz w:val="20"/>
          <w:szCs w:val="20"/>
          <w:lang w:val="sv-SE"/>
        </w:rPr>
        <w:t>Naturhistorie Selskabet</w:t>
      </w:r>
      <w:r w:rsidRPr="00DB2F47">
        <w:rPr>
          <w:rFonts w:cs="AdvP7627"/>
          <w:sz w:val="20"/>
          <w:szCs w:val="20"/>
          <w:lang w:val="sv-SE"/>
        </w:rPr>
        <w:t xml:space="preserve"> </w:t>
      </w:r>
      <w:r w:rsidRPr="00FB719C">
        <w:rPr>
          <w:rFonts w:cs="AdvP7627"/>
          <w:b/>
          <w:sz w:val="20"/>
          <w:szCs w:val="20"/>
          <w:lang w:val="sv-SE"/>
        </w:rPr>
        <w:t>1</w:t>
      </w:r>
      <w:r w:rsidRPr="00DB2F47">
        <w:rPr>
          <w:rFonts w:cs="AdvP7627"/>
          <w:sz w:val="20"/>
          <w:szCs w:val="20"/>
          <w:lang w:val="sv-SE"/>
        </w:rPr>
        <w:t>:213</w:t>
      </w:r>
      <w:r w:rsidRPr="00DB2F47">
        <w:rPr>
          <w:rFonts w:cs="Times New Roman"/>
          <w:sz w:val="20"/>
          <w:szCs w:val="20"/>
          <w:lang w:val="sv-SE"/>
        </w:rPr>
        <w:t xml:space="preserve">–228. </w:t>
      </w:r>
      <w:r w:rsidRPr="006D7265">
        <w:rPr>
          <w:rFonts w:cs="Times New Roman"/>
          <w:sz w:val="20"/>
          <w:szCs w:val="20"/>
        </w:rPr>
        <w:t xml:space="preserve">[in </w:t>
      </w:r>
      <w:proofErr w:type="spellStart"/>
      <w:r w:rsidRPr="006D7265">
        <w:rPr>
          <w:rFonts w:cs="Times New Roman"/>
          <w:sz w:val="20"/>
          <w:szCs w:val="20"/>
        </w:rPr>
        <w:t>Latin</w:t>
      </w:r>
      <w:proofErr w:type="spellEnd"/>
      <w:r w:rsidRPr="006D7265">
        <w:rPr>
          <w:rFonts w:cs="Times New Roman"/>
          <w:sz w:val="20"/>
          <w:szCs w:val="20"/>
        </w:rPr>
        <w:t>]</w:t>
      </w:r>
    </w:p>
    <w:p w:rsidR="006D7265" w:rsidRPr="006D7265" w:rsidRDefault="006D7265" w:rsidP="006D7265">
      <w:pPr>
        <w:pStyle w:val="KeinLeerraum"/>
        <w:rPr>
          <w:rFonts w:cs="AdvP7627"/>
          <w:sz w:val="20"/>
          <w:szCs w:val="20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</w:rPr>
      </w:pPr>
      <w:r w:rsidRPr="006D7265">
        <w:rPr>
          <w:rFonts w:cs="AdvP7627"/>
          <w:sz w:val="20"/>
          <w:szCs w:val="20"/>
        </w:rPr>
        <w:t xml:space="preserve">Flor G. 1860. </w:t>
      </w:r>
      <w:r w:rsidRPr="00DB2F47">
        <w:rPr>
          <w:rFonts w:cs="AdvP7627"/>
          <w:i/>
          <w:sz w:val="20"/>
          <w:szCs w:val="20"/>
        </w:rPr>
        <w:t>Die Rhynchoten Livlands in systematischer Folge beschrieben. Teil 1</w:t>
      </w:r>
      <w:r w:rsidRPr="00DB2F47">
        <w:rPr>
          <w:rFonts w:cs="AdvP7627"/>
          <w:sz w:val="20"/>
          <w:szCs w:val="20"/>
        </w:rPr>
        <w:t xml:space="preserve">. </w:t>
      </w:r>
      <w:proofErr w:type="spellStart"/>
      <w:r w:rsidRPr="00DB2F47">
        <w:rPr>
          <w:rFonts w:cs="AdvP7627"/>
          <w:sz w:val="20"/>
          <w:szCs w:val="20"/>
        </w:rPr>
        <w:t>Dorpat</w:t>
      </w:r>
      <w:proofErr w:type="spellEnd"/>
      <w:r w:rsidRPr="00DB2F47">
        <w:rPr>
          <w:rFonts w:cs="AdvP7627"/>
          <w:sz w:val="20"/>
          <w:szCs w:val="20"/>
        </w:rPr>
        <w:t>: Schulz. [in German]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FB719C">
        <w:rPr>
          <w:rFonts w:cs="AdvP7627"/>
          <w:sz w:val="20"/>
          <w:szCs w:val="20"/>
          <w:lang w:val="es-MX"/>
        </w:rPr>
        <w:t xml:space="preserve">Horváth G. 1895. Hémipteres nouveaux d`Europe et des pays limitrophes. </w:t>
      </w:r>
      <w:r w:rsidRPr="00FB719C">
        <w:rPr>
          <w:rFonts w:cs="AdvP7627"/>
          <w:i/>
          <w:sz w:val="20"/>
          <w:szCs w:val="20"/>
          <w:lang w:val="es-MX"/>
        </w:rPr>
        <w:t>Revue de Entomologie</w:t>
      </w:r>
      <w:r w:rsidRPr="00FB719C">
        <w:rPr>
          <w:rFonts w:cs="AdvP7627"/>
          <w:sz w:val="20"/>
          <w:szCs w:val="20"/>
          <w:lang w:val="es-MX"/>
        </w:rPr>
        <w:t xml:space="preserve"> </w:t>
      </w:r>
      <w:r w:rsidRPr="00FB719C">
        <w:rPr>
          <w:rFonts w:cs="AdvP7627"/>
          <w:b/>
          <w:sz w:val="20"/>
          <w:szCs w:val="20"/>
          <w:lang w:val="es-MX"/>
        </w:rPr>
        <w:t>14</w:t>
      </w:r>
      <w:r w:rsidRPr="00FB719C">
        <w:rPr>
          <w:rFonts w:cs="AdvP7627"/>
          <w:sz w:val="20"/>
          <w:szCs w:val="20"/>
          <w:lang w:val="es-MX"/>
        </w:rPr>
        <w:t>:152</w:t>
      </w:r>
      <w:r w:rsidRPr="00FB719C">
        <w:rPr>
          <w:rFonts w:cs="Times New Roman"/>
          <w:sz w:val="20"/>
          <w:szCs w:val="20"/>
          <w:lang w:val="es-MX"/>
        </w:rPr>
        <w:t>–</w:t>
      </w:r>
      <w:r w:rsidRPr="00FB719C">
        <w:rPr>
          <w:rFonts w:cs="AdvP7627"/>
          <w:sz w:val="20"/>
          <w:szCs w:val="20"/>
          <w:lang w:val="es-MX"/>
        </w:rPr>
        <w:t xml:space="preserve">165. </w:t>
      </w:r>
      <w:r w:rsidRPr="00DB2F47">
        <w:rPr>
          <w:rFonts w:cs="AdvP7627"/>
          <w:sz w:val="20"/>
          <w:szCs w:val="20"/>
          <w:lang w:val="en-US"/>
        </w:rPr>
        <w:t>[</w:t>
      </w:r>
      <w:proofErr w:type="gramStart"/>
      <w:r w:rsidRPr="00DB2F47">
        <w:rPr>
          <w:rFonts w:cs="AdvP7627"/>
          <w:sz w:val="20"/>
          <w:szCs w:val="20"/>
          <w:lang w:val="en-US"/>
        </w:rPr>
        <w:t>in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French]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DB2F47">
        <w:rPr>
          <w:rFonts w:cs="AdvP7627"/>
          <w:sz w:val="20"/>
          <w:szCs w:val="20"/>
          <w:lang w:val="en-US"/>
        </w:rPr>
        <w:t xml:space="preserve">Hungerford HB. 1928.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Notonecta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reuteri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new name for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Notonecta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scutellaris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Reuter 1886. </w:t>
      </w:r>
      <w:r w:rsidRPr="00DB2F47">
        <w:rPr>
          <w:rFonts w:cs="AdvP7627"/>
          <w:i/>
          <w:sz w:val="20"/>
          <w:szCs w:val="20"/>
          <w:lang w:val="en-US"/>
        </w:rPr>
        <w:t>Bulletin of the Brooklyn Entomological Society</w:t>
      </w:r>
      <w:r w:rsidRPr="00DB2F47">
        <w:rPr>
          <w:rFonts w:cs="AdvP7627"/>
          <w:sz w:val="20"/>
          <w:szCs w:val="20"/>
          <w:lang w:val="en-US"/>
        </w:rPr>
        <w:t xml:space="preserve"> </w:t>
      </w:r>
      <w:r w:rsidRPr="00FB719C">
        <w:rPr>
          <w:rFonts w:cs="AdvP7627"/>
          <w:b/>
          <w:sz w:val="20"/>
          <w:szCs w:val="20"/>
          <w:lang w:val="en-US"/>
        </w:rPr>
        <w:t>23</w:t>
      </w:r>
      <w:r w:rsidRPr="00DB2F47">
        <w:rPr>
          <w:rFonts w:cs="AdvP7627"/>
          <w:sz w:val="20"/>
          <w:szCs w:val="20"/>
          <w:lang w:val="en-US"/>
        </w:rPr>
        <w:t>:128.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proofErr w:type="gramStart"/>
      <w:r w:rsidRPr="00DB2F47">
        <w:rPr>
          <w:rFonts w:cs="AdvP7627"/>
          <w:sz w:val="20"/>
          <w:szCs w:val="20"/>
          <w:lang w:val="en-US"/>
        </w:rPr>
        <w:t>Müller OF.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1776.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Zoologiae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Danicae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prodromus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seu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animalium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Daniae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gramStart"/>
      <w:r w:rsidRPr="00DB2F47">
        <w:rPr>
          <w:rFonts w:cs="AdvP7627"/>
          <w:i/>
          <w:sz w:val="20"/>
          <w:szCs w:val="20"/>
          <w:lang w:val="en-US"/>
        </w:rPr>
        <w:t>et</w:t>
      </w:r>
      <w:proofErr w:type="gram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Norvegiae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indigenarum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.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Characteres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nomina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, </w:t>
      </w:r>
      <w:proofErr w:type="gramStart"/>
      <w:r w:rsidRPr="00DB2F47">
        <w:rPr>
          <w:rFonts w:cs="AdvP7627"/>
          <w:i/>
          <w:sz w:val="20"/>
          <w:szCs w:val="20"/>
          <w:lang w:val="en-US"/>
        </w:rPr>
        <w:t>et</w:t>
      </w:r>
      <w:proofErr w:type="gram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synonyma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imprimis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popularium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. </w:t>
      </w:r>
      <w:proofErr w:type="spellStart"/>
      <w:r w:rsidRPr="00DB2F47">
        <w:rPr>
          <w:rFonts w:cs="AdvP7627"/>
          <w:sz w:val="20"/>
          <w:szCs w:val="20"/>
          <w:lang w:val="en-US"/>
        </w:rPr>
        <w:t>Havniae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: </w:t>
      </w:r>
      <w:proofErr w:type="spellStart"/>
      <w:r w:rsidRPr="00DB2F47">
        <w:rPr>
          <w:rFonts w:cs="AdvP7627"/>
          <w:sz w:val="20"/>
          <w:szCs w:val="20"/>
          <w:lang w:val="en-US"/>
        </w:rPr>
        <w:t>Hallageriis</w:t>
      </w:r>
      <w:proofErr w:type="spellEnd"/>
      <w:r w:rsidRPr="00DB2F47">
        <w:rPr>
          <w:rFonts w:cs="AdvP7627"/>
          <w:sz w:val="20"/>
          <w:szCs w:val="20"/>
          <w:lang w:val="en-US"/>
        </w:rPr>
        <w:t>. [</w:t>
      </w:r>
      <w:proofErr w:type="gramStart"/>
      <w:r w:rsidRPr="00DB2F47">
        <w:rPr>
          <w:rFonts w:cs="AdvP7627"/>
          <w:sz w:val="20"/>
          <w:szCs w:val="20"/>
          <w:lang w:val="en-US"/>
        </w:rPr>
        <w:t>in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Latin]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  <w:proofErr w:type="spellStart"/>
      <w:r w:rsidRPr="00DB2F47">
        <w:rPr>
          <w:rFonts w:cs="AdvP7627"/>
          <w:sz w:val="20"/>
          <w:szCs w:val="20"/>
          <w:lang w:val="en-US"/>
        </w:rPr>
        <w:t>Mulsant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E, Rey C. 1852. </w:t>
      </w:r>
      <w:proofErr w:type="gramStart"/>
      <w:r w:rsidRPr="00DB2F47">
        <w:rPr>
          <w:rFonts w:cs="AdvP7627"/>
          <w:sz w:val="20"/>
          <w:szCs w:val="20"/>
          <w:lang w:val="en-US"/>
        </w:rPr>
        <w:t xml:space="preserve">Description de </w:t>
      </w:r>
      <w:proofErr w:type="spellStart"/>
      <w:r w:rsidRPr="00DB2F47">
        <w:rPr>
          <w:rFonts w:cs="AdvP7627"/>
          <w:sz w:val="20"/>
          <w:szCs w:val="20"/>
          <w:lang w:val="en-US"/>
        </w:rPr>
        <w:t>quelques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Hémiptères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Hétéroptères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nouveaux </w:t>
      </w:r>
      <w:proofErr w:type="spellStart"/>
      <w:r w:rsidRPr="00DB2F47">
        <w:rPr>
          <w:rFonts w:cs="AdvP7627"/>
          <w:sz w:val="20"/>
          <w:szCs w:val="20"/>
          <w:lang w:val="en-US"/>
        </w:rPr>
        <w:t>ou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peu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connus</w:t>
      </w:r>
      <w:proofErr w:type="spellEnd"/>
      <w:r w:rsidRPr="00DB2F47">
        <w:rPr>
          <w:rFonts w:cs="AdvP7627"/>
          <w:sz w:val="20"/>
          <w:szCs w:val="20"/>
          <w:lang w:val="en-US"/>
        </w:rPr>
        <w:t>.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</w:t>
      </w:r>
      <w:r w:rsidRPr="00C51497">
        <w:rPr>
          <w:rFonts w:cs="AdvP7627"/>
          <w:i/>
          <w:sz w:val="20"/>
          <w:szCs w:val="20"/>
          <w:lang w:val="es-MX"/>
        </w:rPr>
        <w:t>Annales de la Société Linnéene de Lyon</w:t>
      </w:r>
      <w:r>
        <w:rPr>
          <w:rFonts w:cs="AdvP7627"/>
          <w:sz w:val="20"/>
          <w:szCs w:val="20"/>
          <w:lang w:val="es-MX"/>
        </w:rPr>
        <w:t xml:space="preserve"> </w:t>
      </w:r>
      <w:r w:rsidRPr="00FB719C">
        <w:rPr>
          <w:rFonts w:cs="AdvP7627"/>
          <w:b/>
          <w:sz w:val="20"/>
          <w:szCs w:val="20"/>
          <w:lang w:val="es-MX"/>
        </w:rPr>
        <w:t>1852</w:t>
      </w:r>
      <w:r>
        <w:rPr>
          <w:rFonts w:cs="AdvP7627"/>
          <w:sz w:val="20"/>
          <w:szCs w:val="20"/>
          <w:lang w:val="es-MX"/>
        </w:rPr>
        <w:t>:76</w:t>
      </w:r>
      <w:r w:rsidRPr="00750167">
        <w:rPr>
          <w:rFonts w:cs="Times New Roman"/>
          <w:sz w:val="20"/>
          <w:szCs w:val="20"/>
          <w:lang w:val="es-MX"/>
        </w:rPr>
        <w:t>–</w:t>
      </w:r>
      <w:r>
        <w:rPr>
          <w:rFonts w:cs="AdvP7627"/>
          <w:sz w:val="20"/>
          <w:szCs w:val="20"/>
          <w:lang w:val="es-MX"/>
        </w:rPr>
        <w:t>141,311. [in French]</w:t>
      </w:r>
    </w:p>
    <w:p w:rsidR="006D7265" w:rsidRPr="00CA3739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</w:p>
    <w:p w:rsidR="006D7265" w:rsidRPr="006D7265" w:rsidRDefault="006D7265" w:rsidP="006D7265">
      <w:pPr>
        <w:pStyle w:val="KeinLeerraum"/>
        <w:rPr>
          <w:rFonts w:cs="AdvP7627"/>
          <w:sz w:val="20"/>
          <w:szCs w:val="20"/>
        </w:rPr>
      </w:pPr>
      <w:r w:rsidRPr="00CA3739">
        <w:rPr>
          <w:rFonts w:cs="AdvP7627"/>
          <w:sz w:val="20"/>
          <w:szCs w:val="20"/>
          <w:lang w:val="es-MX"/>
        </w:rPr>
        <w:t>Schummel TE. 1832</w:t>
      </w:r>
      <w:r w:rsidRPr="00CA3739">
        <w:rPr>
          <w:rFonts w:cs="AdvP7627"/>
          <w:i/>
          <w:sz w:val="20"/>
          <w:szCs w:val="20"/>
          <w:lang w:val="es-MX"/>
        </w:rPr>
        <w:t xml:space="preserve">. </w:t>
      </w:r>
      <w:r w:rsidRPr="00DB2F47">
        <w:rPr>
          <w:rFonts w:cs="AdvP7627"/>
          <w:i/>
          <w:sz w:val="20"/>
          <w:szCs w:val="20"/>
        </w:rPr>
        <w:t xml:space="preserve">Versuch einer genauen Beschreibung der in Schlesien einheimischen Arten der Familie der Ruderwanzen </w:t>
      </w:r>
      <w:proofErr w:type="spellStart"/>
      <w:r w:rsidRPr="00DB2F47">
        <w:rPr>
          <w:rFonts w:cs="AdvP7627"/>
          <w:i/>
          <w:sz w:val="20"/>
          <w:szCs w:val="20"/>
        </w:rPr>
        <w:t>Ploteres</w:t>
      </w:r>
      <w:proofErr w:type="spellEnd"/>
      <w:r w:rsidRPr="00DB2F47">
        <w:rPr>
          <w:rFonts w:cs="AdvP7627"/>
          <w:i/>
          <w:sz w:val="20"/>
          <w:szCs w:val="20"/>
        </w:rPr>
        <w:t xml:space="preserve">. </w:t>
      </w:r>
      <w:proofErr w:type="spellStart"/>
      <w:r w:rsidRPr="006D7265">
        <w:rPr>
          <w:rFonts w:cs="AdvP7627"/>
          <w:i/>
          <w:sz w:val="20"/>
          <w:szCs w:val="20"/>
        </w:rPr>
        <w:t>Latr</w:t>
      </w:r>
      <w:proofErr w:type="spellEnd"/>
      <w:r w:rsidRPr="006D7265">
        <w:rPr>
          <w:rFonts w:cs="AdvP7627"/>
          <w:sz w:val="20"/>
          <w:szCs w:val="20"/>
        </w:rPr>
        <w:t>. Breslau: Pelz. [in German]</w:t>
      </w:r>
    </w:p>
    <w:p w:rsidR="006D7265" w:rsidRPr="006D7265" w:rsidRDefault="006D7265" w:rsidP="006D7265">
      <w:pPr>
        <w:pStyle w:val="KeinLeerraum"/>
        <w:rPr>
          <w:rFonts w:cs="AdvP7627"/>
          <w:sz w:val="20"/>
          <w:szCs w:val="20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  <w:proofErr w:type="spellStart"/>
      <w:r w:rsidRPr="006D7265">
        <w:rPr>
          <w:rFonts w:cs="AdvP7627"/>
          <w:sz w:val="20"/>
          <w:szCs w:val="20"/>
        </w:rPr>
        <w:t>Stål</w:t>
      </w:r>
      <w:proofErr w:type="spellEnd"/>
      <w:r w:rsidRPr="006D7265">
        <w:rPr>
          <w:rFonts w:cs="AdvP7627"/>
          <w:sz w:val="20"/>
          <w:szCs w:val="20"/>
        </w:rPr>
        <w:t xml:space="preserve"> C. 1861. Nova </w:t>
      </w:r>
      <w:proofErr w:type="spellStart"/>
      <w:r w:rsidRPr="006D7265">
        <w:rPr>
          <w:rFonts w:cs="AdvP7627"/>
          <w:sz w:val="20"/>
          <w:szCs w:val="20"/>
        </w:rPr>
        <w:t>methodus</w:t>
      </w:r>
      <w:proofErr w:type="spellEnd"/>
      <w:r w:rsidRPr="006D7265">
        <w:rPr>
          <w:rFonts w:cs="AdvP7627"/>
          <w:sz w:val="20"/>
          <w:szCs w:val="20"/>
        </w:rPr>
        <w:t xml:space="preserve"> </w:t>
      </w:r>
      <w:proofErr w:type="spellStart"/>
      <w:r w:rsidRPr="006D7265">
        <w:rPr>
          <w:rFonts w:cs="AdvP7627"/>
          <w:sz w:val="20"/>
          <w:szCs w:val="20"/>
        </w:rPr>
        <w:t>familias</w:t>
      </w:r>
      <w:proofErr w:type="spellEnd"/>
      <w:r w:rsidRPr="006D7265">
        <w:rPr>
          <w:rFonts w:cs="AdvP7627"/>
          <w:sz w:val="20"/>
          <w:szCs w:val="20"/>
        </w:rPr>
        <w:t xml:space="preserve"> </w:t>
      </w:r>
      <w:proofErr w:type="spellStart"/>
      <w:r w:rsidRPr="006D7265">
        <w:rPr>
          <w:rFonts w:cs="AdvP7627"/>
          <w:sz w:val="20"/>
          <w:szCs w:val="20"/>
        </w:rPr>
        <w:t>quasdam</w:t>
      </w:r>
      <w:proofErr w:type="spellEnd"/>
      <w:r w:rsidRPr="006D7265">
        <w:rPr>
          <w:rFonts w:cs="AdvP7627"/>
          <w:sz w:val="20"/>
          <w:szCs w:val="20"/>
        </w:rPr>
        <w:t xml:space="preserve"> </w:t>
      </w:r>
      <w:proofErr w:type="spellStart"/>
      <w:r w:rsidRPr="006D7265">
        <w:rPr>
          <w:rFonts w:cs="AdvP7627"/>
          <w:sz w:val="20"/>
          <w:szCs w:val="20"/>
        </w:rPr>
        <w:t>Hemipterorum</w:t>
      </w:r>
      <w:proofErr w:type="spellEnd"/>
      <w:r w:rsidRPr="006D7265">
        <w:rPr>
          <w:rFonts w:cs="AdvP7627"/>
          <w:sz w:val="20"/>
          <w:szCs w:val="20"/>
        </w:rPr>
        <w:t xml:space="preserve"> </w:t>
      </w:r>
      <w:proofErr w:type="spellStart"/>
      <w:r w:rsidRPr="006D7265">
        <w:rPr>
          <w:rFonts w:cs="AdvP7627"/>
          <w:sz w:val="20"/>
          <w:szCs w:val="20"/>
        </w:rPr>
        <w:t>disponendi</w:t>
      </w:r>
      <w:proofErr w:type="spellEnd"/>
      <w:r w:rsidRPr="006D7265">
        <w:rPr>
          <w:rFonts w:cs="AdvP7627"/>
          <w:sz w:val="20"/>
          <w:szCs w:val="20"/>
        </w:rPr>
        <w:t xml:space="preserve">. </w:t>
      </w:r>
      <w:proofErr w:type="spellStart"/>
      <w:r w:rsidRPr="006D7265">
        <w:rPr>
          <w:rFonts w:cs="AdvP7627"/>
          <w:i/>
          <w:sz w:val="20"/>
          <w:szCs w:val="20"/>
        </w:rPr>
        <w:t>Öfversigt</w:t>
      </w:r>
      <w:proofErr w:type="spellEnd"/>
      <w:r w:rsidRPr="006D7265">
        <w:rPr>
          <w:rFonts w:cs="AdvP7627"/>
          <w:i/>
          <w:sz w:val="20"/>
          <w:szCs w:val="20"/>
        </w:rPr>
        <w:t xml:space="preserve"> </w:t>
      </w:r>
      <w:proofErr w:type="spellStart"/>
      <w:r w:rsidRPr="006D7265">
        <w:rPr>
          <w:rFonts w:cs="AdvP7627"/>
          <w:i/>
          <w:sz w:val="20"/>
          <w:szCs w:val="20"/>
        </w:rPr>
        <w:t>af</w:t>
      </w:r>
      <w:proofErr w:type="spellEnd"/>
      <w:r w:rsidRPr="006D7265">
        <w:rPr>
          <w:rFonts w:cs="AdvP7627"/>
          <w:i/>
          <w:sz w:val="20"/>
          <w:szCs w:val="20"/>
        </w:rPr>
        <w:t xml:space="preserve"> </w:t>
      </w:r>
      <w:proofErr w:type="spellStart"/>
      <w:r w:rsidRPr="006D7265">
        <w:rPr>
          <w:rFonts w:cs="AdvP7627"/>
          <w:i/>
          <w:sz w:val="20"/>
          <w:szCs w:val="20"/>
        </w:rPr>
        <w:t>Kungliga</w:t>
      </w:r>
      <w:proofErr w:type="spellEnd"/>
      <w:r w:rsidRPr="006D7265">
        <w:rPr>
          <w:rFonts w:cs="AdvP7627"/>
          <w:i/>
          <w:sz w:val="20"/>
          <w:szCs w:val="20"/>
        </w:rPr>
        <w:t xml:space="preserve"> </w:t>
      </w:r>
      <w:proofErr w:type="spellStart"/>
      <w:r w:rsidRPr="006D7265">
        <w:rPr>
          <w:rFonts w:cs="AdvP7627"/>
          <w:i/>
          <w:sz w:val="20"/>
          <w:szCs w:val="20"/>
        </w:rPr>
        <w:t>Vetenskapsakademiens</w:t>
      </w:r>
      <w:proofErr w:type="spellEnd"/>
      <w:r w:rsidRPr="006D7265">
        <w:rPr>
          <w:rFonts w:cs="AdvP7627"/>
          <w:i/>
          <w:sz w:val="20"/>
          <w:szCs w:val="20"/>
        </w:rPr>
        <w:t xml:space="preserve"> </w:t>
      </w:r>
      <w:proofErr w:type="spellStart"/>
      <w:r w:rsidRPr="006D7265">
        <w:rPr>
          <w:rFonts w:cs="AdvP7627"/>
          <w:i/>
          <w:sz w:val="20"/>
          <w:szCs w:val="20"/>
        </w:rPr>
        <w:t>Förhandligar</w:t>
      </w:r>
      <w:proofErr w:type="spellEnd"/>
      <w:r w:rsidRPr="006D7265">
        <w:rPr>
          <w:rFonts w:cs="AdvP7627"/>
          <w:sz w:val="20"/>
          <w:szCs w:val="20"/>
        </w:rPr>
        <w:t xml:space="preserve"> </w:t>
      </w:r>
      <w:r w:rsidRPr="006D7265">
        <w:rPr>
          <w:rFonts w:cs="AdvP7627"/>
          <w:b/>
          <w:sz w:val="20"/>
          <w:szCs w:val="20"/>
        </w:rPr>
        <w:t>18(4)</w:t>
      </w:r>
      <w:r w:rsidRPr="006D7265">
        <w:rPr>
          <w:rFonts w:cs="AdvP7627"/>
          <w:sz w:val="20"/>
          <w:szCs w:val="20"/>
        </w:rPr>
        <w:t>:195</w:t>
      </w:r>
      <w:r w:rsidRPr="006D7265">
        <w:rPr>
          <w:rFonts w:cs="Times New Roman"/>
          <w:sz w:val="20"/>
          <w:szCs w:val="20"/>
        </w:rPr>
        <w:t>–</w:t>
      </w:r>
      <w:r w:rsidRPr="006D7265">
        <w:rPr>
          <w:rFonts w:cs="AdvP7627"/>
          <w:sz w:val="20"/>
          <w:szCs w:val="20"/>
        </w:rPr>
        <w:t xml:space="preserve">212. </w:t>
      </w:r>
      <w:r w:rsidRPr="006E6EC1">
        <w:rPr>
          <w:rFonts w:cs="AdvP7627"/>
          <w:sz w:val="20"/>
          <w:szCs w:val="20"/>
          <w:lang w:val="es-MX"/>
        </w:rPr>
        <w:t>[in Latin]</w:t>
      </w:r>
    </w:p>
    <w:p w:rsidR="006D7265" w:rsidRPr="006E6EC1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  <w:r w:rsidRPr="006E6EC1">
        <w:rPr>
          <w:rFonts w:cs="AdvP7627"/>
          <w:sz w:val="20"/>
          <w:szCs w:val="20"/>
          <w:lang w:val="es-MX"/>
        </w:rPr>
        <w:t xml:space="preserve">Tamanini L. 1947. Contributo ad una revisione del genere </w:t>
      </w:r>
      <w:r w:rsidRPr="00C51497">
        <w:rPr>
          <w:rFonts w:cs="AdvP7627"/>
          <w:i/>
          <w:sz w:val="20"/>
          <w:szCs w:val="20"/>
          <w:lang w:val="es-MX"/>
        </w:rPr>
        <w:t>Velia</w:t>
      </w:r>
      <w:r w:rsidRPr="006E6EC1">
        <w:rPr>
          <w:rFonts w:cs="AdvP7627"/>
          <w:sz w:val="20"/>
          <w:szCs w:val="20"/>
          <w:lang w:val="es-MX"/>
        </w:rPr>
        <w:t xml:space="preserve"> Latr. e descrizione di alcune specie nuove (Hemiptera Heteroptera: Veliidae). </w:t>
      </w:r>
      <w:r w:rsidRPr="006E6EC1">
        <w:rPr>
          <w:rFonts w:cs="AdvP7627"/>
          <w:i/>
          <w:sz w:val="20"/>
          <w:szCs w:val="20"/>
          <w:lang w:val="es-MX"/>
        </w:rPr>
        <w:t>Memorie della Società Entomologica Italiana</w:t>
      </w:r>
      <w:r w:rsidRPr="006E6EC1">
        <w:rPr>
          <w:rFonts w:cs="AdvP7627"/>
          <w:sz w:val="20"/>
          <w:szCs w:val="20"/>
          <w:lang w:val="es-MX"/>
        </w:rPr>
        <w:t xml:space="preserve"> </w:t>
      </w:r>
      <w:r w:rsidRPr="00FB719C">
        <w:rPr>
          <w:rFonts w:cs="AdvP7627"/>
          <w:b/>
          <w:sz w:val="20"/>
          <w:szCs w:val="20"/>
          <w:lang w:val="es-MX"/>
        </w:rPr>
        <w:t>26</w:t>
      </w:r>
      <w:r>
        <w:rPr>
          <w:rFonts w:cs="AdvP7627"/>
          <w:sz w:val="20"/>
          <w:szCs w:val="20"/>
          <w:lang w:val="es-MX"/>
        </w:rPr>
        <w:t>:</w:t>
      </w:r>
      <w:r w:rsidRPr="006E6EC1">
        <w:rPr>
          <w:rFonts w:cs="AdvP7627"/>
          <w:sz w:val="20"/>
          <w:szCs w:val="20"/>
          <w:lang w:val="es-MX"/>
        </w:rPr>
        <w:t>17</w:t>
      </w:r>
      <w:r w:rsidRPr="00750167">
        <w:rPr>
          <w:rFonts w:cs="Times New Roman"/>
          <w:sz w:val="20"/>
          <w:szCs w:val="20"/>
          <w:lang w:val="es-MX"/>
        </w:rPr>
        <w:t>–</w:t>
      </w:r>
      <w:r w:rsidRPr="006E6EC1">
        <w:rPr>
          <w:rFonts w:cs="AdvP7627"/>
          <w:sz w:val="20"/>
          <w:szCs w:val="20"/>
          <w:lang w:val="es-MX"/>
        </w:rPr>
        <w:t>74. [in Italian]</w:t>
      </w:r>
    </w:p>
    <w:p w:rsidR="006D7265" w:rsidRPr="006E6EC1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FB719C">
        <w:rPr>
          <w:rFonts w:cs="AdvP7627"/>
          <w:sz w:val="20"/>
          <w:szCs w:val="20"/>
          <w:lang w:val="en-US"/>
        </w:rPr>
        <w:t xml:space="preserve">Thomson CG. 1869. </w:t>
      </w:r>
      <w:proofErr w:type="spellStart"/>
      <w:r w:rsidRPr="00FB719C">
        <w:rPr>
          <w:rFonts w:cs="AdvP7627"/>
          <w:sz w:val="20"/>
          <w:szCs w:val="20"/>
          <w:lang w:val="en-US"/>
        </w:rPr>
        <w:t>Öfversigt</w:t>
      </w:r>
      <w:proofErr w:type="spellEnd"/>
      <w:r w:rsidRPr="00FB719C">
        <w:rPr>
          <w:rFonts w:cs="AdvP7627"/>
          <w:sz w:val="20"/>
          <w:szCs w:val="20"/>
          <w:lang w:val="en-US"/>
        </w:rPr>
        <w:t xml:space="preserve"> </w:t>
      </w:r>
      <w:proofErr w:type="spellStart"/>
      <w:proofErr w:type="gramStart"/>
      <w:r w:rsidRPr="00FB719C">
        <w:rPr>
          <w:rFonts w:cs="AdvP7627"/>
          <w:sz w:val="20"/>
          <w:szCs w:val="20"/>
          <w:lang w:val="en-US"/>
        </w:rPr>
        <w:t>af</w:t>
      </w:r>
      <w:proofErr w:type="spellEnd"/>
      <w:proofErr w:type="gramEnd"/>
      <w:r w:rsidRPr="00FB719C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FB719C">
        <w:rPr>
          <w:rFonts w:cs="AdvP7627"/>
          <w:sz w:val="20"/>
          <w:szCs w:val="20"/>
          <w:lang w:val="en-US"/>
        </w:rPr>
        <w:t>Sveriges</w:t>
      </w:r>
      <w:proofErr w:type="spellEnd"/>
      <w:r w:rsidRPr="00FB719C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FB719C">
        <w:rPr>
          <w:rFonts w:cs="AdvP7627"/>
          <w:sz w:val="20"/>
          <w:szCs w:val="20"/>
          <w:lang w:val="en-US"/>
        </w:rPr>
        <w:t>Coriser</w:t>
      </w:r>
      <w:proofErr w:type="spellEnd"/>
      <w:r w:rsidRPr="00FB719C">
        <w:rPr>
          <w:rFonts w:cs="AdvP7627"/>
          <w:sz w:val="20"/>
          <w:szCs w:val="20"/>
          <w:lang w:val="en-US"/>
        </w:rPr>
        <w:t xml:space="preserve">. </w:t>
      </w:r>
      <w:r w:rsidRPr="00FB719C">
        <w:rPr>
          <w:rFonts w:cs="AdvP7627"/>
          <w:i/>
          <w:sz w:val="20"/>
          <w:szCs w:val="20"/>
          <w:lang w:val="en-US"/>
        </w:rPr>
        <w:t xml:space="preserve">Thomson`s </w:t>
      </w:r>
      <w:proofErr w:type="spellStart"/>
      <w:r w:rsidRPr="00FB719C">
        <w:rPr>
          <w:rFonts w:cs="AdvP7627"/>
          <w:i/>
          <w:sz w:val="20"/>
          <w:szCs w:val="20"/>
          <w:lang w:val="en-US"/>
        </w:rPr>
        <w:t>Opuscula</w:t>
      </w:r>
      <w:proofErr w:type="spellEnd"/>
      <w:r w:rsidRPr="00FB719C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FB719C">
        <w:rPr>
          <w:rFonts w:cs="AdvP7627"/>
          <w:i/>
          <w:sz w:val="20"/>
          <w:szCs w:val="20"/>
          <w:lang w:val="en-US"/>
        </w:rPr>
        <w:t>Entomologica</w:t>
      </w:r>
      <w:proofErr w:type="spellEnd"/>
      <w:r w:rsidRPr="00FB719C">
        <w:rPr>
          <w:rFonts w:cs="AdvP7627"/>
          <w:sz w:val="20"/>
          <w:szCs w:val="20"/>
          <w:lang w:val="en-US"/>
        </w:rPr>
        <w:t xml:space="preserve"> </w:t>
      </w:r>
      <w:r w:rsidRPr="00FB719C">
        <w:rPr>
          <w:rFonts w:cs="AdvP7627"/>
          <w:b/>
          <w:sz w:val="20"/>
          <w:szCs w:val="20"/>
          <w:lang w:val="en-US"/>
        </w:rPr>
        <w:t>1</w:t>
      </w:r>
      <w:r w:rsidRPr="00FB719C">
        <w:rPr>
          <w:rFonts w:cs="AdvP7627"/>
          <w:sz w:val="20"/>
          <w:szCs w:val="20"/>
          <w:lang w:val="en-US"/>
        </w:rPr>
        <w:t>:26</w:t>
      </w:r>
      <w:r w:rsidRPr="00FB719C">
        <w:rPr>
          <w:rFonts w:cs="Times New Roman"/>
          <w:sz w:val="20"/>
          <w:szCs w:val="20"/>
          <w:lang w:val="en-US"/>
        </w:rPr>
        <w:t>–</w:t>
      </w:r>
      <w:r w:rsidRPr="00FB719C">
        <w:rPr>
          <w:rFonts w:cs="AdvP7627"/>
          <w:sz w:val="20"/>
          <w:szCs w:val="20"/>
          <w:lang w:val="en-US"/>
        </w:rPr>
        <w:t>40. [</w:t>
      </w:r>
      <w:proofErr w:type="gramStart"/>
      <w:r w:rsidRPr="00FB719C">
        <w:rPr>
          <w:rFonts w:cs="AdvP7627"/>
          <w:sz w:val="20"/>
          <w:szCs w:val="20"/>
          <w:lang w:val="en-US"/>
        </w:rPr>
        <w:t>in</w:t>
      </w:r>
      <w:proofErr w:type="gramEnd"/>
      <w:r w:rsidRPr="00FB719C">
        <w:rPr>
          <w:rFonts w:cs="AdvP7627"/>
          <w:sz w:val="20"/>
          <w:szCs w:val="20"/>
          <w:lang w:val="en-US"/>
        </w:rPr>
        <w:t xml:space="preserve"> Swedish]</w:t>
      </w:r>
    </w:p>
    <w:p w:rsidR="006D7265" w:rsidRPr="00FB719C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6D7265">
        <w:rPr>
          <w:rFonts w:cs="AdvP7627"/>
          <w:sz w:val="20"/>
          <w:szCs w:val="20"/>
          <w:lang w:val="en-US"/>
        </w:rPr>
        <w:t xml:space="preserve">Thomson CG. 1871. </w:t>
      </w:r>
      <w:proofErr w:type="spellStart"/>
      <w:r w:rsidRPr="006D7265">
        <w:rPr>
          <w:rFonts w:cs="AdvP7627"/>
          <w:sz w:val="20"/>
          <w:szCs w:val="20"/>
          <w:lang w:val="en-US"/>
        </w:rPr>
        <w:t>Bidrag</w:t>
      </w:r>
      <w:proofErr w:type="spellEnd"/>
      <w:r w:rsidRPr="006D7265">
        <w:rPr>
          <w:rFonts w:cs="AdvP7627"/>
          <w:sz w:val="20"/>
          <w:szCs w:val="20"/>
          <w:lang w:val="en-US"/>
        </w:rPr>
        <w:t xml:space="preserve"> till </w:t>
      </w:r>
      <w:proofErr w:type="spellStart"/>
      <w:r w:rsidRPr="006D7265">
        <w:rPr>
          <w:rFonts w:cs="AdvP7627"/>
          <w:sz w:val="20"/>
          <w:szCs w:val="20"/>
          <w:lang w:val="en-US"/>
        </w:rPr>
        <w:t>Sveriges</w:t>
      </w:r>
      <w:proofErr w:type="spellEnd"/>
      <w:r w:rsidRPr="006D7265">
        <w:rPr>
          <w:rFonts w:cs="AdvP7627"/>
          <w:sz w:val="20"/>
          <w:szCs w:val="20"/>
          <w:lang w:val="en-US"/>
        </w:rPr>
        <w:t xml:space="preserve"> insect-fauna (2). </w:t>
      </w:r>
      <w:r w:rsidRPr="00DB2F47">
        <w:rPr>
          <w:rFonts w:cs="AdvP7627"/>
          <w:i/>
          <w:sz w:val="20"/>
          <w:szCs w:val="20"/>
          <w:lang w:val="en-US"/>
        </w:rPr>
        <w:t xml:space="preserve">Thomson`s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Opuscula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Entomologica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r w:rsidRPr="00FB719C">
        <w:rPr>
          <w:rFonts w:cs="AdvP7627"/>
          <w:b/>
          <w:sz w:val="20"/>
          <w:szCs w:val="20"/>
          <w:lang w:val="en-US"/>
        </w:rPr>
        <w:t>4</w:t>
      </w:r>
      <w:r w:rsidRPr="00DB2F47">
        <w:rPr>
          <w:rFonts w:cs="AdvP7627"/>
          <w:sz w:val="20"/>
          <w:szCs w:val="20"/>
          <w:lang w:val="en-US"/>
        </w:rPr>
        <w:t>: 361</w:t>
      </w:r>
      <w:r w:rsidRPr="00DB2F47">
        <w:rPr>
          <w:rFonts w:cs="Times New Roman"/>
          <w:sz w:val="20"/>
          <w:szCs w:val="20"/>
          <w:lang w:val="en-US"/>
        </w:rPr>
        <w:t>–</w:t>
      </w:r>
      <w:r w:rsidRPr="00DB2F47">
        <w:rPr>
          <w:rFonts w:cs="AdvP7627"/>
          <w:sz w:val="20"/>
          <w:szCs w:val="20"/>
          <w:lang w:val="en-US"/>
        </w:rPr>
        <w:t>397. [</w:t>
      </w:r>
      <w:proofErr w:type="gramStart"/>
      <w:r w:rsidRPr="00DB2F47">
        <w:rPr>
          <w:rFonts w:cs="AdvP7627"/>
          <w:sz w:val="20"/>
          <w:szCs w:val="20"/>
          <w:lang w:val="en-US"/>
        </w:rPr>
        <w:t>in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Swedish]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DB2F47">
        <w:rPr>
          <w:rFonts w:cs="AdvP7627"/>
          <w:sz w:val="20"/>
          <w:szCs w:val="20"/>
          <w:lang w:val="en-US"/>
        </w:rPr>
        <w:t xml:space="preserve">Thunberg CP. 1787. </w:t>
      </w:r>
      <w:proofErr w:type="gramStart"/>
      <w:r w:rsidRPr="00DB2F47">
        <w:rPr>
          <w:rFonts w:cs="AdvP7627"/>
          <w:i/>
          <w:sz w:val="20"/>
          <w:szCs w:val="20"/>
          <w:lang w:val="en-US"/>
        </w:rPr>
        <w:t xml:space="preserve">Museum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naturalium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Academiae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Upsaliensis</w:t>
      </w:r>
      <w:proofErr w:type="spellEnd"/>
      <w:r w:rsidRPr="00DB2F47">
        <w:rPr>
          <w:rFonts w:cs="AdvP7627"/>
          <w:i/>
          <w:sz w:val="20"/>
          <w:szCs w:val="20"/>
          <w:lang w:val="en-US"/>
        </w:rPr>
        <w:t>.</w:t>
      </w:r>
      <w:proofErr w:type="gramEnd"/>
      <w:r w:rsidRPr="00DB2F47">
        <w:rPr>
          <w:rFonts w:cs="AdvP7627"/>
          <w:i/>
          <w:sz w:val="20"/>
          <w:szCs w:val="20"/>
          <w:lang w:val="en-US"/>
        </w:rPr>
        <w:t xml:space="preserve"> Part V</w:t>
      </w:r>
      <w:r w:rsidRPr="00DB2F47">
        <w:rPr>
          <w:rFonts w:cs="AdvP7627"/>
          <w:sz w:val="20"/>
          <w:szCs w:val="20"/>
          <w:lang w:val="en-US"/>
        </w:rPr>
        <w:t xml:space="preserve">. </w:t>
      </w:r>
      <w:proofErr w:type="spellStart"/>
      <w:r w:rsidRPr="00DB2F47">
        <w:rPr>
          <w:rFonts w:cs="AdvP7627"/>
          <w:sz w:val="20"/>
          <w:szCs w:val="20"/>
          <w:lang w:val="en-US"/>
        </w:rPr>
        <w:t>Upsalia</w:t>
      </w:r>
      <w:proofErr w:type="spellEnd"/>
      <w:r w:rsidRPr="00DB2F47">
        <w:rPr>
          <w:rFonts w:cs="AdvP7627"/>
          <w:sz w:val="20"/>
          <w:szCs w:val="20"/>
          <w:lang w:val="en-US"/>
        </w:rPr>
        <w:t>: Edman. [</w:t>
      </w:r>
      <w:proofErr w:type="gramStart"/>
      <w:r w:rsidRPr="00DB2F47">
        <w:rPr>
          <w:rFonts w:cs="AdvP7627"/>
          <w:sz w:val="20"/>
          <w:szCs w:val="20"/>
          <w:lang w:val="en-US"/>
        </w:rPr>
        <w:t>in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Latin]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  <w:r w:rsidRPr="00DB2F47">
        <w:rPr>
          <w:rFonts w:cs="AdvP7627"/>
          <w:sz w:val="20"/>
          <w:szCs w:val="20"/>
          <w:lang w:val="en-US"/>
        </w:rPr>
        <w:t xml:space="preserve">Westwood JO. 1833. </w:t>
      </w:r>
      <w:proofErr w:type="gramStart"/>
      <w:r w:rsidRPr="00DB2F47">
        <w:rPr>
          <w:rFonts w:cs="AdvP7627"/>
          <w:sz w:val="20"/>
          <w:szCs w:val="20"/>
          <w:lang w:val="en-US"/>
        </w:rPr>
        <w:t>On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the connecting links between the </w:t>
      </w:r>
      <w:proofErr w:type="spellStart"/>
      <w:r w:rsidRPr="00DB2F47">
        <w:rPr>
          <w:rFonts w:cs="AdvP7627"/>
          <w:sz w:val="20"/>
          <w:szCs w:val="20"/>
          <w:lang w:val="en-US"/>
        </w:rPr>
        <w:t>Geocorisae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and </w:t>
      </w:r>
      <w:proofErr w:type="spellStart"/>
      <w:r w:rsidRPr="00DB2F47">
        <w:rPr>
          <w:rFonts w:cs="AdvP7627"/>
          <w:sz w:val="20"/>
          <w:szCs w:val="20"/>
          <w:lang w:val="en-US"/>
        </w:rPr>
        <w:t>Hydrocorisae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of </w:t>
      </w:r>
      <w:proofErr w:type="spellStart"/>
      <w:r w:rsidRPr="00DB2F47">
        <w:rPr>
          <w:rFonts w:cs="AdvP7627"/>
          <w:sz w:val="20"/>
          <w:szCs w:val="20"/>
          <w:lang w:val="en-US"/>
        </w:rPr>
        <w:t>Latreille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or the land and water bugs. </w:t>
      </w:r>
      <w:r w:rsidRPr="00DB2F47">
        <w:rPr>
          <w:rFonts w:cs="AdvP7627"/>
          <w:i/>
          <w:sz w:val="20"/>
          <w:szCs w:val="20"/>
          <w:lang w:val="en-US"/>
        </w:rPr>
        <w:t>Magazine of Natural History</w:t>
      </w:r>
      <w:r w:rsidRPr="00DB2F47">
        <w:rPr>
          <w:rFonts w:cs="AdvP7627"/>
          <w:sz w:val="20"/>
          <w:szCs w:val="20"/>
          <w:lang w:val="en-US"/>
        </w:rPr>
        <w:t xml:space="preserve"> </w:t>
      </w:r>
      <w:r w:rsidRPr="00FB719C">
        <w:rPr>
          <w:rFonts w:cs="AdvP7627"/>
          <w:b/>
          <w:sz w:val="20"/>
          <w:szCs w:val="20"/>
          <w:lang w:val="en-US"/>
        </w:rPr>
        <w:t>6</w:t>
      </w:r>
      <w:r>
        <w:rPr>
          <w:rFonts w:cs="AdvP7627"/>
          <w:sz w:val="20"/>
          <w:szCs w:val="20"/>
          <w:lang w:val="en-US"/>
        </w:rPr>
        <w:t>:</w:t>
      </w:r>
      <w:r w:rsidRPr="00DB2F47">
        <w:rPr>
          <w:rFonts w:cs="AdvP7627"/>
          <w:sz w:val="20"/>
          <w:szCs w:val="20"/>
          <w:lang w:val="en-US"/>
        </w:rPr>
        <w:t>228</w:t>
      </w:r>
      <w:r w:rsidRPr="00DB2F47">
        <w:rPr>
          <w:rFonts w:cs="Times New Roman"/>
          <w:sz w:val="20"/>
          <w:szCs w:val="20"/>
          <w:lang w:val="en-US"/>
        </w:rPr>
        <w:t>–</w:t>
      </w:r>
      <w:r w:rsidRPr="00DB2F47">
        <w:rPr>
          <w:rFonts w:cs="AdvP7627"/>
          <w:sz w:val="20"/>
          <w:szCs w:val="20"/>
          <w:lang w:val="en-US"/>
        </w:rPr>
        <w:t xml:space="preserve">229. </w:t>
      </w:r>
    </w:p>
    <w:p w:rsidR="006D7265" w:rsidRPr="00DB2F47" w:rsidRDefault="006D7265" w:rsidP="006D7265">
      <w:pPr>
        <w:pStyle w:val="KeinLeerraum"/>
        <w:rPr>
          <w:rFonts w:cs="AdvP7627"/>
          <w:sz w:val="20"/>
          <w:szCs w:val="20"/>
          <w:lang w:val="en-US"/>
        </w:rPr>
      </w:pPr>
    </w:p>
    <w:p w:rsidR="006D7265" w:rsidRPr="00FB719C" w:rsidRDefault="006D7265" w:rsidP="006D7265">
      <w:pPr>
        <w:pStyle w:val="KeinLeerraum"/>
        <w:rPr>
          <w:rFonts w:cs="AdvP7627"/>
          <w:sz w:val="20"/>
          <w:szCs w:val="20"/>
          <w:lang w:val="es-MX"/>
        </w:rPr>
      </w:pPr>
      <w:r w:rsidRPr="00DB2F47">
        <w:rPr>
          <w:rFonts w:cs="AdvP7627"/>
          <w:sz w:val="20"/>
          <w:szCs w:val="20"/>
          <w:lang w:val="en-US"/>
        </w:rPr>
        <w:t xml:space="preserve">Westwood JO. 1834. </w:t>
      </w:r>
      <w:proofErr w:type="spellStart"/>
      <w:r w:rsidRPr="00DB2F47">
        <w:rPr>
          <w:rFonts w:cs="AdvP7627"/>
          <w:sz w:val="20"/>
          <w:szCs w:val="20"/>
          <w:lang w:val="en-US"/>
        </w:rPr>
        <w:t>Mémoire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sur les </w:t>
      </w:r>
      <w:proofErr w:type="spellStart"/>
      <w:r w:rsidRPr="00DB2F47">
        <w:rPr>
          <w:rFonts w:cs="AdvP7627"/>
          <w:sz w:val="20"/>
          <w:szCs w:val="20"/>
          <w:lang w:val="en-US"/>
        </w:rPr>
        <w:t>generes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Xylocoris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Hylophila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Microphysa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Leptopus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</w:t>
      </w:r>
      <w:r w:rsidRPr="00DB2F47">
        <w:rPr>
          <w:rFonts w:cs="AdvP7627"/>
          <w:i/>
          <w:sz w:val="20"/>
          <w:szCs w:val="20"/>
          <w:lang w:val="en-US"/>
        </w:rPr>
        <w:t>Velia</w:t>
      </w:r>
      <w:r w:rsidRPr="00DB2F47">
        <w:rPr>
          <w:rFonts w:cs="AdvP7627"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Microvelia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gramStart"/>
      <w:r w:rsidRPr="00DB2F47">
        <w:rPr>
          <w:rFonts w:cs="AdvP7627"/>
          <w:sz w:val="20"/>
          <w:szCs w:val="20"/>
          <w:lang w:val="en-US"/>
        </w:rPr>
        <w:t>et</w:t>
      </w:r>
      <w:proofErr w:type="gram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i/>
          <w:sz w:val="20"/>
          <w:szCs w:val="20"/>
          <w:lang w:val="en-US"/>
        </w:rPr>
        <w:t>Hebrus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; avec </w:t>
      </w:r>
      <w:proofErr w:type="spellStart"/>
      <w:r w:rsidRPr="00DB2F47">
        <w:rPr>
          <w:rFonts w:cs="AdvP7627"/>
          <w:sz w:val="20"/>
          <w:szCs w:val="20"/>
          <w:lang w:val="en-US"/>
        </w:rPr>
        <w:t>quelques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observations sur les </w:t>
      </w:r>
      <w:proofErr w:type="spellStart"/>
      <w:r w:rsidRPr="00DB2F47">
        <w:rPr>
          <w:rFonts w:cs="AdvP7627"/>
          <w:sz w:val="20"/>
          <w:szCs w:val="20"/>
          <w:lang w:val="en-US"/>
        </w:rPr>
        <w:t>Amphibiocorisiae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de M. </w:t>
      </w:r>
      <w:proofErr w:type="spellStart"/>
      <w:r w:rsidRPr="00DB2F47">
        <w:rPr>
          <w:rFonts w:cs="AdvP7627"/>
          <w:sz w:val="20"/>
          <w:szCs w:val="20"/>
          <w:lang w:val="en-US"/>
        </w:rPr>
        <w:t>Dufour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et sur l` </w:t>
      </w:r>
      <w:proofErr w:type="spellStart"/>
      <w:r w:rsidRPr="00DB2F47">
        <w:rPr>
          <w:rFonts w:cs="AdvP7627"/>
          <w:sz w:val="20"/>
          <w:szCs w:val="20"/>
          <w:lang w:val="en-US"/>
        </w:rPr>
        <w:t>état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imparfait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, </w:t>
      </w:r>
      <w:proofErr w:type="spellStart"/>
      <w:r w:rsidRPr="00DB2F47">
        <w:rPr>
          <w:rFonts w:cs="AdvP7627"/>
          <w:sz w:val="20"/>
          <w:szCs w:val="20"/>
          <w:lang w:val="en-US"/>
        </w:rPr>
        <w:t>mais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identique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des </w:t>
      </w:r>
      <w:proofErr w:type="spellStart"/>
      <w:r w:rsidRPr="00DB2F47">
        <w:rPr>
          <w:rFonts w:cs="AdvP7627"/>
          <w:sz w:val="20"/>
          <w:szCs w:val="20"/>
          <w:lang w:val="en-US"/>
        </w:rPr>
        <w:t>certaines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 </w:t>
      </w:r>
      <w:proofErr w:type="spellStart"/>
      <w:r w:rsidRPr="00DB2F47">
        <w:rPr>
          <w:rFonts w:cs="AdvP7627"/>
          <w:sz w:val="20"/>
          <w:szCs w:val="20"/>
          <w:lang w:val="en-US"/>
        </w:rPr>
        <w:t>espèces</w:t>
      </w:r>
      <w:proofErr w:type="spellEnd"/>
      <w:r w:rsidRPr="00DB2F47">
        <w:rPr>
          <w:rFonts w:cs="AdvP7627"/>
          <w:sz w:val="20"/>
          <w:szCs w:val="20"/>
          <w:lang w:val="en-US"/>
        </w:rPr>
        <w:t xml:space="preserve">. </w:t>
      </w:r>
      <w:r w:rsidRPr="00C33361">
        <w:rPr>
          <w:rFonts w:cs="AdvP7627"/>
          <w:i/>
          <w:sz w:val="20"/>
          <w:szCs w:val="20"/>
          <w:lang w:val="es-MX"/>
        </w:rPr>
        <w:t>Annales de la</w:t>
      </w:r>
      <w:r>
        <w:rPr>
          <w:rFonts w:cs="AdvP7627"/>
          <w:sz w:val="20"/>
          <w:szCs w:val="20"/>
          <w:lang w:val="es-MX"/>
        </w:rPr>
        <w:t xml:space="preserve"> </w:t>
      </w:r>
      <w:r w:rsidRPr="00C51497">
        <w:rPr>
          <w:rFonts w:cs="AdvP7627"/>
          <w:i/>
          <w:sz w:val="20"/>
          <w:szCs w:val="20"/>
          <w:lang w:val="es-MX"/>
        </w:rPr>
        <w:t>Société</w:t>
      </w:r>
      <w:r>
        <w:rPr>
          <w:rFonts w:cs="AdvP7627"/>
          <w:i/>
          <w:sz w:val="20"/>
          <w:szCs w:val="20"/>
          <w:lang w:val="es-MX"/>
        </w:rPr>
        <w:t xml:space="preserve"> Entomologique de France </w:t>
      </w:r>
      <w:r w:rsidRPr="00FB719C">
        <w:rPr>
          <w:rFonts w:cs="AdvP7627"/>
          <w:b/>
          <w:sz w:val="20"/>
          <w:szCs w:val="20"/>
          <w:lang w:val="es-MX"/>
        </w:rPr>
        <w:t>3</w:t>
      </w:r>
      <w:r>
        <w:rPr>
          <w:rFonts w:cs="AdvP7627"/>
          <w:sz w:val="20"/>
          <w:szCs w:val="20"/>
          <w:lang w:val="es-MX"/>
        </w:rPr>
        <w:t>:</w:t>
      </w:r>
      <w:r w:rsidRPr="00C33361">
        <w:rPr>
          <w:rFonts w:cs="AdvP7627"/>
          <w:sz w:val="20"/>
          <w:szCs w:val="20"/>
          <w:lang w:val="es-MX"/>
        </w:rPr>
        <w:t>637</w:t>
      </w:r>
      <w:r w:rsidRPr="00750167">
        <w:rPr>
          <w:rFonts w:cs="Times New Roman"/>
          <w:sz w:val="20"/>
          <w:szCs w:val="20"/>
          <w:lang w:val="es-MX"/>
        </w:rPr>
        <w:t>–</w:t>
      </w:r>
      <w:r w:rsidRPr="00C33361">
        <w:rPr>
          <w:rFonts w:cs="AdvP7627"/>
          <w:sz w:val="20"/>
          <w:szCs w:val="20"/>
          <w:lang w:val="es-MX"/>
        </w:rPr>
        <w:t>653.</w:t>
      </w:r>
      <w:r>
        <w:rPr>
          <w:rFonts w:cs="AdvP7627"/>
          <w:sz w:val="20"/>
          <w:szCs w:val="20"/>
          <w:lang w:val="es-MX"/>
        </w:rPr>
        <w:t xml:space="preserve"> [in French]</w:t>
      </w: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422DA7" w:rsidRPr="002A3566" w:rsidRDefault="00422DA7" w:rsidP="00422DA7">
      <w:pPr>
        <w:pStyle w:val="KeinLeerraum"/>
        <w:rPr>
          <w:sz w:val="20"/>
          <w:szCs w:val="20"/>
          <w:lang w:val="en-US"/>
        </w:rPr>
      </w:pPr>
    </w:p>
    <w:p w:rsidR="008243B9" w:rsidRPr="008243B9" w:rsidRDefault="008243B9">
      <w:pPr>
        <w:rPr>
          <w:b/>
        </w:rPr>
      </w:pPr>
    </w:p>
    <w:p w:rsidR="008243B9" w:rsidRDefault="008243B9"/>
    <w:sectPr w:rsidR="00824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6E" w:rsidRDefault="00DD7D6E" w:rsidP="006D7265">
      <w:pPr>
        <w:spacing w:after="0" w:line="240" w:lineRule="auto"/>
      </w:pPr>
      <w:r>
        <w:separator/>
      </w:r>
    </w:p>
  </w:endnote>
  <w:endnote w:type="continuationSeparator" w:id="0">
    <w:p w:rsidR="00DD7D6E" w:rsidRDefault="00DD7D6E" w:rsidP="006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762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6E" w:rsidRDefault="00DD7D6E" w:rsidP="006D7265">
      <w:pPr>
        <w:spacing w:after="0" w:line="240" w:lineRule="auto"/>
      </w:pPr>
      <w:r>
        <w:separator/>
      </w:r>
    </w:p>
  </w:footnote>
  <w:footnote w:type="continuationSeparator" w:id="0">
    <w:p w:rsidR="00DD7D6E" w:rsidRDefault="00DD7D6E" w:rsidP="006D7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B9"/>
    <w:rsid w:val="00422DA7"/>
    <w:rsid w:val="004676B4"/>
    <w:rsid w:val="006D7265"/>
    <w:rsid w:val="008243B9"/>
    <w:rsid w:val="00D774C9"/>
    <w:rsid w:val="00D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-Standardschriftart"/>
    <w:rsid w:val="00422DA7"/>
  </w:style>
  <w:style w:type="character" w:customStyle="1" w:styleId="doi">
    <w:name w:val="doi"/>
    <w:basedOn w:val="Absatz-Standardschriftart"/>
    <w:rsid w:val="00422DA7"/>
  </w:style>
  <w:style w:type="paragraph" w:styleId="KeinLeerraum">
    <w:name w:val="No Spacing"/>
    <w:uiPriority w:val="1"/>
    <w:qFormat/>
    <w:rsid w:val="00422DA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265"/>
  </w:style>
  <w:style w:type="paragraph" w:styleId="Fuzeile">
    <w:name w:val="footer"/>
    <w:basedOn w:val="Standard"/>
    <w:link w:val="FuzeileZchn"/>
    <w:uiPriority w:val="99"/>
    <w:unhideWhenUsed/>
    <w:rsid w:val="006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-Standardschriftart"/>
    <w:rsid w:val="00422DA7"/>
  </w:style>
  <w:style w:type="character" w:customStyle="1" w:styleId="doi">
    <w:name w:val="doi"/>
    <w:basedOn w:val="Absatz-Standardschriftart"/>
    <w:rsid w:val="00422DA7"/>
  </w:style>
  <w:style w:type="paragraph" w:styleId="KeinLeerraum">
    <w:name w:val="No Spacing"/>
    <w:uiPriority w:val="1"/>
    <w:qFormat/>
    <w:rsid w:val="00422DA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265"/>
  </w:style>
  <w:style w:type="paragraph" w:styleId="Fuzeile">
    <w:name w:val="footer"/>
    <w:basedOn w:val="Standard"/>
    <w:link w:val="FuzeileZchn"/>
    <w:uiPriority w:val="99"/>
    <w:unhideWhenUsed/>
    <w:rsid w:val="006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Odysseus</dc:creator>
  <cp:lastModifiedBy>Odysseus</cp:lastModifiedBy>
  <cp:revision>3</cp:revision>
  <dcterms:created xsi:type="dcterms:W3CDTF">2018-04-26T07:41:00Z</dcterms:created>
  <dcterms:modified xsi:type="dcterms:W3CDTF">2018-04-26T10:35:00Z</dcterms:modified>
</cp:coreProperties>
</file>