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3" w:rsidRPr="00376B73" w:rsidRDefault="00376B73" w:rsidP="00376B73">
      <w:pPr>
        <w:rPr>
          <w:rFonts w:cstheme="minorHAnsi"/>
          <w:b/>
          <w:bCs/>
          <w:sz w:val="24"/>
          <w:szCs w:val="24"/>
        </w:rPr>
      </w:pPr>
      <w:bookmarkStart w:id="0" w:name="_Toc458176583"/>
      <w:r w:rsidRPr="00376B73">
        <w:rPr>
          <w:rFonts w:cstheme="minorHAnsi"/>
          <w:b/>
          <w:bCs/>
          <w:sz w:val="24"/>
          <w:szCs w:val="24"/>
        </w:rPr>
        <w:t xml:space="preserve">Supplementary Figure </w:t>
      </w:r>
      <w:r w:rsidR="00AE3FE3">
        <w:rPr>
          <w:rFonts w:cstheme="minorHAnsi"/>
          <w:b/>
          <w:bCs/>
          <w:sz w:val="24"/>
          <w:szCs w:val="24"/>
        </w:rPr>
        <w:t>2</w:t>
      </w:r>
      <w:r w:rsidRPr="00376B73">
        <w:rPr>
          <w:rFonts w:cstheme="minorHAnsi"/>
          <w:b/>
          <w:bCs/>
          <w:sz w:val="24"/>
          <w:szCs w:val="24"/>
        </w:rPr>
        <w:t>. Boxplot of the misclassification error rate based on external validation when using the PAM method for building a classifier. The simulated training data possess confounding handling effects. The test data were frozen quantile normalized regardless of the normalization method used for the training data.</w:t>
      </w:r>
    </w:p>
    <w:p w:rsidR="00013C9E" w:rsidRPr="00376B73" w:rsidRDefault="00376B73" w:rsidP="00376B73">
      <w:pPr>
        <w:rPr>
          <w:sz w:val="24"/>
          <w:szCs w:val="24"/>
        </w:rPr>
      </w:pPr>
      <w:r w:rsidRPr="00376B73">
        <w:rPr>
          <w:rFonts w:cstheme="minorHAnsi"/>
          <w:bCs/>
          <w:sz w:val="24"/>
          <w:szCs w:val="24"/>
        </w:rPr>
        <w:t>X-axis indicates the normalization method for the training data; y-axis indicates the misclassification error rate as a percentage.</w:t>
      </w:r>
    </w:p>
    <w:p w:rsidR="00013C9E" w:rsidRDefault="00013C9E" w:rsidP="00013C9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bidi="ar-SA"/>
        </w:rPr>
        <w:drawing>
          <wp:inline distT="0" distB="0" distL="0" distR="0">
            <wp:extent cx="6866621" cy="5486400"/>
            <wp:effectExtent l="19050" t="0" r="0" b="0"/>
            <wp:docPr id="1" name="Picture 25" descr="H:\Biostatistics\Qin\Li-Xuan_Rebecca\ProjectA2.normalization.study.design.for.prediction\4.interim.results\06-01-2016 normalization comparison\sim.results\pc-.redhalf.b.ffqntes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Biostatistics\Qin\Li-Xuan_Rebecca\ProjectA2.normalization.study.design.for.prediction\4.interim.results\06-01-2016 normalization comparison\sim.results\pc-.redhalf.b.ffqntest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621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9E" w:rsidRDefault="00013C9E">
      <w:pPr>
        <w:rPr>
          <w:rFonts w:cstheme="minorHAnsi"/>
          <w:b/>
          <w:sz w:val="24"/>
          <w:szCs w:val="24"/>
        </w:rPr>
      </w:pPr>
    </w:p>
    <w:sectPr w:rsidR="00013C9E" w:rsidSect="00235033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822"/>
    <w:multiLevelType w:val="multilevel"/>
    <w:tmpl w:val="4D701E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306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FELayout/>
  </w:compat>
  <w:rsids>
    <w:rsidRoot w:val="007E2684"/>
    <w:rsid w:val="000069E6"/>
    <w:rsid w:val="00013C9E"/>
    <w:rsid w:val="0001414F"/>
    <w:rsid w:val="0001516D"/>
    <w:rsid w:val="000837D5"/>
    <w:rsid w:val="00086FB4"/>
    <w:rsid w:val="000914EC"/>
    <w:rsid w:val="00097FD1"/>
    <w:rsid w:val="000A2D41"/>
    <w:rsid w:val="000E5F18"/>
    <w:rsid w:val="00172897"/>
    <w:rsid w:val="001845A6"/>
    <w:rsid w:val="0019281E"/>
    <w:rsid w:val="00194475"/>
    <w:rsid w:val="001A02FD"/>
    <w:rsid w:val="001B7912"/>
    <w:rsid w:val="001C091D"/>
    <w:rsid w:val="001C59C4"/>
    <w:rsid w:val="001C780D"/>
    <w:rsid w:val="001D0CE2"/>
    <w:rsid w:val="001D18C5"/>
    <w:rsid w:val="001D71BC"/>
    <w:rsid w:val="001E7F36"/>
    <w:rsid w:val="00205418"/>
    <w:rsid w:val="00222AC4"/>
    <w:rsid w:val="002270B5"/>
    <w:rsid w:val="00233540"/>
    <w:rsid w:val="00235033"/>
    <w:rsid w:val="002365EC"/>
    <w:rsid w:val="00260EA2"/>
    <w:rsid w:val="00283D86"/>
    <w:rsid w:val="0031360A"/>
    <w:rsid w:val="00314888"/>
    <w:rsid w:val="00330222"/>
    <w:rsid w:val="0033798C"/>
    <w:rsid w:val="00340E1C"/>
    <w:rsid w:val="00376B73"/>
    <w:rsid w:val="00391D11"/>
    <w:rsid w:val="003965E4"/>
    <w:rsid w:val="003A6EB6"/>
    <w:rsid w:val="003D2AA1"/>
    <w:rsid w:val="003E2582"/>
    <w:rsid w:val="00406EBC"/>
    <w:rsid w:val="0042253A"/>
    <w:rsid w:val="00441687"/>
    <w:rsid w:val="0044392F"/>
    <w:rsid w:val="00492CC5"/>
    <w:rsid w:val="0049524B"/>
    <w:rsid w:val="004B26B1"/>
    <w:rsid w:val="004B6974"/>
    <w:rsid w:val="004E7414"/>
    <w:rsid w:val="004F3BED"/>
    <w:rsid w:val="004F7928"/>
    <w:rsid w:val="00501865"/>
    <w:rsid w:val="005102A9"/>
    <w:rsid w:val="00533C02"/>
    <w:rsid w:val="00542BF5"/>
    <w:rsid w:val="00543326"/>
    <w:rsid w:val="005444DA"/>
    <w:rsid w:val="00584FA6"/>
    <w:rsid w:val="005A0A79"/>
    <w:rsid w:val="006047F3"/>
    <w:rsid w:val="00607EB3"/>
    <w:rsid w:val="006114AC"/>
    <w:rsid w:val="006232C5"/>
    <w:rsid w:val="00636021"/>
    <w:rsid w:val="00641BF7"/>
    <w:rsid w:val="006539D6"/>
    <w:rsid w:val="006715DE"/>
    <w:rsid w:val="006A5FA7"/>
    <w:rsid w:val="006C022E"/>
    <w:rsid w:val="006D0074"/>
    <w:rsid w:val="006D5992"/>
    <w:rsid w:val="006F7B64"/>
    <w:rsid w:val="0070297D"/>
    <w:rsid w:val="007046CD"/>
    <w:rsid w:val="00725934"/>
    <w:rsid w:val="007429FD"/>
    <w:rsid w:val="0075238F"/>
    <w:rsid w:val="00766F51"/>
    <w:rsid w:val="007675FD"/>
    <w:rsid w:val="007716C1"/>
    <w:rsid w:val="0078425C"/>
    <w:rsid w:val="00785A9B"/>
    <w:rsid w:val="007904F2"/>
    <w:rsid w:val="00792F7A"/>
    <w:rsid w:val="007947F2"/>
    <w:rsid w:val="007B15CF"/>
    <w:rsid w:val="007B1871"/>
    <w:rsid w:val="007B21EF"/>
    <w:rsid w:val="007E2684"/>
    <w:rsid w:val="0081255D"/>
    <w:rsid w:val="00821ACB"/>
    <w:rsid w:val="00835CED"/>
    <w:rsid w:val="00845D5F"/>
    <w:rsid w:val="00857D0C"/>
    <w:rsid w:val="00865598"/>
    <w:rsid w:val="008677D5"/>
    <w:rsid w:val="008717BA"/>
    <w:rsid w:val="00886B57"/>
    <w:rsid w:val="008927BE"/>
    <w:rsid w:val="00892E78"/>
    <w:rsid w:val="0089492D"/>
    <w:rsid w:val="008A60B8"/>
    <w:rsid w:val="008A6880"/>
    <w:rsid w:val="008B1339"/>
    <w:rsid w:val="008B41E6"/>
    <w:rsid w:val="008C4028"/>
    <w:rsid w:val="008F26D6"/>
    <w:rsid w:val="00910052"/>
    <w:rsid w:val="0091447A"/>
    <w:rsid w:val="00920FA2"/>
    <w:rsid w:val="00931817"/>
    <w:rsid w:val="00971C9D"/>
    <w:rsid w:val="00971CB1"/>
    <w:rsid w:val="009721A7"/>
    <w:rsid w:val="00992475"/>
    <w:rsid w:val="009B5D5A"/>
    <w:rsid w:val="00A0040A"/>
    <w:rsid w:val="00A17E8C"/>
    <w:rsid w:val="00A4019B"/>
    <w:rsid w:val="00A52EAD"/>
    <w:rsid w:val="00A54D46"/>
    <w:rsid w:val="00A72DDD"/>
    <w:rsid w:val="00A773DE"/>
    <w:rsid w:val="00A83ED1"/>
    <w:rsid w:val="00A90D09"/>
    <w:rsid w:val="00A9655B"/>
    <w:rsid w:val="00AB1257"/>
    <w:rsid w:val="00AE2BC8"/>
    <w:rsid w:val="00AE3FE3"/>
    <w:rsid w:val="00AF661A"/>
    <w:rsid w:val="00AF6C3C"/>
    <w:rsid w:val="00B32EB3"/>
    <w:rsid w:val="00B33A13"/>
    <w:rsid w:val="00B57F16"/>
    <w:rsid w:val="00B647C1"/>
    <w:rsid w:val="00B70BC0"/>
    <w:rsid w:val="00BA346E"/>
    <w:rsid w:val="00BA3FED"/>
    <w:rsid w:val="00BC3F3C"/>
    <w:rsid w:val="00BD28DB"/>
    <w:rsid w:val="00BF334C"/>
    <w:rsid w:val="00BF5943"/>
    <w:rsid w:val="00C406B9"/>
    <w:rsid w:val="00C461A7"/>
    <w:rsid w:val="00C574E4"/>
    <w:rsid w:val="00C62D6F"/>
    <w:rsid w:val="00C672A1"/>
    <w:rsid w:val="00C73207"/>
    <w:rsid w:val="00C7451A"/>
    <w:rsid w:val="00CC1C9C"/>
    <w:rsid w:val="00CC5833"/>
    <w:rsid w:val="00CF15CC"/>
    <w:rsid w:val="00CF5151"/>
    <w:rsid w:val="00CF6C64"/>
    <w:rsid w:val="00D07DCE"/>
    <w:rsid w:val="00D13FB6"/>
    <w:rsid w:val="00D46987"/>
    <w:rsid w:val="00D7102B"/>
    <w:rsid w:val="00D7468B"/>
    <w:rsid w:val="00D90ADE"/>
    <w:rsid w:val="00D96AD2"/>
    <w:rsid w:val="00DB6583"/>
    <w:rsid w:val="00DD1A95"/>
    <w:rsid w:val="00DF151A"/>
    <w:rsid w:val="00E01032"/>
    <w:rsid w:val="00E048C8"/>
    <w:rsid w:val="00E1432D"/>
    <w:rsid w:val="00E23AB6"/>
    <w:rsid w:val="00E24574"/>
    <w:rsid w:val="00E27452"/>
    <w:rsid w:val="00E441BA"/>
    <w:rsid w:val="00E4700E"/>
    <w:rsid w:val="00E665A5"/>
    <w:rsid w:val="00E665E0"/>
    <w:rsid w:val="00E66917"/>
    <w:rsid w:val="00E90AE6"/>
    <w:rsid w:val="00E934ED"/>
    <w:rsid w:val="00EA0210"/>
    <w:rsid w:val="00EC106B"/>
    <w:rsid w:val="00EE7E03"/>
    <w:rsid w:val="00F04F4F"/>
    <w:rsid w:val="00F45CFD"/>
    <w:rsid w:val="00F74571"/>
    <w:rsid w:val="00F90BEB"/>
    <w:rsid w:val="00F974A2"/>
    <w:rsid w:val="00FA293A"/>
    <w:rsid w:val="00FA4C0F"/>
    <w:rsid w:val="00FB3C9F"/>
    <w:rsid w:val="00FC1F2B"/>
    <w:rsid w:val="00FC73C4"/>
    <w:rsid w:val="00FD0ACE"/>
    <w:rsid w:val="00FD5282"/>
    <w:rsid w:val="00F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84"/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3C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F3C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F3C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F3C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3C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F3C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3C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3C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3C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84"/>
    <w:rPr>
      <w:rFonts w:ascii="Tahoma" w:hAnsi="Tahoma" w:cs="Tahoma"/>
      <w:sz w:val="16"/>
      <w:szCs w:val="16"/>
      <w:lang w:eastAsia="en-US" w:bidi="en-US"/>
    </w:rPr>
  </w:style>
  <w:style w:type="paragraph" w:styleId="TableofFigures">
    <w:name w:val="table of figures"/>
    <w:basedOn w:val="Normal"/>
    <w:next w:val="Normal"/>
    <w:uiPriority w:val="99"/>
    <w:unhideWhenUsed/>
    <w:rsid w:val="0023503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2350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E2B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3F3C"/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C3F3C"/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C3F3C"/>
    <w:rPr>
      <w:rFonts w:asciiTheme="majorHAnsi" w:eastAsiaTheme="majorEastAsia" w:hAnsiTheme="majorHAnsi" w:cstheme="majorBidi"/>
      <w:b/>
      <w:bCs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C3F3C"/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3C"/>
    <w:rPr>
      <w:rFonts w:asciiTheme="majorHAnsi" w:eastAsiaTheme="majorEastAsia" w:hAnsiTheme="majorHAnsi" w:cstheme="majorBidi"/>
      <w:b/>
      <w:bCs/>
      <w:color w:val="7F7F7F" w:themeColor="text1" w:themeTint="80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F3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3C"/>
    <w:rPr>
      <w:rFonts w:asciiTheme="majorHAnsi" w:eastAsiaTheme="majorEastAsia" w:hAnsiTheme="majorHAnsi" w:cstheme="majorBidi"/>
      <w:i/>
      <w:iCs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3C"/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3C"/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table" w:customStyle="1" w:styleId="LightShading-Accent11">
    <w:name w:val="Light Shading - Accent 11"/>
    <w:basedOn w:val="TableNormal"/>
    <w:rsid w:val="00BC3F3C"/>
    <w:pPr>
      <w:spacing w:after="0" w:line="240" w:lineRule="auto"/>
    </w:pPr>
    <w:rPr>
      <w:color w:val="365F91" w:themeColor="accent1" w:themeShade="BF"/>
      <w:lang w:eastAsia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mpact">
    <w:name w:val="Compact"/>
    <w:basedOn w:val="Normal"/>
    <w:qFormat/>
    <w:rsid w:val="00BC3F3C"/>
    <w:pPr>
      <w:spacing w:before="36" w:after="36" w:line="240" w:lineRule="auto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C262-D473-4D08-AF88-08C2EB45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huangr2</dc:creator>
  <cp:lastModifiedBy>qinl</cp:lastModifiedBy>
  <cp:revision>80</cp:revision>
  <cp:lastPrinted>2017-08-22T17:17:00Z</cp:lastPrinted>
  <dcterms:created xsi:type="dcterms:W3CDTF">2016-05-31T14:03:00Z</dcterms:created>
  <dcterms:modified xsi:type="dcterms:W3CDTF">2017-12-19T19:25:00Z</dcterms:modified>
</cp:coreProperties>
</file>