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CDE3" w14:textId="26248C34" w:rsidR="00096A0A" w:rsidRDefault="00AC6100" w:rsidP="00390072">
      <w:pPr>
        <w:pStyle w:val="Heading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F3E">
        <w:rPr>
          <w:rFonts w:ascii="Times New Roman" w:hAnsi="Times New Roman"/>
          <w:color w:val="auto"/>
          <w:sz w:val="24"/>
          <w:szCs w:val="24"/>
        </w:rPr>
        <w:t xml:space="preserve">Online Supplement </w:t>
      </w:r>
      <w:r w:rsidR="005A7AE8" w:rsidRPr="002A1F3E">
        <w:rPr>
          <w:rFonts w:ascii="Times New Roman" w:hAnsi="Times New Roman"/>
          <w:color w:val="auto"/>
          <w:sz w:val="24"/>
          <w:szCs w:val="24"/>
        </w:rPr>
        <w:t>3</w:t>
      </w:r>
      <w:r w:rsidR="00390072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96A0A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Descriptive Summary </w:t>
      </w:r>
      <w:r w:rsidR="004168A5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C00F19" w:rsidRPr="0039007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A7AE8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arenting </w:t>
      </w:r>
      <w:r w:rsidR="00C00F19" w:rsidRPr="0039007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A7AE8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rograms </w:t>
      </w:r>
      <w:r w:rsidR="00C00F19" w:rsidRPr="0039007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A7AE8" w:rsidRPr="00390072">
        <w:rPr>
          <w:rFonts w:ascii="Times New Roman" w:hAnsi="Times New Roman"/>
          <w:color w:val="000000" w:themeColor="text1"/>
          <w:sz w:val="24"/>
          <w:szCs w:val="24"/>
        </w:rPr>
        <w:t xml:space="preserve">ncluded in </w:t>
      </w:r>
      <w:r w:rsidR="00C00F19" w:rsidRPr="0039007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A7AE8" w:rsidRPr="00390072">
        <w:rPr>
          <w:rFonts w:ascii="Times New Roman" w:hAnsi="Times New Roman"/>
          <w:color w:val="000000" w:themeColor="text1"/>
          <w:sz w:val="24"/>
          <w:szCs w:val="24"/>
        </w:rPr>
        <w:t>eview</w:t>
      </w:r>
    </w:p>
    <w:p w14:paraId="632372A4" w14:textId="403ADF50" w:rsidR="00390072" w:rsidRPr="00390072" w:rsidRDefault="00390072" w:rsidP="00390072">
      <w:pPr>
        <w:ind w:firstLine="0"/>
        <w:rPr>
          <w:rFonts w:ascii="Times New Roman" w:hAnsi="Times New Roman"/>
        </w:rPr>
      </w:pPr>
      <w:r w:rsidRPr="00390072">
        <w:rPr>
          <w:rFonts w:ascii="Times New Roman" w:hAnsi="Times New Roman"/>
        </w:rPr>
        <w:t>Table 3</w:t>
      </w:r>
    </w:p>
    <w:p w14:paraId="61F1EFEB" w14:textId="324CD0BE" w:rsidR="00390072" w:rsidRPr="00390072" w:rsidRDefault="00390072" w:rsidP="00390072">
      <w:pPr>
        <w:ind w:firstLine="0"/>
        <w:rPr>
          <w:rFonts w:ascii="Times New Roman" w:hAnsi="Times New Roman"/>
          <w:i/>
        </w:rPr>
      </w:pPr>
      <w:r w:rsidRPr="00390072">
        <w:rPr>
          <w:rFonts w:ascii="Times New Roman" w:hAnsi="Times New Roman"/>
          <w:i/>
        </w:rPr>
        <w:t>Descriptive</w:t>
      </w:r>
      <w:r w:rsidR="00EC081A">
        <w:rPr>
          <w:rFonts w:ascii="Times New Roman" w:hAnsi="Times New Roman"/>
          <w:i/>
        </w:rPr>
        <w:t xml:space="preserve"> Summary of Parenting Programs Included in R</w:t>
      </w:r>
      <w:r w:rsidRPr="00390072">
        <w:rPr>
          <w:rFonts w:ascii="Times New Roman" w:hAnsi="Times New Roman"/>
          <w:i/>
        </w:rPr>
        <w:t>eview</w:t>
      </w:r>
    </w:p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2100"/>
        <w:gridCol w:w="2289"/>
        <w:gridCol w:w="2423"/>
        <w:gridCol w:w="3373"/>
        <w:gridCol w:w="1826"/>
        <w:gridCol w:w="1949"/>
      </w:tblGrid>
      <w:tr w:rsidR="002A1F3E" w:rsidRPr="002A1F3E" w14:paraId="119F4E2D" w14:textId="77777777" w:rsidTr="002A1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64CE1041" w14:textId="2D95E55E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Program </w:t>
            </w:r>
            <w:r w:rsidR="00E52F02">
              <w:rPr>
                <w:rFonts w:ascii="Times New Roman" w:eastAsia="SimSun" w:hAnsi="Times New Roman"/>
                <w:lang w:eastAsia="zh-CN"/>
              </w:rPr>
              <w:t>n</w:t>
            </w:r>
            <w:r w:rsidRPr="002A1F3E">
              <w:rPr>
                <w:rFonts w:ascii="Times New Roman" w:eastAsia="SimSun" w:hAnsi="Times New Roman"/>
                <w:lang w:eastAsia="zh-CN"/>
              </w:rPr>
              <w:t>ame</w:t>
            </w:r>
          </w:p>
        </w:tc>
        <w:tc>
          <w:tcPr>
            <w:tcW w:w="820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50526D4C" w14:textId="77777777" w:rsidR="002A1F3E" w:rsidRPr="002A1F3E" w:rsidRDefault="002A1F3E" w:rsidP="002A1F3E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Aim</w:t>
            </w:r>
          </w:p>
        </w:tc>
        <w:tc>
          <w:tcPr>
            <w:tcW w:w="868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0537D4BB" w14:textId="6A8D10CD" w:rsidR="002A1F3E" w:rsidRPr="002A1F3E" w:rsidRDefault="002A1F3E" w:rsidP="002A1F3E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Session </w:t>
            </w:r>
            <w:r w:rsidR="00E52F02">
              <w:rPr>
                <w:rFonts w:ascii="Times New Roman" w:eastAsia="SimSun" w:hAnsi="Times New Roman"/>
                <w:lang w:eastAsia="zh-CN"/>
              </w:rPr>
              <w:t>f</w:t>
            </w:r>
            <w:r w:rsidRPr="002A1F3E">
              <w:rPr>
                <w:rFonts w:ascii="Times New Roman" w:eastAsia="SimSun" w:hAnsi="Times New Roman"/>
                <w:lang w:eastAsia="zh-CN"/>
              </w:rPr>
              <w:t>ormat</w:t>
            </w:r>
          </w:p>
        </w:tc>
        <w:tc>
          <w:tcPr>
            <w:tcW w:w="1208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49E8AE6C" w14:textId="40CA7784" w:rsidR="002A1F3E" w:rsidRPr="002A1F3E" w:rsidRDefault="002A1F3E" w:rsidP="002A1F3E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Number of </w:t>
            </w:r>
            <w:r w:rsidR="00E52F02">
              <w:rPr>
                <w:rFonts w:ascii="Times New Roman" w:eastAsia="SimSun" w:hAnsi="Times New Roman"/>
                <w:lang w:eastAsia="zh-CN"/>
              </w:rPr>
              <w:t>s</w:t>
            </w:r>
            <w:r w:rsidRPr="002A1F3E">
              <w:rPr>
                <w:rFonts w:ascii="Times New Roman" w:eastAsia="SimSun" w:hAnsi="Times New Roman"/>
                <w:lang w:eastAsia="zh-CN"/>
              </w:rPr>
              <w:t>essions</w:t>
            </w:r>
          </w:p>
        </w:tc>
        <w:tc>
          <w:tcPr>
            <w:tcW w:w="654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7E7850AE" w14:textId="3257E423" w:rsidR="002A1F3E" w:rsidRPr="002A1F3E" w:rsidRDefault="002A1F3E" w:rsidP="002A1F3E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Child </w:t>
            </w:r>
            <w:r w:rsidR="00E52F02">
              <w:rPr>
                <w:rFonts w:ascii="Times New Roman" w:eastAsia="SimSun" w:hAnsi="Times New Roman"/>
                <w:lang w:eastAsia="zh-CN"/>
              </w:rPr>
              <w:t>i</w:t>
            </w:r>
            <w:r w:rsidRPr="002A1F3E">
              <w:rPr>
                <w:rFonts w:ascii="Times New Roman" w:eastAsia="SimSun" w:hAnsi="Times New Roman"/>
                <w:lang w:eastAsia="zh-CN"/>
              </w:rPr>
              <w:t>nvolved</w:t>
            </w:r>
          </w:p>
        </w:tc>
        <w:tc>
          <w:tcPr>
            <w:tcW w:w="698" w:type="pct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68BC0F2E" w14:textId="77777777" w:rsidR="002A1F3E" w:rsidRPr="002A1F3E" w:rsidRDefault="002A1F3E" w:rsidP="002A1F3E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Reference</w:t>
            </w:r>
          </w:p>
        </w:tc>
      </w:tr>
      <w:tr w:rsidR="002A1F3E" w:rsidRPr="002A1F3E" w14:paraId="26DE083B" w14:textId="77777777" w:rsidTr="002A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bottom w:val="nil"/>
            </w:tcBorders>
            <w:shd w:val="clear" w:color="auto" w:fill="auto"/>
          </w:tcPr>
          <w:p w14:paraId="79AC8FD0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bottom w:val="nil"/>
            </w:tcBorders>
            <w:shd w:val="clear" w:color="auto" w:fill="auto"/>
          </w:tcPr>
          <w:p w14:paraId="6C1608CF" w14:textId="4993D15A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bottom w:val="nil"/>
            </w:tcBorders>
            <w:shd w:val="clear" w:color="auto" w:fill="auto"/>
          </w:tcPr>
          <w:p w14:paraId="245CDCEB" w14:textId="46D35059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08" w:type="pct"/>
            <w:tcBorders>
              <w:bottom w:val="nil"/>
            </w:tcBorders>
            <w:shd w:val="clear" w:color="auto" w:fill="auto"/>
          </w:tcPr>
          <w:p w14:paraId="1993F69E" w14:textId="33BE3A54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bottom w:val="nil"/>
            </w:tcBorders>
            <w:shd w:val="clear" w:color="auto" w:fill="auto"/>
          </w:tcPr>
          <w:p w14:paraId="5C68DDAB" w14:textId="23D073BF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98" w:type="pct"/>
            <w:tcBorders>
              <w:bottom w:val="nil"/>
            </w:tcBorders>
            <w:shd w:val="clear" w:color="auto" w:fill="auto"/>
          </w:tcPr>
          <w:p w14:paraId="177CB951" w14:textId="77777777" w:rsidR="002A1F3E" w:rsidRPr="002A1F3E" w:rsidDel="001A13ED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2A1F3E" w:rsidRPr="002A1F3E" w14:paraId="01B6292E" w14:textId="77777777" w:rsidTr="00877EBF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2EEE94EE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Barkley (1997)’</w:t>
            </w:r>
            <w:proofErr w:type="gramStart"/>
            <w:r w:rsidRPr="002A1F3E">
              <w:rPr>
                <w:rFonts w:ascii="Times New Roman" w:eastAsia="SimSun" w:hAnsi="Times New Roman"/>
                <w:lang w:eastAsia="zh-CN"/>
              </w:rPr>
              <w:t>s  Behavioural</w:t>
            </w:r>
            <w:proofErr w:type="gramEnd"/>
            <w:r w:rsidRPr="002A1F3E">
              <w:rPr>
                <w:rFonts w:ascii="Times New Roman" w:eastAsia="SimSun" w:hAnsi="Times New Roman"/>
                <w:lang w:eastAsia="zh-CN"/>
              </w:rPr>
              <w:t xml:space="preserve"> Parent Training (BPT) program</w:t>
            </w:r>
          </w:p>
          <w:p w14:paraId="11D42B9B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1399952E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conduct disorders</w:t>
            </w:r>
          </w:p>
          <w:p w14:paraId="05FCBE36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4C19CF72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15381A3D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8 group sessions (1.5 hours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4535720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2C422C9C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Hellenthal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(2009)</w:t>
            </w:r>
          </w:p>
        </w:tc>
      </w:tr>
      <w:tr w:rsidR="002A1F3E" w:rsidRPr="002A1F3E" w14:paraId="6025D9DE" w14:textId="77777777" w:rsidTr="002A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44566848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Bridges to High School 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60ED6C1F" w14:textId="77777777" w:rsid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Increase protective factors and decrease risk factors associated with academic engagement and mental health</w:t>
            </w:r>
          </w:p>
          <w:p w14:paraId="41EB7032" w14:textId="77777777" w:rsidR="009064F2" w:rsidRPr="002A1F3E" w:rsidRDefault="009064F2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003BF713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 and individual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17823D44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9 group sessions (2 hours per session) and 2 home visits</w:t>
            </w:r>
          </w:p>
          <w:p w14:paraId="7A75175E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790E6C29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9 group sessions (2 hours per session) and 2 home visits </w:t>
            </w:r>
          </w:p>
          <w:p w14:paraId="39584C6B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0B787187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Yes </w:t>
            </w:r>
          </w:p>
          <w:p w14:paraId="26A7F48D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145D9B05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6610C177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Yes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2BDAEA58" w14:textId="6E0A6CA4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Carpentier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(2007)</w:t>
            </w:r>
          </w:p>
          <w:p w14:paraId="085CEBF8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694E768C" w14:textId="77777777" w:rsidR="00E52F02" w:rsidRDefault="00E52F02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6FD52CD5" w14:textId="6D18BE6E" w:rsidR="002A1F3E" w:rsidRPr="002A1F3E" w:rsidDel="001A13ED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Mauricio (2014)</w:t>
            </w:r>
          </w:p>
        </w:tc>
      </w:tr>
      <w:tr w:rsidR="002A1F3E" w:rsidRPr="002A1F3E" w14:paraId="330E5F97" w14:textId="77777777" w:rsidTr="00877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27240878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Chicago Parent Program (CPP)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2C65AFDF" w14:textId="20F6C7D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Demonstrate positive child behaviours and reduce negative behaviours</w:t>
            </w:r>
          </w:p>
          <w:p w14:paraId="5418D467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57995DD1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31B0F212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11 group sessions (2 hours per session) and 1 booster session two months later</w:t>
            </w:r>
          </w:p>
          <w:p w14:paraId="6C435987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6ECE8AB3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04ABDC35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502B9560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Garvey (2006)</w:t>
            </w:r>
          </w:p>
        </w:tc>
      </w:tr>
      <w:tr w:rsidR="002A1F3E" w:rsidRPr="002A1F3E" w14:paraId="36A70732" w14:textId="77777777" w:rsidTr="00877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4975E3EB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Common Sense Parenting (CSP)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4AB593D3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problem behaviours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32F4DD3F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10E8D01D" w14:textId="70D7DCBE" w:rsidR="000E55C2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CSP </w:t>
            </w:r>
            <w:r w:rsidR="00BA23E0">
              <w:rPr>
                <w:rFonts w:ascii="Times New Roman" w:eastAsia="SimSun" w:hAnsi="Times New Roman"/>
                <w:lang w:eastAsia="zh-CN"/>
              </w:rPr>
              <w:t>s</w:t>
            </w:r>
            <w:r w:rsidRPr="002A1F3E">
              <w:rPr>
                <w:rFonts w:ascii="Times New Roman" w:eastAsia="SimSun" w:hAnsi="Times New Roman"/>
                <w:lang w:eastAsia="zh-CN"/>
              </w:rPr>
              <w:t>tandard format: 6 group sessions for parents (2 hours per session)</w:t>
            </w:r>
          </w:p>
          <w:p w14:paraId="69D9A415" w14:textId="243C508C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CSP </w:t>
            </w:r>
            <w:r w:rsidR="00BA23E0">
              <w:rPr>
                <w:rFonts w:ascii="Times New Roman" w:eastAsia="SimSun" w:hAnsi="Times New Roman"/>
                <w:lang w:eastAsia="zh-CN"/>
              </w:rPr>
              <w:t>p</w:t>
            </w:r>
            <w:r w:rsidRPr="002A1F3E">
              <w:rPr>
                <w:rFonts w:ascii="Times New Roman" w:eastAsia="SimSun" w:hAnsi="Times New Roman"/>
                <w:lang w:eastAsia="zh-CN"/>
              </w:rPr>
              <w:t>lus format: 6 group sessions for parents (2 hours per session) plus two sessions that both parent and child attend</w:t>
            </w:r>
          </w:p>
          <w:p w14:paraId="5D78A30D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7814195D" w14:textId="245A8F76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 for CSP </w:t>
            </w:r>
            <w:r w:rsidR="00BA23E0">
              <w:rPr>
                <w:rFonts w:ascii="Times New Roman" w:eastAsia="SimSun" w:hAnsi="Times New Roman"/>
                <w:lang w:eastAsia="zh-CN"/>
              </w:rPr>
              <w:t>s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tandard; </w:t>
            </w:r>
            <w:proofErr w:type="gramStart"/>
            <w:r w:rsidRPr="002A1F3E">
              <w:rPr>
                <w:rFonts w:ascii="Times New Roman" w:eastAsia="SimSun" w:hAnsi="Times New Roman"/>
                <w:lang w:eastAsia="zh-CN"/>
              </w:rPr>
              <w:t>yes</w:t>
            </w:r>
            <w:proofErr w:type="gramEnd"/>
            <w:r w:rsidRPr="002A1F3E">
              <w:rPr>
                <w:rFonts w:ascii="Times New Roman" w:eastAsia="SimSun" w:hAnsi="Times New Roman"/>
                <w:lang w:eastAsia="zh-CN"/>
              </w:rPr>
              <w:t xml:space="preserve"> for CSP </w:t>
            </w:r>
            <w:r w:rsidR="00BA23E0">
              <w:rPr>
                <w:rFonts w:ascii="Times New Roman" w:eastAsia="SimSun" w:hAnsi="Times New Roman"/>
                <w:lang w:eastAsia="zh-CN"/>
              </w:rPr>
              <w:t>p</w:t>
            </w:r>
            <w:r w:rsidRPr="002A1F3E">
              <w:rPr>
                <w:rFonts w:ascii="Times New Roman" w:eastAsia="SimSun" w:hAnsi="Times New Roman"/>
                <w:lang w:eastAsia="zh-CN"/>
              </w:rPr>
              <w:t>lus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361DF75A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Fleming (2015)</w:t>
            </w:r>
          </w:p>
        </w:tc>
      </w:tr>
      <w:tr w:rsidR="002A1F3E" w:rsidRPr="002A1F3E" w14:paraId="244202F7" w14:textId="77777777" w:rsidTr="00877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40CBD84A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lastRenderedPageBreak/>
              <w:t>Driving Mum and Dad Mad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67356187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Teaches positive parenting and communication skills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05EB5F4C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Individual 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31B3A5A0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Format 1: 6 video episodes (30 minutes per video)</w:t>
            </w:r>
          </w:p>
          <w:p w14:paraId="53E5BBBF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Format 2: 5 video episodes (60 minutes per video) plus workbooks/web support</w:t>
            </w:r>
          </w:p>
          <w:p w14:paraId="2F607950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31AAD42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5175837C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Calam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(2008)</w:t>
            </w:r>
          </w:p>
        </w:tc>
      </w:tr>
      <w:tr w:rsidR="002A1F3E" w:rsidRPr="002A1F3E" w14:paraId="145301BA" w14:textId="77777777" w:rsidTr="002A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32439EB4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Family Matters (FM)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672C32C9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 adolescent tobacco and substance use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5A5293B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Individual 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4C2B789A" w14:textId="413E77A9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4 booklets and 4 follow</w:t>
            </w:r>
            <w:r w:rsidR="008127F4">
              <w:rPr>
                <w:rFonts w:ascii="Times New Roman" w:eastAsia="SimSun" w:hAnsi="Times New Roman"/>
                <w:lang w:eastAsia="zh-CN"/>
              </w:rPr>
              <w:t>-</w:t>
            </w:r>
            <w:r w:rsidRPr="002A1F3E">
              <w:rPr>
                <w:rFonts w:ascii="Times New Roman" w:eastAsia="SimSun" w:hAnsi="Times New Roman"/>
                <w:lang w:eastAsia="zh-CN"/>
              </w:rPr>
              <w:t>up phone calls with researchers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3ABE8051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Yes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394D6B22" w14:textId="7FD8BEE6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Aalborg (201</w:t>
            </w:r>
            <w:r w:rsidR="00C00F19">
              <w:rPr>
                <w:rFonts w:ascii="Times New Roman" w:eastAsia="SimSun" w:hAnsi="Times New Roman"/>
                <w:lang w:eastAsia="zh-CN"/>
              </w:rPr>
              <w:t>2</w:t>
            </w:r>
            <w:r w:rsidRPr="002A1F3E">
              <w:rPr>
                <w:rFonts w:ascii="Times New Roman" w:eastAsia="SimSun" w:hAnsi="Times New Roman"/>
                <w:lang w:eastAsia="zh-CN"/>
              </w:rPr>
              <w:t>) and Miller (201</w:t>
            </w:r>
            <w:r w:rsidR="00386BE1">
              <w:rPr>
                <w:rFonts w:ascii="Times New Roman" w:eastAsia="SimSun" w:hAnsi="Times New Roman"/>
                <w:lang w:eastAsia="zh-CN"/>
              </w:rPr>
              <w:t>1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), Byrnes (2012) </w:t>
            </w:r>
          </w:p>
          <w:p w14:paraId="6A13CAAB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2A1F3E" w:rsidRPr="002A1F3E" w14:paraId="4FDCA41E" w14:textId="77777777" w:rsidTr="00C8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7A913FD4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Parent Management Training – The Oregon Model (PMTO)</w:t>
            </w:r>
          </w:p>
          <w:p w14:paraId="314A97CF" w14:textId="77777777" w:rsidR="002A1F3E" w:rsidRPr="002A1F3E" w:rsidDel="001417AF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15AEBA57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Strengthen parenting practices to prevent conduct disorder</w:t>
            </w:r>
          </w:p>
          <w:p w14:paraId="6B2F62C9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13EDA84B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1F5DEEAF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18 group sessions (2 hours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719A7435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4D68FDC7" w14:textId="39208C12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Bjorknes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(201</w:t>
            </w:r>
            <w:r w:rsidR="00C00F19">
              <w:rPr>
                <w:rFonts w:ascii="Times New Roman" w:eastAsia="SimSun" w:hAnsi="Times New Roman"/>
                <w:lang w:eastAsia="zh-CN"/>
              </w:rPr>
              <w:t>1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) and </w:t>
            </w: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Bjorknes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(2013)</w:t>
            </w:r>
          </w:p>
        </w:tc>
      </w:tr>
      <w:tr w:rsidR="002A1F3E" w:rsidRPr="002A1F3E" w14:paraId="44FEC65F" w14:textId="77777777" w:rsidTr="00C8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5E90F128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Parenting our Children to Excellence (PACE)</w:t>
            </w:r>
          </w:p>
          <w:p w14:paraId="798078B3" w14:textId="77777777" w:rsidR="002A1F3E" w:rsidRPr="002A1F3E" w:rsidDel="001417AF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50A35DD1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conduct disorders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652FF42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591742C5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8 group sessions (2 hours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6C695774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204CFFD1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Nordstrom (2008)</w:t>
            </w:r>
          </w:p>
        </w:tc>
      </w:tr>
      <w:tr w:rsidR="002A1F3E" w:rsidRPr="002A1F3E" w14:paraId="18930ED0" w14:textId="77777777" w:rsidTr="00C834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7D0D155B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Program for Externalising Problem Behaviour (PEP)</w:t>
            </w:r>
          </w:p>
          <w:p w14:paraId="79F94502" w14:textId="77777777" w:rsidR="002A1F3E" w:rsidRPr="002A1F3E" w:rsidDel="001417AF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6AD94ECB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externalising behaviour problems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DB09F55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6BDD54C5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10 group sessions (90-120 minutes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50A020E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No, however teachers are provided with training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0BFD8990" w14:textId="77777777" w:rsidR="002A1F3E" w:rsidRPr="002A1F3E" w:rsidRDefault="002A1F3E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Plueck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(2010)</w:t>
            </w:r>
          </w:p>
        </w:tc>
      </w:tr>
      <w:tr w:rsidR="002A1F3E" w:rsidRPr="002A1F3E" w14:paraId="5D9CE5E5" w14:textId="77777777" w:rsidTr="00C8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5CAC0F90" w14:textId="77777777" w:rsidR="002A1F3E" w:rsidRPr="002A1F3E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Program for mothers who have recently divorced (unnamed)</w:t>
            </w:r>
          </w:p>
          <w:p w14:paraId="4FDDE486" w14:textId="77777777" w:rsidR="002A1F3E" w:rsidRPr="002A1F3E" w:rsidDel="001417AF" w:rsidRDefault="002A1F3E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0E94C106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child mental health problems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7BBDBC92" w14:textId="77777777" w:rsidR="002A1F3E" w:rsidRPr="002A1F3E" w:rsidDel="001417AF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38F8327D" w14:textId="1481676A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11 group sessions (1.75 hours each) and 2 individual sessions (1 hour each) to tailo</w:t>
            </w:r>
            <w:r w:rsidR="004B1E22">
              <w:rPr>
                <w:rFonts w:ascii="Times New Roman" w:eastAsia="SimSun" w:hAnsi="Times New Roman"/>
                <w:lang w:eastAsia="zh-CN"/>
              </w:rPr>
              <w:t>r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 program to individual needs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4B5AC38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689CACC5" w14:textId="77777777" w:rsidR="002A1F3E" w:rsidRPr="002A1F3E" w:rsidRDefault="002A1F3E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Winslow (2009)</w:t>
            </w:r>
          </w:p>
        </w:tc>
      </w:tr>
      <w:tr w:rsidR="00010984" w:rsidRPr="002A1F3E" w14:paraId="031830E2" w14:textId="77777777" w:rsidTr="00C8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7ABA50C0" w14:textId="77777777" w:rsidR="00010984" w:rsidRPr="002A1F3E" w:rsidRDefault="00010984" w:rsidP="00C747D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2A1F3E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Program not named: once-off </w:t>
            </w:r>
            <w:r w:rsidRPr="002A1F3E">
              <w:rPr>
                <w:rFonts w:ascii="Times New Roman" w:eastAsia="Times New Roman" w:hAnsi="Times New Roman"/>
                <w:color w:val="000000"/>
                <w:lang w:eastAsia="en-AU"/>
              </w:rPr>
              <w:lastRenderedPageBreak/>
              <w:t>anxiety prevention seminar</w:t>
            </w:r>
          </w:p>
          <w:p w14:paraId="01169E21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5BBD0A1D" w14:textId="58B8C1B8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lastRenderedPageBreak/>
              <w:t>Prevention of internalising disorders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7E39E83A" w14:textId="42ECA64E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0E8F01BE" w14:textId="0BB4DED9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1 group session (60 minutes in length)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1F42957D" w14:textId="34D5DC83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0B79517A" w14:textId="77777777" w:rsidR="00010984" w:rsidRPr="002A1F3E" w:rsidRDefault="00010984" w:rsidP="00C747D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Mian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(2015)</w:t>
            </w:r>
          </w:p>
          <w:p w14:paraId="48377E86" w14:textId="77777777" w:rsidR="00010984" w:rsidRPr="002A1F3E" w:rsidRDefault="00010984" w:rsidP="00C747D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586DB07B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10984" w:rsidRPr="002A1F3E" w14:paraId="62C6E542" w14:textId="77777777" w:rsidTr="00C8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672C6458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lastRenderedPageBreak/>
              <w:t>Strengthening Families Program: For Parents and Youth 10-14 (SFP)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2D128239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 adolescent tobacco and substance use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3A1AA105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2AA00E44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7 weekly group sessions (2 hours per session)</w:t>
            </w:r>
          </w:p>
          <w:p w14:paraId="59500B30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6ECA0B06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5815D62C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Swedish version; 12 group sessions (1.5-2 hours per session)</w:t>
            </w:r>
          </w:p>
          <w:p w14:paraId="58C62C86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45A70904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Yes</w:t>
            </w:r>
          </w:p>
          <w:p w14:paraId="3411AD5B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253439CD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5F9A3AB9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3ACBAF76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Yes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33171D0E" w14:textId="117C450E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Aalborg (201</w:t>
            </w:r>
            <w:r w:rsidR="00C00F19">
              <w:rPr>
                <w:rFonts w:ascii="Times New Roman" w:eastAsia="SimSun" w:hAnsi="Times New Roman"/>
                <w:lang w:eastAsia="zh-CN"/>
              </w:rPr>
              <w:t>2</w:t>
            </w:r>
            <w:r w:rsidRPr="002A1F3E">
              <w:rPr>
                <w:rFonts w:ascii="Times New Roman" w:eastAsia="SimSun" w:hAnsi="Times New Roman"/>
                <w:lang w:eastAsia="zh-CN"/>
              </w:rPr>
              <w:t>) and Miller (201</w:t>
            </w:r>
            <w:r w:rsidR="00386BE1">
              <w:rPr>
                <w:rFonts w:ascii="Times New Roman" w:eastAsia="SimSun" w:hAnsi="Times New Roman"/>
                <w:lang w:eastAsia="zh-CN"/>
              </w:rPr>
              <w:t>1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), Byrnes (2012) </w:t>
            </w:r>
          </w:p>
          <w:p w14:paraId="18C27E1A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  <w:p w14:paraId="786C6104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Skarstrand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(2009)</w:t>
            </w:r>
          </w:p>
          <w:p w14:paraId="70D2D1C8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10984" w:rsidRPr="002A1F3E" w14:paraId="3CA9B318" w14:textId="77777777" w:rsidTr="002A1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0355FBB5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Strong African American Families (SAAF)</w:t>
            </w:r>
          </w:p>
          <w:p w14:paraId="14A6035B" w14:textId="77777777" w:rsidR="00010984" w:rsidRPr="002A1F3E" w:rsidDel="0028532B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3FDB812A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substance use and engaging in early sexual activity</w:t>
            </w:r>
          </w:p>
          <w:p w14:paraId="62F7108E" w14:textId="77777777" w:rsidR="00010984" w:rsidRPr="002A1F3E" w:rsidDel="0028532B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3B4311CB" w14:textId="77777777" w:rsidR="00010984" w:rsidRPr="002A1F3E" w:rsidDel="00E62726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170E7C67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7 group sessions (2 hours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1C74539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Yes 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74B77252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Brody (2006)</w:t>
            </w:r>
          </w:p>
        </w:tc>
      </w:tr>
      <w:tr w:rsidR="00010984" w:rsidRPr="002A1F3E" w14:paraId="18FCAFCA" w14:textId="77777777" w:rsidTr="002A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55486A92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Triple P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562D4E7C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Prevention of child behaviour problems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328D705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Individual or 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70CDAAD6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Format 1: 8 individual home visits (1 hour per session)</w:t>
            </w:r>
          </w:p>
          <w:p w14:paraId="4589E825" w14:textId="6771EAE6" w:rsidR="00010984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Format 2: 4 group sessions (2 hours per session) and 4 check</w:t>
            </w:r>
            <w:r w:rsidR="005E0382">
              <w:rPr>
                <w:rFonts w:ascii="Times New Roman" w:eastAsia="SimSun" w:hAnsi="Times New Roman"/>
                <w:lang w:eastAsia="zh-CN"/>
              </w:rPr>
              <w:t>-</w:t>
            </w:r>
            <w:r w:rsidRPr="002A1F3E">
              <w:rPr>
                <w:rFonts w:ascii="Times New Roman" w:eastAsia="SimSun" w:hAnsi="Times New Roman"/>
                <w:lang w:eastAsia="zh-CN"/>
              </w:rPr>
              <w:t>in phone calls</w:t>
            </w:r>
          </w:p>
          <w:p w14:paraId="69073D2D" w14:textId="41AEF6B6" w:rsidR="001572E7" w:rsidRPr="002A1F3E" w:rsidRDefault="001572E7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55C2D830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2EEC9868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Heinrichs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(2006)</w:t>
            </w:r>
          </w:p>
          <w:p w14:paraId="459FA7FF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10984" w:rsidRPr="002A1F3E" w14:paraId="633FA41B" w14:textId="77777777" w:rsidTr="00C83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30F09D2B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19CA4AB9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00A1555B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569BB72B" w14:textId="184D57F8" w:rsidR="001572E7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4 group sessions (2 hours per session) and 4 check</w:t>
            </w:r>
            <w:r w:rsidR="005E0382">
              <w:rPr>
                <w:rFonts w:ascii="Times New Roman" w:eastAsia="SimSun" w:hAnsi="Times New Roman"/>
                <w:lang w:eastAsia="zh-CN"/>
              </w:rPr>
              <w:t>-</w:t>
            </w:r>
            <w:r w:rsidRPr="002A1F3E">
              <w:rPr>
                <w:rFonts w:ascii="Times New Roman" w:eastAsia="SimSun" w:hAnsi="Times New Roman"/>
                <w:lang w:eastAsia="zh-CN"/>
              </w:rPr>
              <w:t>in phone calls</w:t>
            </w:r>
          </w:p>
          <w:p w14:paraId="619E578B" w14:textId="2ECEE3C2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12916A88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6FB0A09F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Heinrichs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(2005)</w:t>
            </w:r>
          </w:p>
          <w:p w14:paraId="660EDCF6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10984" w:rsidRPr="002A1F3E" w14:paraId="578CE654" w14:textId="77777777" w:rsidTr="00C83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1B877860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3721C92D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62F9612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52045BF9" w14:textId="77777777" w:rsidR="00010984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val="en-GB" w:eastAsia="en-GB"/>
              </w:rPr>
            </w:pPr>
            <w:r w:rsidRPr="002A1F3E">
              <w:rPr>
                <w:rFonts w:ascii="Times New Roman" w:eastAsia="SimSun" w:hAnsi="Times New Roman"/>
                <w:lang w:val="en-GB" w:eastAsia="en-GB"/>
              </w:rPr>
              <w:t>4 group sessions (2-3 hours per session), video elements, a parent workbook, up to 4 20-minute</w:t>
            </w:r>
            <w:r>
              <w:rPr>
                <w:rFonts w:ascii="Times New Roman" w:eastAsia="SimSun" w:hAnsi="Times New Roman"/>
                <w:lang w:val="en-GB" w:eastAsia="en-GB"/>
              </w:rPr>
              <w:t xml:space="preserve"> phone contacts after the course</w:t>
            </w:r>
          </w:p>
          <w:p w14:paraId="42F21BF3" w14:textId="1C5E7408" w:rsidR="001572E7" w:rsidRPr="002A1F3E" w:rsidRDefault="001572E7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val="en-GB" w:eastAsia="en-GB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5D270A46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3DC206D5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Eisner (2011)</w:t>
            </w:r>
          </w:p>
        </w:tc>
      </w:tr>
      <w:tr w:rsidR="00010984" w:rsidRPr="002A1F3E" w14:paraId="5421784C" w14:textId="77777777" w:rsidTr="00877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2B1167C0" w14:textId="4368F8E4" w:rsidR="00010984" w:rsidRPr="002A1F3E" w:rsidDel="00414EAB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Webster-Stratton’s Incredible Years </w:t>
            </w:r>
            <w:r w:rsidR="00924B8E">
              <w:rPr>
                <w:rFonts w:ascii="Times New Roman" w:eastAsia="SimSun" w:hAnsi="Times New Roman"/>
                <w:lang w:eastAsia="zh-CN"/>
              </w:rPr>
              <w:t>p</w:t>
            </w:r>
            <w:r w:rsidRPr="002A1F3E">
              <w:rPr>
                <w:rFonts w:ascii="Times New Roman" w:eastAsia="SimSun" w:hAnsi="Times New Roman"/>
                <w:lang w:eastAsia="zh-CN"/>
              </w:rPr>
              <w:t>rogram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55C5FFE0" w14:textId="77777777" w:rsidR="00010984" w:rsidRPr="002A1F3E" w:rsidDel="00414EAB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Decrease risk of development of conduct disorders</w:t>
            </w: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27F60706" w14:textId="77777777" w:rsidR="00010984" w:rsidRPr="002A1F3E" w:rsidDel="00E62726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Group</w:t>
            </w: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24783212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8 group sessions (2 hours per session)</w:t>
            </w:r>
          </w:p>
          <w:p w14:paraId="32259B8E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Note; the original </w:t>
            </w:r>
            <w:proofErr w:type="gramStart"/>
            <w:r w:rsidRPr="002A1F3E">
              <w:rPr>
                <w:rFonts w:ascii="Times New Roman" w:eastAsia="SimSun" w:hAnsi="Times New Roman"/>
                <w:lang w:eastAsia="zh-CN"/>
              </w:rPr>
              <w:t>12-15 week</w:t>
            </w:r>
            <w:proofErr w:type="gramEnd"/>
            <w:r w:rsidRPr="002A1F3E">
              <w:rPr>
                <w:rFonts w:ascii="Times New Roman" w:eastAsia="SimSun" w:hAnsi="Times New Roman"/>
                <w:lang w:eastAsia="zh-CN"/>
              </w:rPr>
              <w:t xml:space="preserve"> curriculum was reduced to 8 weeks for both studies</w:t>
            </w:r>
          </w:p>
          <w:p w14:paraId="67CD6735" w14:textId="77777777" w:rsidR="00010984" w:rsidRPr="002A1F3E" w:rsidDel="00414EAB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4DFD472D" w14:textId="77777777" w:rsidR="00010984" w:rsidRPr="002A1F3E" w:rsidDel="00414EAB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lastRenderedPageBreak/>
              <w:t>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08A06AE8" w14:textId="6A347379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Baker (2011), </w:t>
            </w: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Helfenbaum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>-Kun (200</w:t>
            </w:r>
            <w:r w:rsidR="00386BE1">
              <w:rPr>
                <w:rFonts w:ascii="Times New Roman" w:eastAsia="SimSun" w:hAnsi="Times New Roman"/>
                <w:lang w:eastAsia="zh-CN"/>
              </w:rPr>
              <w:t>7</w:t>
            </w:r>
            <w:r w:rsidRPr="002A1F3E">
              <w:rPr>
                <w:rFonts w:ascii="Times New Roman" w:eastAsia="SimSun" w:hAnsi="Times New Roman"/>
                <w:lang w:eastAsia="zh-CN"/>
              </w:rPr>
              <w:t>)</w:t>
            </w:r>
          </w:p>
          <w:p w14:paraId="0D320CCB" w14:textId="77777777" w:rsidR="00010984" w:rsidRPr="002A1F3E" w:rsidRDefault="00010984" w:rsidP="002A1F3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10984" w:rsidRPr="002A1F3E" w14:paraId="165B60FB" w14:textId="77777777" w:rsidTr="00877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2310F06D" w14:textId="77777777" w:rsidR="00010984" w:rsidRPr="002A1F3E" w:rsidRDefault="00010984" w:rsidP="002A1F3E">
            <w:pPr>
              <w:spacing w:after="0" w:line="240" w:lineRule="auto"/>
              <w:ind w:firstLine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auto"/>
          </w:tcPr>
          <w:p w14:paraId="5BE43FE4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68" w:type="pct"/>
            <w:tcBorders>
              <w:top w:val="nil"/>
              <w:bottom w:val="nil"/>
            </w:tcBorders>
            <w:shd w:val="clear" w:color="auto" w:fill="auto"/>
          </w:tcPr>
          <w:p w14:paraId="5E73F3CE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  <w:shd w:val="clear" w:color="auto" w:fill="auto"/>
          </w:tcPr>
          <w:p w14:paraId="215D07D8" w14:textId="2D212330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Short format</w:t>
            </w:r>
            <w:r w:rsidR="00F67977">
              <w:rPr>
                <w:rFonts w:ascii="Times New Roman" w:eastAsia="SimSun" w:hAnsi="Times New Roman"/>
                <w:lang w:eastAsia="zh-CN"/>
              </w:rPr>
              <w:t>: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 6 group sessions (2 hours per session)</w:t>
            </w:r>
          </w:p>
          <w:p w14:paraId="47AA1ACA" w14:textId="6B4FB28A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>Regular format</w:t>
            </w:r>
            <w:r w:rsidR="00F67977">
              <w:rPr>
                <w:rFonts w:ascii="Times New Roman" w:eastAsia="SimSun" w:hAnsi="Times New Roman"/>
                <w:lang w:eastAsia="zh-CN"/>
              </w:rPr>
              <w:t>:</w:t>
            </w:r>
            <w:r w:rsidRPr="002A1F3E">
              <w:rPr>
                <w:rFonts w:ascii="Times New Roman" w:eastAsia="SimSun" w:hAnsi="Times New Roman"/>
                <w:lang w:eastAsia="zh-CN"/>
              </w:rPr>
              <w:t xml:space="preserve"> 12 group sessions (2 hours per session)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63D28814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r w:rsidRPr="002A1F3E">
              <w:rPr>
                <w:rFonts w:ascii="Times New Roman" w:eastAsia="SimSun" w:hAnsi="Times New Roman"/>
                <w:lang w:eastAsia="zh-CN"/>
              </w:rPr>
              <w:t xml:space="preserve"> No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auto"/>
          </w:tcPr>
          <w:p w14:paraId="1EBB5929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A1F3E">
              <w:rPr>
                <w:rFonts w:ascii="Times New Roman" w:eastAsia="SimSun" w:hAnsi="Times New Roman"/>
                <w:lang w:eastAsia="zh-CN"/>
              </w:rPr>
              <w:t>Reedtz</w:t>
            </w:r>
            <w:proofErr w:type="spellEnd"/>
            <w:r w:rsidRPr="002A1F3E">
              <w:rPr>
                <w:rFonts w:ascii="Times New Roman" w:eastAsia="SimSun" w:hAnsi="Times New Roman"/>
                <w:lang w:eastAsia="zh-CN"/>
              </w:rPr>
              <w:t xml:space="preserve"> (2011)</w:t>
            </w:r>
          </w:p>
          <w:p w14:paraId="145830F8" w14:textId="77777777" w:rsidR="00010984" w:rsidRPr="002A1F3E" w:rsidRDefault="00010984" w:rsidP="002A1F3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14:paraId="338AE4E5" w14:textId="77777777" w:rsidR="009C782B" w:rsidRPr="00096A0A" w:rsidRDefault="009C782B" w:rsidP="00096A0A">
      <w:pPr>
        <w:ind w:firstLine="0"/>
        <w:rPr>
          <w:rFonts w:ascii="Times New Roman" w:hAnsi="Times New Roman"/>
          <w:i/>
          <w:sz w:val="24"/>
          <w:szCs w:val="24"/>
        </w:rPr>
      </w:pPr>
    </w:p>
    <w:sectPr w:rsidR="009C782B" w:rsidRPr="00096A0A" w:rsidSect="009C782B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3112" w14:textId="77777777" w:rsidR="008303A6" w:rsidRDefault="008303A6" w:rsidP="009C782B">
      <w:pPr>
        <w:spacing w:after="0" w:line="240" w:lineRule="auto"/>
      </w:pPr>
      <w:r>
        <w:separator/>
      </w:r>
    </w:p>
  </w:endnote>
  <w:endnote w:type="continuationSeparator" w:id="0">
    <w:p w14:paraId="27676ECE" w14:textId="77777777" w:rsidR="008303A6" w:rsidRDefault="008303A6" w:rsidP="009C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BAD8B" w14:textId="77777777" w:rsidR="009C782B" w:rsidRDefault="009C782B" w:rsidP="001E2E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18658" w14:textId="77777777" w:rsidR="009C782B" w:rsidRDefault="009C782B" w:rsidP="009C78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9EDD" w14:textId="77777777" w:rsidR="009C782B" w:rsidRDefault="009C782B" w:rsidP="001E2E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E0662" w14:textId="77777777" w:rsidR="009C782B" w:rsidRDefault="009C782B" w:rsidP="009C78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B767" w14:textId="77777777" w:rsidR="008303A6" w:rsidRDefault="008303A6" w:rsidP="009C782B">
      <w:pPr>
        <w:spacing w:after="0" w:line="240" w:lineRule="auto"/>
      </w:pPr>
      <w:r>
        <w:separator/>
      </w:r>
    </w:p>
  </w:footnote>
  <w:footnote w:type="continuationSeparator" w:id="0">
    <w:p w14:paraId="6E0C5C9A" w14:textId="77777777" w:rsidR="008303A6" w:rsidRDefault="008303A6" w:rsidP="009C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8091" w14:textId="77777777" w:rsidR="009209A9" w:rsidRDefault="00920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0"/>
    <w:rsid w:val="00010984"/>
    <w:rsid w:val="00040EEF"/>
    <w:rsid w:val="00096A0A"/>
    <w:rsid w:val="000E55C2"/>
    <w:rsid w:val="001572E7"/>
    <w:rsid w:val="001D0A8D"/>
    <w:rsid w:val="002A1F3E"/>
    <w:rsid w:val="002B5A20"/>
    <w:rsid w:val="003811A8"/>
    <w:rsid w:val="00386BE1"/>
    <w:rsid w:val="00390072"/>
    <w:rsid w:val="004168A5"/>
    <w:rsid w:val="004617FF"/>
    <w:rsid w:val="004822A2"/>
    <w:rsid w:val="004B1E22"/>
    <w:rsid w:val="0052462C"/>
    <w:rsid w:val="005A7AE8"/>
    <w:rsid w:val="005E0382"/>
    <w:rsid w:val="00603811"/>
    <w:rsid w:val="00612B37"/>
    <w:rsid w:val="006515AB"/>
    <w:rsid w:val="006C36FA"/>
    <w:rsid w:val="007842BF"/>
    <w:rsid w:val="008127F4"/>
    <w:rsid w:val="008303A6"/>
    <w:rsid w:val="00877EBF"/>
    <w:rsid w:val="009064F2"/>
    <w:rsid w:val="009209A9"/>
    <w:rsid w:val="00924B8E"/>
    <w:rsid w:val="009814C3"/>
    <w:rsid w:val="009A07A9"/>
    <w:rsid w:val="009A7FBB"/>
    <w:rsid w:val="009C782B"/>
    <w:rsid w:val="00A825A2"/>
    <w:rsid w:val="00AC6100"/>
    <w:rsid w:val="00AF5ABD"/>
    <w:rsid w:val="00B6484A"/>
    <w:rsid w:val="00BA23E0"/>
    <w:rsid w:val="00BF6BB0"/>
    <w:rsid w:val="00C00F19"/>
    <w:rsid w:val="00C45055"/>
    <w:rsid w:val="00C57078"/>
    <w:rsid w:val="00C83416"/>
    <w:rsid w:val="00D20636"/>
    <w:rsid w:val="00DC3082"/>
    <w:rsid w:val="00E00373"/>
    <w:rsid w:val="00E03E61"/>
    <w:rsid w:val="00E52F02"/>
    <w:rsid w:val="00E971D8"/>
    <w:rsid w:val="00EC081A"/>
    <w:rsid w:val="00EF0CF1"/>
    <w:rsid w:val="00F07A40"/>
    <w:rsid w:val="00F37E07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0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100"/>
    <w:pPr>
      <w:spacing w:after="40" w:line="480" w:lineRule="auto"/>
      <w:ind w:firstLine="720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00"/>
    <w:pPr>
      <w:keepNext/>
      <w:keepLines/>
      <w:spacing w:before="200" w:after="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100"/>
    <w:rPr>
      <w:rFonts w:ascii="Cambria" w:eastAsia="Times New Roman" w:hAnsi="Cambria" w:cs="Times New Roman"/>
      <w:b/>
      <w:bCs/>
      <w:color w:val="4F81BD"/>
      <w:sz w:val="22"/>
      <w:szCs w:val="22"/>
      <w:lang w:val="en-AU"/>
    </w:rPr>
  </w:style>
  <w:style w:type="table" w:styleId="ListTable1Light">
    <w:name w:val="List Table 1 Light"/>
    <w:basedOn w:val="TableNormal"/>
    <w:uiPriority w:val="46"/>
    <w:rsid w:val="009C782B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C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2B"/>
    <w:rPr>
      <w:rFonts w:ascii="Calibri" w:eastAsia="Calibri" w:hAnsi="Calibri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C782B"/>
  </w:style>
  <w:style w:type="paragraph" w:styleId="CommentText">
    <w:name w:val="annotation text"/>
    <w:basedOn w:val="Normal"/>
    <w:link w:val="CommentTextChar"/>
    <w:uiPriority w:val="99"/>
    <w:semiHidden/>
    <w:unhideWhenUsed/>
    <w:rsid w:val="002A1F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F3E"/>
    <w:rPr>
      <w:rFonts w:ascii="Calibri" w:eastAsia="Calibri" w:hAnsi="Calibri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1F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3E"/>
    <w:rPr>
      <w:rFonts w:ascii="Times New Roman" w:eastAsia="Calibri" w:hAnsi="Times New Roman" w:cs="Times New Roman"/>
      <w:sz w:val="18"/>
      <w:szCs w:val="18"/>
      <w:lang w:val="en-AU"/>
    </w:rPr>
  </w:style>
  <w:style w:type="table" w:styleId="ListTable2">
    <w:name w:val="List Table 2"/>
    <w:basedOn w:val="TableNormal"/>
    <w:uiPriority w:val="47"/>
    <w:rsid w:val="002A1F3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010984"/>
    <w:rPr>
      <w:rFonts w:ascii="Calibri" w:eastAsia="Calibri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2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A9"/>
    <w:rPr>
      <w:rFonts w:ascii="Calibri" w:eastAsia="Calibri" w:hAnsi="Calibri" w:cs="Times New Roman"/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8D"/>
    <w:rPr>
      <w:rFonts w:ascii="Calibri" w:eastAsia="Calibri" w:hAnsi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Jane Finan</dc:creator>
  <cp:keywords/>
  <dc:description/>
  <cp:lastModifiedBy>Samantha Jane Finan</cp:lastModifiedBy>
  <cp:revision>2</cp:revision>
  <dcterms:created xsi:type="dcterms:W3CDTF">2018-02-05T01:46:00Z</dcterms:created>
  <dcterms:modified xsi:type="dcterms:W3CDTF">2018-02-05T01:46:00Z</dcterms:modified>
</cp:coreProperties>
</file>