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51" w:rsidRPr="0095545E" w:rsidRDefault="00C31251" w:rsidP="00C31251">
      <w:pPr>
        <w:spacing w:line="480" w:lineRule="auto"/>
        <w:jc w:val="both"/>
        <w:rPr>
          <w:rFonts w:ascii="Times New Roman" w:hAnsi="Times New Roman" w:cs="Times New Roman"/>
          <w:b/>
          <w:bCs/>
          <w:sz w:val="24"/>
          <w:szCs w:val="24"/>
          <w:u w:val="single"/>
        </w:rPr>
      </w:pPr>
      <w:r w:rsidRPr="0095545E">
        <w:rPr>
          <w:rFonts w:ascii="Times New Roman" w:hAnsi="Times New Roman" w:cs="Times New Roman"/>
          <w:b/>
          <w:bCs/>
          <w:sz w:val="24"/>
          <w:szCs w:val="24"/>
          <w:u w:val="single"/>
        </w:rPr>
        <w:t>Appendix 2</w:t>
      </w:r>
    </w:p>
    <w:p w:rsidR="00C31251" w:rsidRPr="0095545E" w:rsidRDefault="00C31251" w:rsidP="00C31251">
      <w:pPr>
        <w:suppressAutoHyphens/>
        <w:spacing w:before="86" w:after="0" w:line="480" w:lineRule="auto"/>
        <w:jc w:val="both"/>
        <w:textAlignment w:val="baseline"/>
        <w:rPr>
          <w:rFonts w:ascii="Times New Roman" w:eastAsia="Noto Sans CJK SC Regular" w:hAnsi="Times New Roman" w:cs="Times New Roman"/>
          <w:sz w:val="24"/>
          <w:szCs w:val="24"/>
          <w:lang w:eastAsia="zh-CN" w:bidi="hi-IN"/>
        </w:rPr>
      </w:pPr>
      <w:r w:rsidRPr="0095545E">
        <w:rPr>
          <w:rFonts w:ascii="Times New Roman" w:eastAsia="Noto Sans CJK SC Regular" w:hAnsi="Times New Roman" w:cs="Times New Roman"/>
          <w:color w:val="00000A"/>
          <w:sz w:val="24"/>
          <w:szCs w:val="24"/>
          <w:lang w:eastAsia="zh-CN" w:bidi="hi-IN"/>
        </w:rPr>
        <w:t xml:space="preserve">In the following we provide a very simple but mechanistically based model that is built only on three </w:t>
      </w:r>
      <w:r>
        <w:rPr>
          <w:rFonts w:ascii="Times New Roman" w:eastAsia="Noto Sans CJK SC Regular" w:hAnsi="Times New Roman" w:cs="Times New Roman"/>
          <w:color w:val="00000A"/>
          <w:sz w:val="24"/>
          <w:szCs w:val="24"/>
          <w:lang w:eastAsia="zh-CN" w:bidi="hi-IN"/>
        </w:rPr>
        <w:t xml:space="preserve">assumptions: (1.) that </w:t>
      </w:r>
      <w:r w:rsidRPr="0095545E">
        <w:rPr>
          <w:rFonts w:ascii="Times New Roman" w:eastAsia="Noto Sans CJK SC Regular" w:hAnsi="Times New Roman" w:cs="Times New Roman"/>
          <w:color w:val="00000A"/>
          <w:sz w:val="24"/>
          <w:szCs w:val="24"/>
          <w:lang w:eastAsia="zh-CN" w:bidi="hi-IN"/>
        </w:rPr>
        <w:t xml:space="preserve">metabolic rate and thus fat consumption depends on environmental temperature and is higher under warm than under cool conditions, (2.) that in spring the (expected) net-energy intake rate of an active bee would increase as the season progresses, and (3.) that larger body size improves foraging performance (under cool temperatures) and thus net-energy intake rate. Assumptions (1.) and (3.) </w:t>
      </w:r>
      <w:r>
        <w:rPr>
          <w:rFonts w:ascii="Times New Roman" w:eastAsia="Noto Sans CJK SC Regular" w:hAnsi="Times New Roman" w:cs="Times New Roman"/>
          <w:color w:val="00000A"/>
          <w:sz w:val="24"/>
          <w:szCs w:val="24"/>
          <w:lang w:eastAsia="zh-CN" w:bidi="hi-IN"/>
        </w:rPr>
        <w:t>had</w:t>
      </w:r>
      <w:r w:rsidRPr="0095545E">
        <w:rPr>
          <w:rFonts w:ascii="Times New Roman" w:eastAsia="Noto Sans CJK SC Regular" w:hAnsi="Times New Roman" w:cs="Times New Roman"/>
          <w:color w:val="00000A"/>
          <w:sz w:val="24"/>
          <w:szCs w:val="24"/>
          <w:lang w:eastAsia="zh-CN" w:bidi="hi-IN"/>
        </w:rPr>
        <w:t xml:space="preserve"> already </w:t>
      </w:r>
      <w:r>
        <w:rPr>
          <w:rFonts w:ascii="Times New Roman" w:eastAsia="Noto Sans CJK SC Regular" w:hAnsi="Times New Roman" w:cs="Times New Roman"/>
          <w:color w:val="00000A"/>
          <w:sz w:val="24"/>
          <w:szCs w:val="24"/>
          <w:lang w:eastAsia="zh-CN" w:bidi="hi-IN"/>
        </w:rPr>
        <w:t xml:space="preserve">been </w:t>
      </w:r>
      <w:r w:rsidRPr="0095545E">
        <w:rPr>
          <w:rFonts w:ascii="Times New Roman" w:eastAsia="Noto Sans CJK SC Regular" w:hAnsi="Times New Roman" w:cs="Times New Roman"/>
          <w:color w:val="00000A"/>
          <w:sz w:val="24"/>
          <w:szCs w:val="24"/>
          <w:lang w:eastAsia="zh-CN" w:bidi="hi-IN"/>
        </w:rPr>
        <w:t>tested independently</w:t>
      </w:r>
      <w:r>
        <w:rPr>
          <w:rFonts w:ascii="Times New Roman" w:eastAsia="Noto Sans CJK SC Regular" w:hAnsi="Times New Roman" w:cs="Times New Roman"/>
          <w:color w:val="00000A"/>
          <w:sz w:val="24"/>
          <w:szCs w:val="24"/>
          <w:lang w:eastAsia="zh-CN" w:bidi="hi-IN"/>
        </w:rPr>
        <w:t>,</w:t>
      </w:r>
      <w:r w:rsidRPr="0095545E">
        <w:rPr>
          <w:rFonts w:ascii="Times New Roman" w:eastAsia="Noto Sans CJK SC Regular" w:hAnsi="Times New Roman" w:cs="Times New Roman"/>
          <w:color w:val="00000A"/>
          <w:sz w:val="24"/>
          <w:szCs w:val="24"/>
          <w:lang w:eastAsia="zh-CN" w:bidi="hi-IN"/>
        </w:rPr>
        <w:t xml:space="preserve"> as explained in the main tex</w:t>
      </w:r>
      <w:r w:rsidRPr="0095545E">
        <w:rPr>
          <w:rFonts w:ascii="Times New Roman" w:eastAsia="Noto Sans CJK SC Regular" w:hAnsi="Times New Roman" w:cs="Times New Roman"/>
          <w:sz w:val="24"/>
          <w:szCs w:val="24"/>
          <w:lang w:eastAsia="zh-CN" w:bidi="hi-IN"/>
        </w:rPr>
        <w:t xml:space="preserve">t. In seasonal habitats, the second assumption </w:t>
      </w:r>
      <w:r>
        <w:rPr>
          <w:rFonts w:ascii="Times New Roman" w:eastAsia="Noto Sans CJK SC Regular" w:hAnsi="Times New Roman" w:cs="Times New Roman"/>
          <w:sz w:val="24"/>
          <w:szCs w:val="24"/>
          <w:lang w:eastAsia="zh-CN" w:bidi="hi-IN"/>
        </w:rPr>
        <w:t>can be assumed to be true.</w:t>
      </w:r>
    </w:p>
    <w:p w:rsidR="00C31251" w:rsidRPr="0095545E" w:rsidRDefault="00C31251" w:rsidP="00C31251">
      <w:pPr>
        <w:suppressAutoHyphens/>
        <w:spacing w:before="86" w:after="0" w:line="480" w:lineRule="auto"/>
        <w:jc w:val="both"/>
        <w:textAlignment w:val="baseline"/>
        <w:rPr>
          <w:rFonts w:ascii="Liberation Serif" w:eastAsia="Noto Sans CJK SC Regular" w:hAnsi="Liberation Serif" w:cs="FreeSans"/>
          <w:color w:val="00000A"/>
          <w:sz w:val="24"/>
          <w:szCs w:val="24"/>
          <w:lang w:eastAsia="zh-CN" w:bidi="hi-IN"/>
        </w:rPr>
      </w:pPr>
      <w:r w:rsidRPr="0095545E">
        <w:rPr>
          <w:rFonts w:ascii="Times New Roman" w:eastAsia="Noto Sans CJK SC Regular" w:hAnsi="Times New Roman" w:cs="Times New Roman"/>
          <w:color w:val="00000A"/>
          <w:sz w:val="24"/>
          <w:szCs w:val="24"/>
          <w:lang w:eastAsia="zh-CN" w:bidi="hi-IN"/>
        </w:rPr>
        <w:t>Based on these assumptions we construct</w:t>
      </w:r>
      <w:r>
        <w:rPr>
          <w:rFonts w:ascii="Times New Roman" w:eastAsia="Noto Sans CJK SC Regular" w:hAnsi="Times New Roman" w:cs="Times New Roman"/>
          <w:color w:val="00000A"/>
          <w:sz w:val="24"/>
          <w:szCs w:val="24"/>
          <w:lang w:eastAsia="zh-CN" w:bidi="hi-IN"/>
        </w:rPr>
        <w:t>ed</w:t>
      </w:r>
      <w:r w:rsidRPr="0095545E">
        <w:rPr>
          <w:rFonts w:ascii="Times New Roman" w:eastAsia="Noto Sans CJK SC Regular" w:hAnsi="Times New Roman" w:cs="Times New Roman"/>
          <w:color w:val="00000A"/>
          <w:sz w:val="24"/>
          <w:szCs w:val="24"/>
          <w:lang w:eastAsia="zh-CN" w:bidi="hi-IN"/>
        </w:rPr>
        <w:t xml:space="preserve"> a model that is capable </w:t>
      </w:r>
      <w:r>
        <w:rPr>
          <w:rFonts w:ascii="Times New Roman" w:eastAsia="Noto Sans CJK SC Regular" w:hAnsi="Times New Roman" w:cs="Times New Roman"/>
          <w:color w:val="00000A"/>
          <w:sz w:val="24"/>
          <w:szCs w:val="24"/>
          <w:lang w:eastAsia="zh-CN" w:bidi="hi-IN"/>
        </w:rPr>
        <w:t>of</w:t>
      </w:r>
      <w:r w:rsidRPr="0095545E">
        <w:rPr>
          <w:rFonts w:ascii="Times New Roman" w:eastAsia="Noto Sans CJK SC Regular" w:hAnsi="Times New Roman" w:cs="Times New Roman"/>
          <w:color w:val="00000A"/>
          <w:sz w:val="24"/>
          <w:szCs w:val="24"/>
          <w:lang w:eastAsia="zh-CN" w:bidi="hi-IN"/>
        </w:rPr>
        <w:t xml:space="preserve"> unify</w:t>
      </w:r>
      <w:r>
        <w:rPr>
          <w:rFonts w:ascii="Times New Roman" w:eastAsia="Noto Sans CJK SC Regular" w:hAnsi="Times New Roman" w:cs="Times New Roman"/>
          <w:color w:val="00000A"/>
          <w:sz w:val="24"/>
          <w:szCs w:val="24"/>
          <w:lang w:eastAsia="zh-CN" w:bidi="hi-IN"/>
        </w:rPr>
        <w:t>ing</w:t>
      </w:r>
      <w:r w:rsidRPr="0095545E">
        <w:rPr>
          <w:rFonts w:ascii="Times New Roman" w:eastAsia="Noto Sans CJK SC Regular" w:hAnsi="Times New Roman" w:cs="Times New Roman"/>
          <w:color w:val="00000A"/>
          <w:sz w:val="24"/>
          <w:szCs w:val="24"/>
          <w:lang w:eastAsia="zh-CN" w:bidi="hi-IN"/>
        </w:rPr>
        <w:t xml:space="preserve"> and explain</w:t>
      </w:r>
      <w:r>
        <w:rPr>
          <w:rFonts w:ascii="Times New Roman" w:eastAsia="Noto Sans CJK SC Regular" w:hAnsi="Times New Roman" w:cs="Times New Roman"/>
          <w:color w:val="00000A"/>
          <w:sz w:val="24"/>
          <w:szCs w:val="24"/>
          <w:lang w:eastAsia="zh-CN" w:bidi="hi-IN"/>
        </w:rPr>
        <w:t>ing</w:t>
      </w:r>
      <w:r w:rsidRPr="0095545E">
        <w:rPr>
          <w:rFonts w:ascii="Times New Roman" w:eastAsia="Noto Sans CJK SC Regular" w:hAnsi="Times New Roman" w:cs="Times New Roman"/>
          <w:color w:val="00000A"/>
          <w:sz w:val="24"/>
          <w:szCs w:val="24"/>
          <w:lang w:eastAsia="zh-CN" w:bidi="hi-IN"/>
        </w:rPr>
        <w:t xml:space="preserve"> the different empirical observations. Note that in principle, the passage of time should be measured from the beginning of hibernation viz. the end of maternal food provisioning in last season. However, as we are interested in explaining the </w:t>
      </w:r>
      <w:r w:rsidRPr="0095545E">
        <w:rPr>
          <w:rFonts w:ascii="Times New Roman" w:eastAsia="Noto Sans CJK SC Regular" w:hAnsi="Times New Roman" w:cs="Times New Roman"/>
          <w:b/>
          <w:bCs/>
          <w:color w:val="00000A"/>
          <w:sz w:val="24"/>
          <w:szCs w:val="24"/>
          <w:lang w:eastAsia="zh-CN" w:bidi="hi-IN"/>
        </w:rPr>
        <w:t>differences</w:t>
      </w:r>
      <w:r w:rsidRPr="0095545E">
        <w:rPr>
          <w:rFonts w:ascii="Times New Roman" w:eastAsia="Noto Sans CJK SC Regular" w:hAnsi="Times New Roman" w:cs="Times New Roman"/>
          <w:color w:val="00000A"/>
          <w:sz w:val="24"/>
          <w:szCs w:val="24"/>
          <w:lang w:eastAsia="zh-CN" w:bidi="hi-IN"/>
        </w:rPr>
        <w:t xml:space="preserve"> in energy consumption and timing of emergence as sparked by the experimental treatment, we consider only the winter phase </w:t>
      </w:r>
      <w:r>
        <w:rPr>
          <w:rFonts w:ascii="Times New Roman" w:eastAsia="Noto Sans CJK SC Regular" w:hAnsi="Times New Roman" w:cs="Times New Roman"/>
          <w:color w:val="00000A"/>
          <w:sz w:val="24"/>
          <w:szCs w:val="24"/>
          <w:lang w:eastAsia="zh-CN" w:bidi="hi-IN"/>
        </w:rPr>
        <w:t>during which</w:t>
      </w:r>
      <w:r w:rsidRPr="0095545E">
        <w:rPr>
          <w:rFonts w:ascii="Times New Roman" w:eastAsia="Noto Sans CJK SC Regular" w:hAnsi="Times New Roman" w:cs="Times New Roman"/>
          <w:color w:val="00000A"/>
          <w:sz w:val="24"/>
          <w:szCs w:val="24"/>
          <w:lang w:eastAsia="zh-CN" w:bidi="hi-IN"/>
        </w:rPr>
        <w:t xml:space="preserve"> individuals are exposed to different temperature conditions; before setting up the experiments all bee cocoons were kept under the same conditions.</w:t>
      </w:r>
    </w:p>
    <w:p w:rsidR="00C31251" w:rsidRPr="0095545E" w:rsidRDefault="00C31251" w:rsidP="00C31251">
      <w:pPr>
        <w:suppressAutoHyphens/>
        <w:spacing w:before="86" w:after="0" w:line="480" w:lineRule="auto"/>
        <w:jc w:val="both"/>
        <w:textAlignment w:val="baseline"/>
        <w:rPr>
          <w:rFonts w:ascii="Liberation Serif" w:eastAsia="Noto Sans CJK SC Regular" w:hAnsi="Liberation Serif" w:cs="FreeSans"/>
          <w:color w:val="00000A"/>
          <w:sz w:val="24"/>
          <w:szCs w:val="24"/>
          <w:lang w:eastAsia="zh-CN" w:bidi="hi-IN"/>
        </w:rPr>
      </w:pPr>
      <w:r w:rsidRPr="0095545E">
        <w:rPr>
          <w:rFonts w:ascii="Times New Roman" w:eastAsia="Noto Sans CJK SC Regular" w:hAnsi="Times New Roman" w:cs="Times New Roman"/>
          <w:color w:val="00000A"/>
          <w:sz w:val="24"/>
          <w:szCs w:val="24"/>
          <w:lang w:eastAsia="zh-CN" w:bidi="hi-IN"/>
        </w:rPr>
        <w:t xml:space="preserve">For clarity of argumentation, we only contrast the situation with regard to two different temperature regimes (‘cold’ and ‘warm’) but the model applies to any gradual shift in temperature conditions. We define two net-energy intake rates </w:t>
      </w:r>
      <m:oMath>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Sub>
      </m:oMath>
      <w:r>
        <w:rPr>
          <w:rFonts w:ascii="Times New Roman" w:eastAsia="Noto Sans CJK SC Regular" w:hAnsi="Times New Roman" w:cs="Times New Roman"/>
          <w:color w:val="00000A"/>
          <w:sz w:val="24"/>
          <w:szCs w:val="24"/>
          <w:lang w:eastAsia="zh-CN" w:bidi="hi-IN"/>
        </w:rPr>
        <w:t xml:space="preserve"> applies to</w:t>
      </w:r>
      <w:r w:rsidRPr="0095545E">
        <w:rPr>
          <w:rFonts w:ascii="Times New Roman" w:eastAsia="Noto Sans CJK SC Regular" w:hAnsi="Times New Roman" w:cs="Times New Roman"/>
          <w:color w:val="00000A"/>
          <w:sz w:val="24"/>
          <w:szCs w:val="24"/>
          <w:lang w:eastAsia="zh-CN" w:bidi="hi-IN"/>
        </w:rPr>
        <w:t xml:space="preserve"> inactive (pre-emergent) bees kept under cold conditions and </w:t>
      </w:r>
      <m:oMath>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oMath>
      <w:r>
        <w:rPr>
          <w:rFonts w:ascii="Times New Roman" w:eastAsia="Noto Sans CJK SC Regular" w:hAnsi="Times New Roman" w:cs="Times New Roman"/>
          <w:color w:val="00000A"/>
          <w:sz w:val="24"/>
          <w:szCs w:val="24"/>
          <w:lang w:eastAsia="zh-CN" w:bidi="hi-IN"/>
        </w:rPr>
        <w:t xml:space="preserve"> applies </w:t>
      </w:r>
      <w:r w:rsidRPr="0095545E">
        <w:rPr>
          <w:rFonts w:ascii="Times New Roman" w:eastAsia="Noto Sans CJK SC Regular" w:hAnsi="Times New Roman" w:cs="Times New Roman"/>
          <w:color w:val="00000A"/>
          <w:sz w:val="24"/>
          <w:szCs w:val="24"/>
          <w:lang w:eastAsia="zh-CN" w:bidi="hi-IN"/>
        </w:rPr>
        <w:t xml:space="preserve">to bees kept under warm conditions.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Sub>
        <m:r>
          <m:rPr>
            <m:lit/>
            <m:nor/>
          </m:rPr>
          <w:rPr>
            <w:rFonts w:ascii="Cambria Math" w:eastAsia="Noto Sans CJK SC Regular" w:hAnsi="Cambria Math" w:cs="FreeSans"/>
            <w:color w:val="00000A"/>
            <w:sz w:val="24"/>
            <w:szCs w:val="24"/>
            <w:lang w:eastAsia="zh-CN" w:bidi="hi-IN"/>
          </w:rPr>
          <m:t xml:space="preserve"> and </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oMath>
      <w:r w:rsidRPr="0095545E">
        <w:rPr>
          <w:rFonts w:ascii="Times New Roman" w:eastAsia="Noto Sans CJK SC Regular" w:hAnsi="Times New Roman" w:cs="Times New Roman"/>
          <w:color w:val="00000A"/>
          <w:sz w:val="24"/>
          <w:szCs w:val="24"/>
          <w:lang w:eastAsia="zh-CN" w:bidi="hi-IN"/>
        </w:rPr>
        <w:t xml:space="preserve"> (</w:t>
      </w:r>
      <w:proofErr w:type="gramStart"/>
      <w:r w:rsidRPr="0095545E">
        <w:rPr>
          <w:rFonts w:ascii="Times New Roman" w:eastAsia="Noto Sans CJK SC Regular" w:hAnsi="Times New Roman" w:cs="Times New Roman"/>
          <w:color w:val="00000A"/>
          <w:sz w:val="24"/>
          <w:szCs w:val="24"/>
          <w:lang w:eastAsia="zh-CN" w:bidi="hi-IN"/>
        </w:rPr>
        <w:t>or</w:t>
      </w:r>
      <w:proofErr w:type="gramEnd"/>
      <w:r w:rsidRPr="0095545E">
        <w:rPr>
          <w:rFonts w:ascii="Times New Roman" w:eastAsia="Noto Sans CJK SC Regular" w:hAnsi="Times New Roman" w:cs="Times New Roman"/>
          <w:color w:val="00000A"/>
          <w:sz w:val="24"/>
          <w:szCs w:val="24"/>
          <w:lang w:eastAsia="zh-CN" w:bidi="hi-IN"/>
        </w:rPr>
        <w:t xml:space="preserve"> at least the difference between the two) are assumed to be constant throughout the winter </w:t>
      </w:r>
      <w:r>
        <w:rPr>
          <w:rFonts w:ascii="Times New Roman" w:eastAsia="Noto Sans CJK SC Regular" w:hAnsi="Times New Roman" w:cs="Times New Roman"/>
          <w:color w:val="00000A"/>
          <w:sz w:val="24"/>
          <w:szCs w:val="24"/>
          <w:lang w:eastAsia="zh-CN" w:bidi="hi-IN"/>
        </w:rPr>
        <w:t>period</w:t>
      </w:r>
      <w:r w:rsidRPr="0095545E">
        <w:rPr>
          <w:rFonts w:ascii="Times New Roman" w:eastAsia="Noto Sans CJK SC Regular" w:hAnsi="Times New Roman" w:cs="Times New Roman"/>
          <w:color w:val="00000A"/>
          <w:sz w:val="24"/>
          <w:szCs w:val="24"/>
          <w:lang w:eastAsia="zh-CN" w:bidi="hi-IN"/>
        </w:rPr>
        <w:t xml:space="preserve">. According to assumption (1.) defined above we </w:t>
      </w:r>
      <w:proofErr w:type="gramStart"/>
      <w:r w:rsidRPr="0095545E">
        <w:rPr>
          <w:rFonts w:ascii="Times New Roman" w:eastAsia="Noto Sans CJK SC Regular" w:hAnsi="Times New Roman" w:cs="Times New Roman"/>
          <w:color w:val="00000A"/>
          <w:sz w:val="24"/>
          <w:szCs w:val="24"/>
          <w:lang w:eastAsia="zh-CN" w:bidi="hi-IN"/>
        </w:rPr>
        <w:t xml:space="preserve">specify </w:t>
      </w:r>
      <w:proofErr w:type="gramEnd"/>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r>
          <w:rPr>
            <w:rFonts w:ascii="Cambria Math" w:eastAsia="Noto Sans CJK SC Regular" w:hAnsi="Cambria Math" w:cs="FreeSans"/>
            <w:color w:val="00000A"/>
            <w:sz w:val="24"/>
            <w:szCs w:val="24"/>
            <w:lang w:eastAsia="zh-CN" w:bidi="hi-IN"/>
          </w:rPr>
          <m:t>&lt;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Sub>
        <m:r>
          <w:rPr>
            <w:rFonts w:ascii="Cambria Math" w:eastAsia="Noto Sans CJK SC Regular" w:hAnsi="Cambria Math" w:cs="FreeSans"/>
            <w:color w:val="00000A"/>
            <w:sz w:val="24"/>
            <w:szCs w:val="24"/>
            <w:lang w:eastAsia="zh-CN" w:bidi="hi-IN"/>
          </w:rPr>
          <m:t>&lt;0</m:t>
        </m:r>
      </m:oMath>
      <w:r w:rsidRPr="0095545E">
        <w:rPr>
          <w:rFonts w:ascii="Times New Roman" w:eastAsia="Noto Sans CJK SC Regular" w:hAnsi="Times New Roman" w:cs="Times New Roman"/>
          <w:color w:val="00000A"/>
          <w:sz w:val="24"/>
          <w:szCs w:val="24"/>
          <w:lang w:eastAsia="zh-CN" w:bidi="hi-IN"/>
        </w:rPr>
        <w:t xml:space="preserve">, i.e. inactive bees loose energy at a </w:t>
      </w:r>
      <w:r>
        <w:rPr>
          <w:rFonts w:ascii="Times New Roman" w:eastAsia="Noto Sans CJK SC Regular" w:hAnsi="Times New Roman" w:cs="Times New Roman"/>
          <w:color w:val="00000A"/>
          <w:sz w:val="24"/>
          <w:szCs w:val="24"/>
          <w:lang w:eastAsia="zh-CN" w:bidi="hi-IN"/>
        </w:rPr>
        <w:t>greater</w:t>
      </w:r>
      <w:r w:rsidRPr="0095545E">
        <w:rPr>
          <w:rFonts w:ascii="Times New Roman" w:eastAsia="Noto Sans CJK SC Regular" w:hAnsi="Times New Roman" w:cs="Times New Roman"/>
          <w:color w:val="00000A"/>
          <w:sz w:val="24"/>
          <w:szCs w:val="24"/>
          <w:lang w:eastAsia="zh-CN" w:bidi="hi-IN"/>
        </w:rPr>
        <w:t xml:space="preserve"> rate if ambient temperatures are warm. The two intake rates are shown as the two blue and red horizontal lines in Figure 4.</w:t>
      </w:r>
    </w:p>
    <w:p w:rsidR="00C31251" w:rsidRPr="0095545E" w:rsidRDefault="00C31251" w:rsidP="00C31251">
      <w:pPr>
        <w:suppressAutoHyphens/>
        <w:spacing w:before="86" w:after="0" w:line="480" w:lineRule="auto"/>
        <w:jc w:val="both"/>
        <w:textAlignment w:val="baseline"/>
        <w:rPr>
          <w:rFonts w:ascii="Times New Roman" w:eastAsia="Noto Sans CJK SC Regular" w:hAnsi="Times New Roman" w:cs="Times New Roman"/>
          <w:color w:val="00000A"/>
          <w:sz w:val="24"/>
          <w:szCs w:val="24"/>
          <w:lang w:eastAsia="zh-CN" w:bidi="hi-IN"/>
        </w:rPr>
      </w:pPr>
    </w:p>
    <w:p w:rsidR="00C31251" w:rsidRPr="0095545E" w:rsidRDefault="00C31251" w:rsidP="00C31251">
      <w:pPr>
        <w:suppressAutoHyphens/>
        <w:spacing w:before="86" w:after="0" w:line="480" w:lineRule="auto"/>
        <w:jc w:val="both"/>
        <w:textAlignment w:val="baseline"/>
        <w:rPr>
          <w:rFonts w:ascii="Liberation Serif" w:eastAsia="Noto Sans CJK SC Regular" w:hAnsi="Liberation Serif" w:cs="FreeSans"/>
          <w:color w:val="00000A"/>
          <w:sz w:val="24"/>
          <w:szCs w:val="24"/>
          <w:lang w:eastAsia="zh-CN" w:bidi="hi-IN"/>
        </w:rPr>
      </w:pPr>
      <w:r w:rsidRPr="0095545E">
        <w:rPr>
          <w:rFonts w:ascii="Times New Roman" w:eastAsia="Noto Sans CJK SC Regular" w:hAnsi="Times New Roman" w:cs="Times New Roman"/>
          <w:color w:val="00000A"/>
          <w:sz w:val="24"/>
          <w:szCs w:val="24"/>
          <w:lang w:eastAsia="zh-CN" w:bidi="hi-IN"/>
        </w:rPr>
        <w:t xml:space="preserve">Assumption (2.) is accounted for in the model by letting the net-energy intake rate of an active, viz. emerged, bee increase linearly as the season progresses from early spring to late spring and summer, i.e.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act</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r>
          <w:rPr>
            <w:rFonts w:ascii="Cambria Math" w:eastAsia="Noto Sans CJK SC Regular" w:hAnsi="Cambria Math" w:cs="FreeSans"/>
            <w:color w:val="00000A"/>
            <w:sz w:val="24"/>
            <w:szCs w:val="24"/>
            <w:lang w:eastAsia="zh-CN" w:bidi="hi-IN"/>
          </w:rPr>
          <m:t>+α⋅t</m:t>
        </m:r>
      </m:oMath>
      <w:r w:rsidRPr="0095545E">
        <w:rPr>
          <w:rFonts w:ascii="Times New Roman" w:eastAsia="Noto Sans CJK SC Regular" w:hAnsi="Times New Roman" w:cs="Times New Roman"/>
          <w:color w:val="00000A"/>
          <w:sz w:val="24"/>
          <w:szCs w:val="24"/>
          <w:lang w:eastAsia="zh-CN" w:bidi="hi-IN"/>
        </w:rPr>
        <w:t xml:space="preserve"> where </w:t>
      </w:r>
      <m:oMath>
        <m:r>
          <w:rPr>
            <w:rFonts w:ascii="Cambria Math" w:eastAsia="Noto Sans CJK SC Regular" w:hAnsi="Cambria Math" w:cs="FreeSans"/>
            <w:color w:val="00000A"/>
            <w:sz w:val="24"/>
            <w:szCs w:val="24"/>
            <w:lang w:eastAsia="zh-CN" w:bidi="hi-IN"/>
          </w:rPr>
          <m:t>α</m:t>
        </m:r>
      </m:oMath>
      <w:r w:rsidRPr="0095545E">
        <w:rPr>
          <w:rFonts w:ascii="Times New Roman" w:eastAsia="Noto Sans CJK SC Regular" w:hAnsi="Times New Roman" w:cs="Times New Roman"/>
          <w:color w:val="00000A"/>
          <w:sz w:val="24"/>
          <w:szCs w:val="24"/>
          <w:lang w:eastAsia="zh-CN" w:bidi="hi-IN"/>
        </w:rPr>
        <w:t xml:space="preserve"> specifies the daily increase in net-energy intake rate for active bees. We assume </w:t>
      </w:r>
      <w:proofErr w:type="gramStart"/>
      <w:r w:rsidRPr="0095545E">
        <w:rPr>
          <w:rFonts w:ascii="Times New Roman" w:eastAsia="Noto Sans CJK SC Regular" w:hAnsi="Times New Roman" w:cs="Times New Roman"/>
          <w:color w:val="00000A"/>
          <w:sz w:val="24"/>
          <w:szCs w:val="24"/>
          <w:lang w:eastAsia="zh-CN" w:bidi="hi-IN"/>
        </w:rPr>
        <w:t xml:space="preserve">that </w:t>
      </w:r>
      <w:proofErr w:type="gramEnd"/>
      <m:oMath>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r>
          <w:rPr>
            <w:rFonts w:ascii="Cambria Math" w:eastAsia="Noto Sans CJK SC Regular" w:hAnsi="Cambria Math" w:cs="FreeSans"/>
            <w:color w:val="00000A"/>
            <w:sz w:val="24"/>
            <w:szCs w:val="24"/>
            <w:lang w:eastAsia="zh-CN" w:bidi="hi-IN"/>
          </w:rPr>
          <m:t>&lt;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oMath>
      <w:r w:rsidRPr="0095545E">
        <w:rPr>
          <w:rFonts w:ascii="Times New Roman" w:eastAsia="Noto Sans CJK SC Regular" w:hAnsi="Times New Roman" w:cs="Times New Roman"/>
          <w:color w:val="00000A"/>
          <w:sz w:val="24"/>
          <w:szCs w:val="24"/>
          <w:lang w:eastAsia="zh-CN" w:bidi="hi-IN"/>
        </w:rPr>
        <w:t xml:space="preserve">, i.e. that in mid-winter an active (foraging)  bee would lose energy at a </w:t>
      </w:r>
      <w:r>
        <w:rPr>
          <w:rFonts w:ascii="Times New Roman" w:eastAsia="Noto Sans CJK SC Regular" w:hAnsi="Times New Roman" w:cs="Times New Roman"/>
          <w:color w:val="00000A"/>
          <w:sz w:val="24"/>
          <w:szCs w:val="24"/>
          <w:lang w:eastAsia="zh-CN" w:bidi="hi-IN"/>
        </w:rPr>
        <w:t>greater</w:t>
      </w:r>
      <w:r w:rsidRPr="0095545E">
        <w:rPr>
          <w:rFonts w:ascii="Times New Roman" w:eastAsia="Noto Sans CJK SC Regular" w:hAnsi="Times New Roman" w:cs="Times New Roman"/>
          <w:color w:val="00000A"/>
          <w:sz w:val="24"/>
          <w:szCs w:val="24"/>
          <w:lang w:eastAsia="zh-CN" w:bidi="hi-IN"/>
        </w:rPr>
        <w:t xml:space="preserve"> rate than any inactive bee as there are no resources available at this time.  The relationship is indicated by the yellow line in Figure 4.</w:t>
      </w:r>
    </w:p>
    <w:p w:rsidR="00C31251" w:rsidRPr="0095545E" w:rsidRDefault="00C31251" w:rsidP="00C31251">
      <w:pPr>
        <w:suppressAutoHyphens/>
        <w:spacing w:before="86" w:after="0" w:line="480" w:lineRule="auto"/>
        <w:jc w:val="both"/>
        <w:textAlignment w:val="baseline"/>
        <w:rPr>
          <w:rFonts w:ascii="Liberation Serif" w:eastAsia="Noto Sans CJK SC Regular" w:hAnsi="Liberation Serif" w:cs="FreeSans"/>
          <w:color w:val="00000A"/>
          <w:sz w:val="24"/>
          <w:szCs w:val="24"/>
          <w:lang w:eastAsia="zh-CN" w:bidi="hi-IN"/>
        </w:rPr>
      </w:pPr>
      <w:r w:rsidRPr="0095545E">
        <w:rPr>
          <w:rFonts w:ascii="Times New Roman" w:eastAsia="Noto Sans CJK SC Regular" w:hAnsi="Times New Roman" w:cs="Times New Roman"/>
          <w:color w:val="00000A"/>
          <w:sz w:val="24"/>
          <w:szCs w:val="24"/>
          <w:lang w:eastAsia="zh-CN" w:bidi="hi-IN"/>
        </w:rPr>
        <w:t>The two simple assumptions above directly define the optimal moment of emergence in spring; any bee should emerge at just that moment/date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t</m:t>
            </m:r>
          </m:e>
          <m:sub>
            <m:r>
              <w:rPr>
                <w:rFonts w:ascii="Cambria Math" w:eastAsia="Noto Sans CJK SC Regular" w:hAnsi="Cambria Math" w:cs="FreeSans"/>
                <w:color w:val="00000A"/>
                <w:sz w:val="24"/>
                <w:szCs w:val="24"/>
                <w:lang w:eastAsia="zh-CN" w:bidi="hi-IN"/>
              </w:rPr>
              <m:t>C</m:t>
            </m:r>
          </m:sub>
        </m:sSub>
      </m:oMath>
      <w:r w:rsidRPr="0095545E">
        <w:rPr>
          <w:rFonts w:ascii="Times New Roman" w:eastAsia="Noto Sans CJK SC Regular" w:hAnsi="Times New Roman" w:cs="Times New Roman"/>
          <w:color w:val="00000A"/>
          <w:sz w:val="24"/>
          <w:szCs w:val="24"/>
          <w:lang w:eastAsia="zh-CN" w:bidi="hi-IN"/>
        </w:rPr>
        <w:t xml:space="preserve"> </w:t>
      </w:r>
      <w:proofErr w:type="gramStart"/>
      <w:r w:rsidRPr="0095545E">
        <w:rPr>
          <w:rFonts w:ascii="Times New Roman" w:eastAsia="Noto Sans CJK SC Regular" w:hAnsi="Times New Roman" w:cs="Times New Roman"/>
          <w:color w:val="00000A"/>
          <w:sz w:val="24"/>
          <w:szCs w:val="24"/>
          <w:lang w:eastAsia="zh-CN" w:bidi="hi-IN"/>
        </w:rPr>
        <w:t xml:space="preserve">respectively </w:t>
      </w:r>
      <w:proofErr w:type="gramEnd"/>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t</m:t>
            </m:r>
          </m:e>
          <m:sub>
            <m:r>
              <w:rPr>
                <w:rFonts w:ascii="Cambria Math" w:eastAsia="Noto Sans CJK SC Regular" w:hAnsi="Cambria Math" w:cs="FreeSans"/>
                <w:color w:val="00000A"/>
                <w:sz w:val="24"/>
                <w:szCs w:val="24"/>
                <w:lang w:eastAsia="zh-CN" w:bidi="hi-IN"/>
              </w:rPr>
              <m:t>W</m:t>
            </m:r>
          </m:sub>
        </m:sSub>
      </m:oMath>
      <w:r w:rsidRPr="0095545E">
        <w:rPr>
          <w:rFonts w:ascii="Times New Roman" w:eastAsia="Noto Sans CJK SC Regular" w:hAnsi="Times New Roman" w:cs="Times New Roman"/>
          <w:color w:val="00000A"/>
          <w:sz w:val="24"/>
          <w:szCs w:val="24"/>
          <w:lang w:eastAsia="zh-CN" w:bidi="hi-IN"/>
        </w:rPr>
        <w:t>) when for the first time the (ex</w:t>
      </w:r>
      <w:proofErr w:type="spellStart"/>
      <w:r>
        <w:rPr>
          <w:rFonts w:ascii="Times New Roman" w:eastAsia="Noto Sans CJK SC Regular" w:hAnsi="Times New Roman" w:cs="Times New Roman"/>
          <w:color w:val="00000A"/>
          <w:sz w:val="24"/>
          <w:szCs w:val="24"/>
          <w:lang w:eastAsia="zh-CN" w:bidi="hi-IN"/>
        </w:rPr>
        <w:t>pected</w:t>
      </w:r>
      <w:proofErr w:type="spellEnd"/>
      <w:r>
        <w:rPr>
          <w:rFonts w:ascii="Times New Roman" w:eastAsia="Noto Sans CJK SC Regular" w:hAnsi="Times New Roman" w:cs="Times New Roman"/>
          <w:color w:val="00000A"/>
          <w:sz w:val="24"/>
          <w:szCs w:val="24"/>
          <w:lang w:eastAsia="zh-CN" w:bidi="hi-IN"/>
        </w:rPr>
        <w:t>) net energy intake rate o</w:t>
      </w:r>
      <w:r w:rsidRPr="0095545E">
        <w:rPr>
          <w:rFonts w:ascii="Times New Roman" w:eastAsia="Noto Sans CJK SC Regular" w:hAnsi="Times New Roman" w:cs="Times New Roman"/>
          <w:color w:val="00000A"/>
          <w:sz w:val="24"/>
          <w:szCs w:val="24"/>
          <w:lang w:eastAsia="zh-CN" w:bidi="hi-IN"/>
        </w:rPr>
        <w:t>f becoming active surpasses the net-energy intake rate when remaining inactive, that is when</w:t>
      </w:r>
    </w:p>
    <w:p w:rsidR="00C31251" w:rsidRPr="0095545E" w:rsidRDefault="00C31251" w:rsidP="00C31251">
      <w:pPr>
        <w:suppressAutoHyphens/>
        <w:spacing w:before="86" w:after="0" w:line="480" w:lineRule="auto"/>
        <w:jc w:val="both"/>
        <w:textAlignment w:val="baseline"/>
        <w:rPr>
          <w:rFonts w:ascii="Liberation Serif" w:eastAsia="Noto Sans CJK SC Regular" w:hAnsi="Liberation Serif" w:cs="FreeSans"/>
          <w:color w:val="00000A"/>
          <w:sz w:val="24"/>
          <w:szCs w:val="24"/>
          <w:lang w:eastAsia="zh-CN" w:bidi="hi-IN"/>
        </w:rPr>
      </w:pPr>
      <w:r w:rsidRPr="0095545E">
        <w:rPr>
          <w:rFonts w:ascii="Times New Roman" w:eastAsia="Noto Sans CJK SC Regular" w:hAnsi="Times New Roman" w:cs="Times New Roman"/>
          <w:color w:val="00000A"/>
          <w:sz w:val="24"/>
          <w:szCs w:val="24"/>
          <w:lang w:eastAsia="zh-CN" w:bidi="hi-IN"/>
        </w:rPr>
        <w:tab/>
      </w:r>
      <w:r w:rsidRPr="0095545E">
        <w:rPr>
          <w:rFonts w:ascii="Times New Roman" w:eastAsia="Noto Sans CJK SC Regular" w:hAnsi="Times New Roman" w:cs="Times New Roman"/>
          <w:color w:val="00000A"/>
          <w:sz w:val="24"/>
          <w:szCs w:val="24"/>
          <w:lang w:eastAsia="zh-CN" w:bidi="hi-IN"/>
        </w:rPr>
        <w:tab/>
      </w:r>
      <w:r w:rsidRPr="0095545E">
        <w:rPr>
          <w:rFonts w:ascii="Times New Roman" w:eastAsia="Noto Sans CJK SC Regular" w:hAnsi="Times New Roman" w:cs="Times New Roman"/>
          <w:color w:val="00000A"/>
          <w:sz w:val="24"/>
          <w:szCs w:val="24"/>
          <w:lang w:eastAsia="zh-CN" w:bidi="hi-IN"/>
        </w:rPr>
        <w:tab/>
      </w:r>
      <w:r w:rsidRPr="0095545E">
        <w:rPr>
          <w:rFonts w:ascii="Times New Roman" w:eastAsia="Noto Sans CJK SC Regular" w:hAnsi="Times New Roman" w:cs="Times New Roman"/>
          <w:color w:val="00000A"/>
          <w:sz w:val="24"/>
          <w:szCs w:val="24"/>
          <w:lang w:eastAsia="zh-CN" w:bidi="hi-IN"/>
        </w:rPr>
        <w:tab/>
      </w:r>
      <m:oMath>
        <m:r>
          <w:rPr>
            <w:rFonts w:ascii="Cambria Math" w:eastAsia="Noto Sans CJK SC Regular" w:hAnsi="Cambria Math" w:cs="FreeSans"/>
            <w:color w:val="00000A"/>
            <w:sz w:val="24"/>
            <w:szCs w:val="24"/>
            <w:lang w:eastAsia="zh-CN" w:bidi="hi-IN"/>
          </w:rPr>
          <m:t>α⋅t-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t</m:t>
            </m:r>
          </m:e>
          <m:sub>
            <m:r>
              <w:rPr>
                <w:rFonts w:ascii="Cambria Math" w:eastAsia="Noto Sans CJK SC Regular" w:hAnsi="Cambria Math" w:cs="FreeSans"/>
                <w:color w:val="00000A"/>
                <w:sz w:val="24"/>
                <w:szCs w:val="24"/>
                <w:lang w:eastAsia="zh-CN" w:bidi="hi-IN"/>
              </w:rPr>
              <m:t>C</m:t>
            </m:r>
          </m:sub>
        </m:sSub>
        <m:r>
          <w:rPr>
            <w:rFonts w:ascii="Cambria Math" w:eastAsia="Noto Sans CJK SC Regular" w:hAnsi="Cambria Math" w:cs="FreeSans"/>
            <w:color w:val="00000A"/>
            <w:sz w:val="24"/>
            <w:szCs w:val="24"/>
            <w:lang w:eastAsia="zh-CN" w:bidi="hi-IN"/>
          </w:rPr>
          <m:t>≥</m:t>
        </m:r>
        <m:f>
          <m:fPr>
            <m:ctrlPr>
              <w:rPr>
                <w:rFonts w:ascii="Cambria Math" w:eastAsia="Noto Sans CJK SC Regular" w:hAnsi="Cambria Math" w:cs="FreeSans"/>
                <w:color w:val="00000A"/>
                <w:sz w:val="24"/>
                <w:szCs w:val="24"/>
                <w:lang w:eastAsia="zh-CN" w:bidi="hi-IN"/>
              </w:rPr>
            </m:ctrlPr>
          </m:fPr>
          <m:num>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Sub>
          </m:num>
          <m:den>
            <m:r>
              <w:rPr>
                <w:rFonts w:ascii="Cambria Math" w:eastAsia="Noto Sans CJK SC Regular" w:hAnsi="Cambria Math" w:cs="FreeSans"/>
                <w:color w:val="00000A"/>
                <w:sz w:val="24"/>
                <w:szCs w:val="24"/>
                <w:lang w:eastAsia="zh-CN" w:bidi="hi-IN"/>
              </w:rPr>
              <m:t>α</m:t>
            </m:r>
          </m:den>
        </m:f>
      </m:oMath>
      <w:r w:rsidRPr="0095545E">
        <w:rPr>
          <w:rFonts w:ascii="Times New Roman" w:eastAsia="Noto Sans CJK SC Regular" w:hAnsi="Times New Roman" w:cs="Times New Roman"/>
          <w:color w:val="00000A"/>
          <w:sz w:val="24"/>
          <w:szCs w:val="24"/>
          <w:lang w:eastAsia="zh-CN" w:bidi="hi-IN"/>
        </w:rPr>
        <w:tab/>
      </w:r>
      <w:r w:rsidRPr="0095545E">
        <w:rPr>
          <w:rFonts w:ascii="Times New Roman" w:eastAsia="Noto Sans CJK SC Regular" w:hAnsi="Times New Roman" w:cs="Times New Roman"/>
          <w:color w:val="00000A"/>
          <w:sz w:val="24"/>
          <w:szCs w:val="24"/>
          <w:lang w:eastAsia="zh-CN" w:bidi="hi-IN"/>
        </w:rPr>
        <w:tab/>
      </w:r>
      <w:r w:rsidRPr="0095545E">
        <w:rPr>
          <w:rFonts w:ascii="Times New Roman" w:eastAsia="Noto Sans CJK SC Regular" w:hAnsi="Times New Roman" w:cs="Times New Roman"/>
          <w:color w:val="00000A"/>
          <w:sz w:val="24"/>
          <w:szCs w:val="24"/>
          <w:lang w:eastAsia="zh-CN" w:bidi="hi-IN"/>
        </w:rPr>
        <w:tab/>
      </w:r>
      <w:r w:rsidRPr="0095545E">
        <w:rPr>
          <w:rFonts w:ascii="Times New Roman" w:eastAsia="Noto Sans CJK SC Regular" w:hAnsi="Times New Roman" w:cs="Times New Roman"/>
          <w:color w:val="00000A"/>
          <w:sz w:val="24"/>
          <w:szCs w:val="24"/>
          <w:lang w:eastAsia="zh-CN" w:bidi="hi-IN"/>
        </w:rPr>
        <w:tab/>
        <w:t>(1a)</w:t>
      </w:r>
    </w:p>
    <w:p w:rsidR="00C31251" w:rsidRPr="0095545E" w:rsidRDefault="00C31251" w:rsidP="00C31251">
      <w:pPr>
        <w:suppressAutoHyphens/>
        <w:spacing w:before="86" w:after="0" w:line="480" w:lineRule="auto"/>
        <w:jc w:val="both"/>
        <w:textAlignment w:val="baseline"/>
        <w:rPr>
          <w:rFonts w:ascii="Liberation Serif" w:eastAsia="Noto Sans CJK SC Regular" w:hAnsi="Liberation Serif" w:cs="FreeSans"/>
          <w:color w:val="00000A"/>
          <w:sz w:val="24"/>
          <w:szCs w:val="24"/>
          <w:lang w:eastAsia="zh-CN" w:bidi="hi-IN"/>
        </w:rPr>
      </w:pPr>
      <w:proofErr w:type="gramStart"/>
      <w:r w:rsidRPr="0095545E">
        <w:rPr>
          <w:rFonts w:ascii="Times New Roman" w:eastAsia="Noto Sans CJK SC Regular" w:hAnsi="Times New Roman" w:cs="Times New Roman"/>
          <w:color w:val="00000A"/>
          <w:sz w:val="24"/>
          <w:szCs w:val="24"/>
          <w:lang w:eastAsia="zh-CN" w:bidi="hi-IN"/>
        </w:rPr>
        <w:t>and</w:t>
      </w:r>
      <w:proofErr w:type="gramEnd"/>
      <w:r w:rsidRPr="0095545E">
        <w:rPr>
          <w:rFonts w:ascii="Times New Roman" w:eastAsia="Noto Sans CJK SC Regular" w:hAnsi="Times New Roman" w:cs="Times New Roman"/>
          <w:color w:val="00000A"/>
          <w:sz w:val="24"/>
          <w:szCs w:val="24"/>
          <w:lang w:eastAsia="zh-CN" w:bidi="hi-IN"/>
        </w:rPr>
        <w:t xml:space="preserve"> analogously</w:t>
      </w:r>
      <w:r w:rsidRPr="0095545E">
        <w:rPr>
          <w:rFonts w:ascii="Times New Roman" w:eastAsia="Noto Sans CJK SC Regular" w:hAnsi="Times New Roman" w:cs="Times New Roman"/>
          <w:color w:val="00000A"/>
          <w:sz w:val="24"/>
          <w:szCs w:val="24"/>
          <w:lang w:eastAsia="zh-CN" w:bidi="hi-IN"/>
        </w:rPr>
        <w:tab/>
      </w:r>
      <w:r w:rsidRPr="0095545E">
        <w:rPr>
          <w:rFonts w:ascii="Times New Roman" w:eastAsia="Noto Sans CJK SC Regular" w:hAnsi="Times New Roman" w:cs="Times New Roman"/>
          <w:color w:val="00000A"/>
          <w:sz w:val="24"/>
          <w:szCs w:val="24"/>
          <w:lang w:eastAsia="zh-CN" w:bidi="hi-IN"/>
        </w:rPr>
        <w:tab/>
      </w:r>
      <w:r w:rsidRPr="0095545E">
        <w:rPr>
          <w:rFonts w:ascii="Times New Roman" w:eastAsia="Noto Sans CJK SC Regular" w:hAnsi="Times New Roman" w:cs="Times New Roman"/>
          <w:color w:val="00000A"/>
          <w:sz w:val="24"/>
          <w:szCs w:val="24"/>
          <w:lang w:eastAsia="zh-CN" w:bidi="hi-IN"/>
        </w:rPr>
        <w:tab/>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t</m:t>
            </m:r>
          </m:e>
          <m:sub>
            <m:r>
              <w:rPr>
                <w:rFonts w:ascii="Cambria Math" w:eastAsia="Noto Sans CJK SC Regular" w:hAnsi="Cambria Math" w:cs="FreeSans"/>
                <w:color w:val="00000A"/>
                <w:sz w:val="24"/>
                <w:szCs w:val="24"/>
                <w:lang w:eastAsia="zh-CN" w:bidi="hi-IN"/>
              </w:rPr>
              <m:t>W</m:t>
            </m:r>
          </m:sub>
        </m:sSub>
        <m:r>
          <w:rPr>
            <w:rFonts w:ascii="Cambria Math" w:eastAsia="Noto Sans CJK SC Regular" w:hAnsi="Cambria Math" w:cs="FreeSans"/>
            <w:color w:val="00000A"/>
            <w:sz w:val="24"/>
            <w:szCs w:val="24"/>
            <w:lang w:eastAsia="zh-CN" w:bidi="hi-IN"/>
          </w:rPr>
          <m:t>≥</m:t>
        </m:r>
        <m:f>
          <m:fPr>
            <m:ctrlPr>
              <w:rPr>
                <w:rFonts w:ascii="Cambria Math" w:eastAsia="Noto Sans CJK SC Regular" w:hAnsi="Cambria Math" w:cs="FreeSans"/>
                <w:color w:val="00000A"/>
                <w:sz w:val="24"/>
                <w:szCs w:val="24"/>
                <w:lang w:eastAsia="zh-CN" w:bidi="hi-IN"/>
              </w:rPr>
            </m:ctrlPr>
          </m:fPr>
          <m:num>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num>
          <m:den>
            <m:r>
              <w:rPr>
                <w:rFonts w:ascii="Cambria Math" w:eastAsia="Noto Sans CJK SC Regular" w:hAnsi="Cambria Math" w:cs="FreeSans"/>
                <w:color w:val="00000A"/>
                <w:sz w:val="24"/>
                <w:szCs w:val="24"/>
                <w:lang w:eastAsia="zh-CN" w:bidi="hi-IN"/>
              </w:rPr>
              <m:t>α</m:t>
            </m:r>
          </m:den>
        </m:f>
      </m:oMath>
      <w:r w:rsidRPr="0095545E">
        <w:rPr>
          <w:rFonts w:ascii="Times New Roman" w:eastAsia="Noto Sans CJK SC Regular" w:hAnsi="Times New Roman" w:cs="Times New Roman"/>
          <w:color w:val="00000A"/>
          <w:sz w:val="24"/>
          <w:szCs w:val="24"/>
          <w:lang w:eastAsia="zh-CN" w:bidi="hi-IN"/>
        </w:rPr>
        <w:t>.</w:t>
      </w:r>
      <w:r w:rsidRPr="0095545E">
        <w:rPr>
          <w:rFonts w:ascii="Times New Roman" w:eastAsia="Noto Sans CJK SC Regular" w:hAnsi="Times New Roman" w:cs="Times New Roman"/>
          <w:color w:val="00000A"/>
          <w:sz w:val="24"/>
          <w:szCs w:val="24"/>
          <w:lang w:eastAsia="zh-CN" w:bidi="hi-IN"/>
        </w:rPr>
        <w:tab/>
      </w:r>
      <w:r w:rsidRPr="0095545E">
        <w:rPr>
          <w:rFonts w:ascii="Times New Roman" w:eastAsia="Noto Sans CJK SC Regular" w:hAnsi="Times New Roman" w:cs="Times New Roman"/>
          <w:color w:val="00000A"/>
          <w:sz w:val="24"/>
          <w:szCs w:val="24"/>
          <w:lang w:eastAsia="zh-CN" w:bidi="hi-IN"/>
        </w:rPr>
        <w:tab/>
      </w:r>
      <w:r w:rsidRPr="0095545E">
        <w:rPr>
          <w:rFonts w:ascii="Times New Roman" w:eastAsia="Noto Sans CJK SC Regular" w:hAnsi="Times New Roman" w:cs="Times New Roman"/>
          <w:color w:val="00000A"/>
          <w:sz w:val="24"/>
          <w:szCs w:val="24"/>
          <w:lang w:eastAsia="zh-CN" w:bidi="hi-IN"/>
        </w:rPr>
        <w:tab/>
      </w:r>
      <w:r w:rsidRPr="0095545E">
        <w:rPr>
          <w:rFonts w:ascii="Times New Roman" w:eastAsia="Noto Sans CJK SC Regular" w:hAnsi="Times New Roman" w:cs="Times New Roman"/>
          <w:color w:val="00000A"/>
          <w:sz w:val="24"/>
          <w:szCs w:val="24"/>
          <w:lang w:eastAsia="zh-CN" w:bidi="hi-IN"/>
        </w:rPr>
        <w:tab/>
      </w:r>
      <w:r w:rsidRPr="0095545E">
        <w:rPr>
          <w:rFonts w:ascii="Times New Roman" w:eastAsia="Noto Sans CJK SC Regular" w:hAnsi="Times New Roman" w:cs="Times New Roman"/>
          <w:color w:val="00000A"/>
          <w:sz w:val="24"/>
          <w:szCs w:val="24"/>
          <w:lang w:eastAsia="zh-CN" w:bidi="hi-IN"/>
        </w:rPr>
        <w:tab/>
      </w:r>
      <w:r w:rsidRPr="0095545E">
        <w:rPr>
          <w:rFonts w:ascii="Times New Roman" w:eastAsia="Noto Sans CJK SC Regular" w:hAnsi="Times New Roman" w:cs="Times New Roman"/>
          <w:color w:val="00000A"/>
          <w:sz w:val="24"/>
          <w:szCs w:val="24"/>
          <w:lang w:eastAsia="zh-CN" w:bidi="hi-IN"/>
        </w:rPr>
        <w:tab/>
        <w:t>(1b)</w:t>
      </w:r>
    </w:p>
    <w:p w:rsidR="00C31251" w:rsidRPr="0095545E" w:rsidRDefault="00C31251" w:rsidP="00C31251">
      <w:pPr>
        <w:suppressAutoHyphens/>
        <w:spacing w:before="86" w:after="0" w:line="480" w:lineRule="auto"/>
        <w:jc w:val="both"/>
        <w:textAlignment w:val="baseline"/>
        <w:rPr>
          <w:rFonts w:ascii="Times New Roman" w:eastAsia="Noto Sans CJK SC Regular" w:hAnsi="Times New Roman" w:cs="Times New Roman"/>
          <w:i/>
          <w:iCs/>
          <w:color w:val="00000A"/>
          <w:sz w:val="24"/>
          <w:szCs w:val="24"/>
          <w:lang w:eastAsia="zh-CN" w:bidi="hi-IN"/>
        </w:rPr>
      </w:pPr>
    </w:p>
    <w:p w:rsidR="00C31251" w:rsidRPr="0095545E" w:rsidRDefault="00C31251" w:rsidP="00C31251">
      <w:pPr>
        <w:suppressAutoHyphens/>
        <w:spacing w:before="86" w:after="0" w:line="480" w:lineRule="auto"/>
        <w:jc w:val="both"/>
        <w:textAlignment w:val="baseline"/>
        <w:rPr>
          <w:rFonts w:ascii="Liberation Serif" w:eastAsia="Noto Sans CJK SC Regular" w:hAnsi="Liberation Serif" w:cs="FreeSans"/>
          <w:color w:val="00000A"/>
          <w:sz w:val="24"/>
          <w:szCs w:val="24"/>
          <w:lang w:eastAsia="zh-CN" w:bidi="hi-IN"/>
        </w:rPr>
      </w:pPr>
      <w:r w:rsidRPr="0095545E">
        <w:rPr>
          <w:rFonts w:ascii="Times New Roman" w:eastAsia="Noto Sans CJK SC Regular" w:hAnsi="Times New Roman" w:cs="Times New Roman"/>
          <w:color w:val="00000A"/>
          <w:sz w:val="24"/>
          <w:szCs w:val="24"/>
          <w:lang w:eastAsia="zh-CN" w:bidi="hi-IN"/>
        </w:rPr>
        <w:t xml:space="preserve">Because of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r>
          <w:rPr>
            <w:rFonts w:ascii="Cambria Math" w:eastAsia="Noto Sans CJK SC Regular" w:hAnsi="Cambria Math" w:cs="FreeSans"/>
            <w:color w:val="00000A"/>
            <w:sz w:val="24"/>
            <w:szCs w:val="24"/>
            <w:lang w:eastAsia="zh-CN" w:bidi="hi-IN"/>
          </w:rPr>
          <m:t>&lt;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Sub>
      </m:oMath>
      <w:r w:rsidRPr="0095545E">
        <w:rPr>
          <w:rFonts w:ascii="Times New Roman" w:eastAsia="Noto Sans CJK SC Regular" w:hAnsi="Times New Roman" w:cs="Times New Roman"/>
          <w:color w:val="00000A"/>
          <w:sz w:val="24"/>
          <w:szCs w:val="24"/>
          <w:lang w:eastAsia="zh-CN" w:bidi="hi-IN"/>
        </w:rPr>
        <w:t xml:space="preserve"> we conclude that individuals with higher net energy intake rate when inactive should emerge later than those with lower rate, i.e.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t</m:t>
            </m:r>
          </m:e>
          <m:sub>
            <m:r>
              <w:rPr>
                <w:rFonts w:ascii="Cambria Math" w:eastAsia="Noto Sans CJK SC Regular" w:hAnsi="Cambria Math" w:cs="FreeSans"/>
                <w:color w:val="00000A"/>
                <w:sz w:val="24"/>
                <w:szCs w:val="24"/>
                <w:lang w:eastAsia="zh-CN" w:bidi="hi-IN"/>
              </w:rPr>
              <m:t>C</m:t>
            </m:r>
          </m:sub>
        </m:sSub>
        <m:r>
          <w:rPr>
            <w:rFonts w:ascii="Cambria Math" w:eastAsia="Noto Sans CJK SC Regular" w:hAnsi="Cambria Math" w:cs="FreeSans"/>
            <w:color w:val="00000A"/>
            <w:sz w:val="24"/>
            <w:szCs w:val="24"/>
            <w:lang w:eastAsia="zh-CN" w:bidi="hi-IN"/>
          </w:rPr>
          <m:t>&gt;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t</m:t>
            </m:r>
          </m:e>
          <m:sub>
            <m:r>
              <w:rPr>
                <w:rFonts w:ascii="Cambria Math" w:eastAsia="Noto Sans CJK SC Regular" w:hAnsi="Cambria Math" w:cs="FreeSans"/>
                <w:color w:val="00000A"/>
                <w:sz w:val="24"/>
                <w:szCs w:val="24"/>
                <w:lang w:eastAsia="zh-CN" w:bidi="hi-IN"/>
              </w:rPr>
              <m:t>W</m:t>
            </m:r>
          </m:sub>
        </m:sSub>
      </m:oMath>
      <w:r w:rsidRPr="0095545E">
        <w:rPr>
          <w:rFonts w:ascii="Times New Roman" w:eastAsia="Noto Sans CJK SC Regular" w:hAnsi="Times New Roman" w:cs="Times New Roman"/>
          <w:color w:val="00000A"/>
          <w:sz w:val="24"/>
          <w:szCs w:val="24"/>
          <w:lang w:eastAsia="zh-CN" w:bidi="hi-IN"/>
        </w:rPr>
        <w:t xml:space="preserve"> as is observed in the data; the expected time lag in emergence </w:t>
      </w:r>
      <w:proofErr w:type="gramStart"/>
      <w:r w:rsidRPr="0095545E">
        <w:rPr>
          <w:rFonts w:ascii="Times New Roman" w:eastAsia="Noto Sans CJK SC Regular" w:hAnsi="Times New Roman" w:cs="Times New Roman"/>
          <w:color w:val="00000A"/>
          <w:sz w:val="24"/>
          <w:szCs w:val="24"/>
          <w:lang w:eastAsia="zh-CN" w:bidi="hi-IN"/>
        </w:rPr>
        <w:t xml:space="preserve">is </w:t>
      </w:r>
      <w:proofErr w:type="gramEnd"/>
      <m:oMath>
        <m:f>
          <m:fPr>
            <m:type m:val="lin"/>
            <m:ctrlPr>
              <w:rPr>
                <w:rFonts w:ascii="Cambria Math" w:eastAsia="Noto Sans CJK SC Regular" w:hAnsi="Cambria Math" w:cs="FreeSans"/>
                <w:color w:val="00000A"/>
                <w:sz w:val="24"/>
                <w:szCs w:val="24"/>
                <w:lang w:eastAsia="zh-CN" w:bidi="hi-IN"/>
              </w:rPr>
            </m:ctrlPr>
          </m:fPr>
          <m:num>
            <m:d>
              <m:dPr>
                <m:ctrlPr>
                  <w:rPr>
                    <w:rFonts w:ascii="Cambria Math" w:eastAsia="Noto Sans CJK SC Regular" w:hAnsi="Cambria Math" w:cs="FreeSans"/>
                    <w:color w:val="00000A"/>
                    <w:sz w:val="24"/>
                    <w:szCs w:val="24"/>
                    <w:lang w:eastAsia="zh-CN" w:bidi="hi-IN"/>
                  </w:rPr>
                </m:ctrlPr>
              </m:dPr>
              <m:e>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Sub>
              </m:e>
            </m:d>
          </m:num>
          <m:den>
            <m:r>
              <w:rPr>
                <w:rFonts w:ascii="Cambria Math" w:eastAsia="Noto Sans CJK SC Regular" w:hAnsi="Cambria Math" w:cs="FreeSans"/>
                <w:color w:val="00000A"/>
                <w:sz w:val="24"/>
                <w:szCs w:val="24"/>
                <w:lang w:eastAsia="zh-CN" w:bidi="hi-IN"/>
              </w:rPr>
              <m:t>α</m:t>
            </m:r>
          </m:den>
        </m:f>
      </m:oMath>
      <w:r w:rsidRPr="0095545E">
        <w:rPr>
          <w:rFonts w:ascii="Times New Roman" w:eastAsia="Noto Sans CJK SC Regular" w:hAnsi="Times New Roman" w:cs="Times New Roman"/>
          <w:color w:val="00000A"/>
          <w:sz w:val="24"/>
          <w:szCs w:val="24"/>
          <w:lang w:eastAsia="zh-CN" w:bidi="hi-IN"/>
        </w:rPr>
        <w:t xml:space="preserve">. </w:t>
      </w:r>
    </w:p>
    <w:p w:rsidR="00C31251" w:rsidRPr="0095545E" w:rsidRDefault="00C31251" w:rsidP="00C31251">
      <w:pPr>
        <w:suppressAutoHyphens/>
        <w:spacing w:before="86" w:after="0" w:line="480" w:lineRule="auto"/>
        <w:jc w:val="both"/>
        <w:textAlignment w:val="baseline"/>
        <w:rPr>
          <w:rFonts w:ascii="Liberation Serif" w:eastAsia="Noto Sans CJK SC Regular" w:hAnsi="Liberation Serif" w:cs="FreeSans"/>
          <w:color w:val="00000A"/>
          <w:sz w:val="24"/>
          <w:szCs w:val="24"/>
          <w:lang w:eastAsia="zh-CN" w:bidi="hi-IN"/>
        </w:rPr>
      </w:pPr>
      <w:r w:rsidRPr="0095545E">
        <w:rPr>
          <w:rFonts w:ascii="Times New Roman" w:eastAsia="Noto Sans CJK SC Regular" w:hAnsi="Times New Roman" w:cs="Times New Roman"/>
          <w:color w:val="00000A"/>
          <w:sz w:val="24"/>
          <w:szCs w:val="24"/>
          <w:lang w:eastAsia="zh-CN" w:bidi="hi-IN"/>
        </w:rPr>
        <w:t xml:space="preserve">Assumption (3.) indicates that larger bodied bees (or bees that are fitter for other reasons) are more efficient foragers than smaller bees. We account for this effect in the model simply by shifting the yellow line in figure 4, i.e. by assuming a smaller value for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oMath>
      <w:r w:rsidRPr="0095545E">
        <w:rPr>
          <w:rFonts w:ascii="Times New Roman" w:eastAsia="Noto Sans CJK SC Regular" w:hAnsi="Times New Roman" w:cs="Times New Roman"/>
          <w:color w:val="00000A"/>
          <w:sz w:val="24"/>
          <w:szCs w:val="24"/>
          <w:lang w:eastAsia="zh-CN" w:bidi="hi-IN"/>
        </w:rPr>
        <w:t xml:space="preserve"> for large bodied bees (a similar effect would also emerge if they w</w:t>
      </w:r>
      <w:r>
        <w:rPr>
          <w:rFonts w:ascii="Times New Roman" w:eastAsia="Noto Sans CJK SC Regular" w:hAnsi="Times New Roman" w:cs="Times New Roman"/>
          <w:color w:val="00000A"/>
          <w:sz w:val="24"/>
          <w:szCs w:val="24"/>
          <w:lang w:eastAsia="zh-CN" w:bidi="hi-IN"/>
        </w:rPr>
        <w:t>ere to</w:t>
      </w:r>
      <w:r w:rsidRPr="0095545E">
        <w:rPr>
          <w:rFonts w:ascii="Times New Roman" w:eastAsia="Noto Sans CJK SC Regular" w:hAnsi="Times New Roman" w:cs="Times New Roman"/>
          <w:color w:val="00000A"/>
          <w:sz w:val="24"/>
          <w:szCs w:val="24"/>
          <w:lang w:eastAsia="zh-CN" w:bidi="hi-IN"/>
        </w:rPr>
        <w:t xml:space="preserve"> expect a </w:t>
      </w:r>
      <w:proofErr w:type="gramStart"/>
      <w:r w:rsidRPr="0095545E">
        <w:rPr>
          <w:rFonts w:ascii="Times New Roman" w:eastAsia="Noto Sans CJK SC Regular" w:hAnsi="Times New Roman" w:cs="Times New Roman"/>
          <w:color w:val="00000A"/>
          <w:sz w:val="24"/>
          <w:szCs w:val="24"/>
          <w:lang w:eastAsia="zh-CN" w:bidi="hi-IN"/>
        </w:rPr>
        <w:t xml:space="preserve">larger </w:t>
      </w:r>
      <w:proofErr w:type="gramEnd"/>
      <m:oMath>
        <m:r>
          <w:rPr>
            <w:rFonts w:ascii="Cambria Math" w:eastAsia="Noto Sans CJK SC Regular" w:hAnsi="Cambria Math" w:cs="FreeSans"/>
            <w:color w:val="00000A"/>
            <w:sz w:val="24"/>
            <w:szCs w:val="24"/>
            <w:lang w:eastAsia="zh-CN" w:bidi="hi-IN"/>
          </w:rPr>
          <m:t>α</m:t>
        </m:r>
      </m:oMath>
      <w:r w:rsidRPr="0095545E">
        <w:rPr>
          <w:rFonts w:ascii="Times New Roman" w:eastAsia="Noto Sans CJK SC Regular" w:hAnsi="Times New Roman" w:cs="Times New Roman"/>
          <w:color w:val="00000A"/>
          <w:sz w:val="24"/>
          <w:szCs w:val="24"/>
          <w:lang w:eastAsia="zh-CN" w:bidi="hi-IN"/>
        </w:rPr>
        <w:t xml:space="preserve">), and inversely for small </w:t>
      </w:r>
      <w:r w:rsidRPr="0095545E">
        <w:rPr>
          <w:rFonts w:ascii="Times New Roman" w:eastAsia="Noto Sans CJK SC Regular" w:hAnsi="Times New Roman" w:cs="Times New Roman"/>
          <w:color w:val="00000A"/>
          <w:sz w:val="24"/>
          <w:szCs w:val="24"/>
          <w:lang w:eastAsia="zh-CN" w:bidi="hi-IN"/>
        </w:rPr>
        <w:lastRenderedPageBreak/>
        <w:t xml:space="preserve">bodied bees a larger value for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oMath>
      <w:r w:rsidRPr="0095545E">
        <w:rPr>
          <w:rFonts w:ascii="Times New Roman" w:eastAsia="Noto Sans CJK SC Regular" w:hAnsi="Times New Roman" w:cs="Times New Roman"/>
          <w:color w:val="00000A"/>
          <w:sz w:val="24"/>
          <w:szCs w:val="24"/>
          <w:lang w:eastAsia="zh-CN" w:bidi="hi-IN"/>
        </w:rPr>
        <w:t xml:space="preserve">. From </w:t>
      </w:r>
      <w:proofErr w:type="gramStart"/>
      <w:r w:rsidRPr="0095545E">
        <w:rPr>
          <w:rFonts w:ascii="Times New Roman" w:eastAsia="Noto Sans CJK SC Regular" w:hAnsi="Times New Roman" w:cs="Times New Roman"/>
          <w:color w:val="00000A"/>
          <w:sz w:val="24"/>
          <w:szCs w:val="24"/>
          <w:lang w:eastAsia="zh-CN" w:bidi="hi-IN"/>
        </w:rPr>
        <w:t>equations  (</w:t>
      </w:r>
      <w:proofErr w:type="gramEnd"/>
      <w:r w:rsidRPr="0095545E">
        <w:rPr>
          <w:rFonts w:ascii="Times New Roman" w:eastAsia="Noto Sans CJK SC Regular" w:hAnsi="Times New Roman" w:cs="Times New Roman"/>
          <w:color w:val="00000A"/>
          <w:sz w:val="24"/>
          <w:szCs w:val="24"/>
          <w:lang w:eastAsia="zh-CN" w:bidi="hi-IN"/>
        </w:rPr>
        <w:t xml:space="preserve">1) we can conclude that reducing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oMath>
      <w:r w:rsidRPr="0095545E">
        <w:rPr>
          <w:rFonts w:ascii="Times New Roman" w:eastAsia="Noto Sans CJK SC Regular" w:hAnsi="Times New Roman" w:cs="Times New Roman"/>
          <w:color w:val="00000A"/>
          <w:sz w:val="24"/>
          <w:szCs w:val="24"/>
          <w:lang w:eastAsia="zh-CN" w:bidi="hi-IN"/>
        </w:rPr>
        <w:t xml:space="preserve"> will r</w:t>
      </w:r>
      <w:proofErr w:type="spellStart"/>
      <w:r w:rsidRPr="0095545E">
        <w:rPr>
          <w:rFonts w:ascii="Times New Roman" w:eastAsia="Noto Sans CJK SC Regular" w:hAnsi="Times New Roman" w:cs="Times New Roman"/>
          <w:color w:val="00000A"/>
          <w:sz w:val="24"/>
          <w:szCs w:val="24"/>
          <w:lang w:eastAsia="zh-CN" w:bidi="hi-IN"/>
        </w:rPr>
        <w:t>esult</w:t>
      </w:r>
      <w:proofErr w:type="spellEnd"/>
      <w:r w:rsidRPr="0095545E">
        <w:rPr>
          <w:rFonts w:ascii="Times New Roman" w:eastAsia="Noto Sans CJK SC Regular" w:hAnsi="Times New Roman" w:cs="Times New Roman"/>
          <w:color w:val="00000A"/>
          <w:sz w:val="24"/>
          <w:szCs w:val="24"/>
          <w:lang w:eastAsia="zh-CN" w:bidi="hi-IN"/>
        </w:rPr>
        <w:t xml:space="preserve"> in moving the optimal time of emergence forward as was observed in the data.</w:t>
      </w:r>
    </w:p>
    <w:p w:rsidR="00C31251" w:rsidRPr="0095545E" w:rsidRDefault="00C31251" w:rsidP="00C31251">
      <w:pPr>
        <w:suppressAutoHyphens/>
        <w:spacing w:before="86" w:after="0" w:line="480" w:lineRule="auto"/>
        <w:jc w:val="both"/>
        <w:textAlignment w:val="baseline"/>
        <w:rPr>
          <w:rFonts w:ascii="Times New Roman" w:eastAsia="Noto Sans CJK SC Regular" w:hAnsi="Times New Roman" w:cs="Times New Roman"/>
          <w:color w:val="00000A"/>
          <w:sz w:val="24"/>
          <w:szCs w:val="24"/>
          <w:lang w:eastAsia="zh-CN" w:bidi="hi-IN"/>
        </w:rPr>
      </w:pPr>
    </w:p>
    <w:p w:rsidR="00C31251" w:rsidRPr="0095545E" w:rsidRDefault="00C31251" w:rsidP="00C31251">
      <w:pPr>
        <w:suppressAutoHyphens/>
        <w:spacing w:before="86" w:after="0" w:line="480" w:lineRule="auto"/>
        <w:jc w:val="both"/>
        <w:textAlignment w:val="baseline"/>
        <w:rPr>
          <w:rFonts w:ascii="Times New Roman" w:eastAsia="Noto Sans CJK SC Regular" w:hAnsi="Times New Roman" w:cs="Times New Roman"/>
          <w:color w:val="00000A"/>
          <w:sz w:val="24"/>
          <w:szCs w:val="24"/>
          <w:lang w:eastAsia="zh-CN" w:bidi="hi-IN"/>
        </w:rPr>
      </w:pPr>
      <w:r w:rsidRPr="0095545E">
        <w:rPr>
          <w:rFonts w:ascii="Times New Roman" w:eastAsia="Noto Sans CJK SC Regular" w:hAnsi="Times New Roman" w:cs="Times New Roman"/>
          <w:color w:val="00000A"/>
          <w:sz w:val="24"/>
          <w:szCs w:val="24"/>
          <w:lang w:eastAsia="zh-CN" w:bidi="hi-IN"/>
        </w:rPr>
        <w:t>A further question is whether the later emerging bees exposed to cooler temperatures will have consumed more or less fat at the time of emergence than those bees that emerged earlier but were exposed to higher temperature</w:t>
      </w:r>
      <w:r>
        <w:rPr>
          <w:rFonts w:ascii="Times New Roman" w:eastAsia="Noto Sans CJK SC Regular" w:hAnsi="Times New Roman" w:cs="Times New Roman"/>
          <w:color w:val="00000A"/>
          <w:sz w:val="24"/>
          <w:szCs w:val="24"/>
          <w:lang w:eastAsia="zh-CN" w:bidi="hi-IN"/>
        </w:rPr>
        <w:t>s</w:t>
      </w:r>
      <w:r w:rsidRPr="0095545E">
        <w:rPr>
          <w:rFonts w:ascii="Times New Roman" w:eastAsia="Noto Sans CJK SC Regular" w:hAnsi="Times New Roman" w:cs="Times New Roman"/>
          <w:color w:val="00000A"/>
          <w:sz w:val="24"/>
          <w:szCs w:val="24"/>
          <w:lang w:eastAsia="zh-CN" w:bidi="hi-IN"/>
        </w:rPr>
        <w:t xml:space="preserve"> and thus had </w:t>
      </w:r>
      <w:r>
        <w:rPr>
          <w:rFonts w:ascii="Times New Roman" w:eastAsia="Noto Sans CJK SC Regular" w:hAnsi="Times New Roman" w:cs="Times New Roman"/>
          <w:color w:val="00000A"/>
          <w:sz w:val="24"/>
          <w:szCs w:val="24"/>
          <w:lang w:eastAsia="zh-CN" w:bidi="hi-IN"/>
        </w:rPr>
        <w:t xml:space="preserve">had </w:t>
      </w:r>
      <w:r w:rsidRPr="0095545E">
        <w:rPr>
          <w:rFonts w:ascii="Times New Roman" w:eastAsia="Noto Sans CJK SC Regular" w:hAnsi="Times New Roman" w:cs="Times New Roman"/>
          <w:color w:val="00000A"/>
          <w:sz w:val="24"/>
          <w:szCs w:val="24"/>
          <w:lang w:eastAsia="zh-CN" w:bidi="hi-IN"/>
        </w:rPr>
        <w:t>lower net energy intake rate in the winter.</w:t>
      </w:r>
    </w:p>
    <w:p w:rsidR="00C31251" w:rsidRPr="0095545E" w:rsidRDefault="00C31251" w:rsidP="00C31251">
      <w:pPr>
        <w:suppressAutoHyphens/>
        <w:spacing w:before="86" w:after="0" w:line="480" w:lineRule="auto"/>
        <w:jc w:val="both"/>
        <w:textAlignment w:val="baseline"/>
        <w:rPr>
          <w:rFonts w:ascii="Liberation Serif" w:eastAsia="Noto Sans CJK SC Regular" w:hAnsi="Liberation Serif" w:cs="FreeSans"/>
          <w:color w:val="00000A"/>
          <w:sz w:val="24"/>
          <w:szCs w:val="24"/>
          <w:lang w:eastAsia="zh-CN" w:bidi="hi-IN"/>
        </w:rPr>
      </w:pPr>
      <w:r w:rsidRPr="0095545E">
        <w:rPr>
          <w:rFonts w:ascii="Times New Roman" w:eastAsia="Noto Sans CJK SC Regular" w:hAnsi="Times New Roman" w:cs="Times New Roman"/>
          <w:color w:val="00000A"/>
          <w:sz w:val="24"/>
          <w:szCs w:val="24"/>
          <w:lang w:eastAsia="zh-CN" w:bidi="hi-IN"/>
        </w:rPr>
        <w:t xml:space="preserve">The earlier emerging bees (those raised in warm winter conditions) </w:t>
      </w:r>
      <w:r w:rsidRPr="0095545E">
        <w:rPr>
          <w:rFonts w:ascii="Times New Roman" w:eastAsia="Noto Sans CJK SC Regular" w:hAnsi="Times New Roman" w:cs="Times New Roman"/>
          <w:color w:val="000000"/>
          <w:sz w:val="24"/>
          <w:szCs w:val="24"/>
          <w:lang w:eastAsia="zh-CN" w:bidi="hi-IN"/>
        </w:rPr>
        <w:t xml:space="preserve">will have lost more </w:t>
      </w:r>
      <w:r w:rsidRPr="0095545E">
        <w:rPr>
          <w:rFonts w:ascii="Times New Roman" w:eastAsia="Noto Sans CJK SC Regular" w:hAnsi="Times New Roman" w:cs="Times New Roman"/>
          <w:color w:val="00000A"/>
          <w:sz w:val="24"/>
          <w:szCs w:val="24"/>
          <w:lang w:eastAsia="zh-CN" w:bidi="hi-IN"/>
        </w:rPr>
        <w:t>(or at least as much) energy at the time of emergence than the later emerging bees kept under cold conditions if</w:t>
      </w:r>
    </w:p>
    <w:p w:rsidR="00C31251" w:rsidRPr="0095545E" w:rsidRDefault="00C31251" w:rsidP="00C31251">
      <w:pPr>
        <w:spacing w:before="86" w:after="0" w:line="480" w:lineRule="auto"/>
        <w:jc w:val="both"/>
        <w:rPr>
          <w:rFonts w:ascii="Liberation Serif" w:eastAsia="Noto Sans CJK SC Regular" w:hAnsi="Liberation Serif" w:cs="FreeSans"/>
          <w:color w:val="00000A"/>
          <w:lang w:eastAsia="zh-CN" w:bidi="hi-IN"/>
        </w:rPr>
      </w:pPr>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t</m:t>
            </m:r>
          </m:e>
          <m:sub>
            <m:r>
              <w:rPr>
                <w:rFonts w:ascii="Cambria Math" w:eastAsia="Noto Sans CJK SC Regular" w:hAnsi="Cambria Math" w:cs="FreeSans"/>
                <w:color w:val="00000A"/>
                <w:sz w:val="24"/>
                <w:szCs w:val="24"/>
                <w:lang w:eastAsia="zh-CN" w:bidi="hi-IN"/>
              </w:rPr>
              <m:t>W</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t</m:t>
            </m:r>
          </m:e>
          <m:sub>
            <m:r>
              <w:rPr>
                <w:rFonts w:ascii="Cambria Math" w:eastAsia="Noto Sans CJK SC Regular" w:hAnsi="Cambria Math" w:cs="FreeSans"/>
                <w:color w:val="00000A"/>
                <w:sz w:val="24"/>
                <w:szCs w:val="24"/>
                <w:lang w:eastAsia="zh-CN" w:bidi="hi-IN"/>
              </w:rPr>
              <m:t>C</m:t>
            </m:r>
          </m:sub>
        </m:sSub>
      </m:oMath>
      <w:r w:rsidRPr="0095545E">
        <w:rPr>
          <w:rFonts w:ascii="Liberation Serif" w:eastAsia="Noto Sans CJK SC Regular" w:hAnsi="Liberation Serif" w:cs="FreeSans"/>
          <w:color w:val="00000A"/>
          <w:lang w:eastAsia="zh-CN" w:bidi="hi-IN"/>
        </w:rPr>
        <w:t xml:space="preserve"> </w:t>
      </w:r>
      <w:proofErr w:type="gramStart"/>
      <w:r w:rsidRPr="0095545E">
        <w:rPr>
          <w:rFonts w:ascii="Liberation Serif" w:eastAsia="Noto Sans CJK SC Regular" w:hAnsi="Liberation Serif" w:cs="FreeSans"/>
          <w:color w:val="00000A"/>
          <w:lang w:eastAsia="zh-CN" w:bidi="hi-IN"/>
        </w:rPr>
        <w:t>or</w:t>
      </w:r>
      <w:proofErr w:type="gramEnd"/>
      <w:r w:rsidRPr="0095545E">
        <w:rPr>
          <w:rFonts w:ascii="Liberation Serif" w:eastAsia="Noto Sans CJK SC Regular" w:hAnsi="Liberation Serif" w:cs="FreeSans"/>
          <w:color w:val="00000A"/>
          <w:lang w:eastAsia="zh-CN" w:bidi="hi-IN"/>
        </w:rPr>
        <w:t xml:space="preserve"> </w:t>
      </w:r>
      <w:r w:rsidRPr="0095545E">
        <w:rPr>
          <w:rFonts w:ascii="Liberation Serif" w:eastAsia="Noto Sans CJK SC Regular" w:hAnsi="Liberation Serif" w:cs="FreeSans"/>
          <w:color w:val="00000A"/>
          <w:lang w:eastAsia="zh-CN" w:bidi="hi-IN"/>
        </w:rPr>
        <w:tab/>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f>
          <m:fPr>
            <m:ctrlPr>
              <w:rPr>
                <w:rFonts w:ascii="Cambria Math" w:eastAsia="Noto Sans CJK SC Regular" w:hAnsi="Cambria Math" w:cs="FreeSans"/>
                <w:color w:val="00000A"/>
                <w:sz w:val="24"/>
                <w:szCs w:val="24"/>
                <w:lang w:eastAsia="zh-CN" w:bidi="hi-IN"/>
              </w:rPr>
            </m:ctrlPr>
          </m:fPr>
          <m:num>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num>
          <m:den>
            <m:r>
              <w:rPr>
                <w:rFonts w:ascii="Cambria Math" w:eastAsia="Noto Sans CJK SC Regular" w:hAnsi="Cambria Math" w:cs="FreeSans"/>
                <w:color w:val="00000A"/>
                <w:sz w:val="24"/>
                <w:szCs w:val="24"/>
                <w:lang w:eastAsia="zh-CN" w:bidi="hi-IN"/>
              </w:rPr>
              <m:t>α</m:t>
            </m:r>
          </m:den>
        </m:f>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Sub>
        <m:f>
          <m:fPr>
            <m:ctrlPr>
              <w:rPr>
                <w:rFonts w:ascii="Cambria Math" w:eastAsia="Noto Sans CJK SC Regular" w:hAnsi="Cambria Math" w:cs="FreeSans"/>
                <w:color w:val="00000A"/>
                <w:sz w:val="24"/>
                <w:szCs w:val="24"/>
                <w:lang w:eastAsia="zh-CN" w:bidi="hi-IN"/>
              </w:rPr>
            </m:ctrlPr>
          </m:fPr>
          <m:num>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Sub>
          </m:num>
          <m:den>
            <m:r>
              <w:rPr>
                <w:rFonts w:ascii="Cambria Math" w:eastAsia="Noto Sans CJK SC Regular" w:hAnsi="Cambria Math" w:cs="FreeSans"/>
                <w:color w:val="00000A"/>
                <w:sz w:val="24"/>
                <w:szCs w:val="24"/>
                <w:lang w:eastAsia="zh-CN" w:bidi="hi-IN"/>
              </w:rPr>
              <m:t>α</m:t>
            </m:r>
          </m:den>
        </m:f>
      </m:oMath>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t>(2)</w:t>
      </w:r>
    </w:p>
    <w:p w:rsidR="00C31251" w:rsidRPr="0095545E" w:rsidRDefault="00C31251" w:rsidP="00C31251">
      <w:pPr>
        <w:spacing w:before="86" w:after="0" w:line="480" w:lineRule="auto"/>
        <w:jc w:val="both"/>
        <w:rPr>
          <w:rFonts w:ascii="Liberation Serif" w:eastAsia="Noto Sans CJK SC Regular" w:hAnsi="Liberation Serif" w:cs="FreeSans"/>
          <w:color w:val="00000A"/>
          <w:lang w:eastAsia="zh-CN" w:bidi="hi-IN"/>
        </w:rPr>
      </w:pPr>
      <w:proofErr w:type="gramStart"/>
      <w:r w:rsidRPr="0095545E">
        <w:rPr>
          <w:rFonts w:ascii="Liberation Serif" w:eastAsia="Noto Sans CJK SC Regular" w:hAnsi="Liberation Serif" w:cs="FreeSans"/>
          <w:color w:val="00000A"/>
          <w:lang w:eastAsia="zh-CN" w:bidi="hi-IN"/>
        </w:rPr>
        <w:t>rearranged</w:t>
      </w:r>
      <w:proofErr w:type="gramEnd"/>
      <w:r w:rsidRPr="0095545E">
        <w:rPr>
          <w:rFonts w:ascii="Liberation Serif" w:eastAsia="Noto Sans CJK SC Regular" w:hAnsi="Liberation Serif" w:cs="FreeSans"/>
          <w:color w:val="00000A"/>
          <w:lang w:eastAsia="zh-CN" w:bidi="hi-IN"/>
        </w:rPr>
        <w:t xml:space="preserve"> to </w:t>
      </w:r>
    </w:p>
    <w:p w:rsidR="00C31251" w:rsidRPr="0095545E" w:rsidRDefault="00C31251" w:rsidP="00C31251">
      <w:pPr>
        <w:spacing w:before="86" w:after="0" w:line="480" w:lineRule="auto"/>
        <w:jc w:val="both"/>
        <w:rPr>
          <w:rFonts w:ascii="Liberation Serif" w:eastAsia="Noto Sans CJK SC Regular" w:hAnsi="Liberation Serif" w:cs="FreeSans"/>
          <w:color w:val="00000A"/>
          <w:lang w:eastAsia="zh-CN" w:bidi="hi-IN"/>
        </w:rPr>
      </w:pPr>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d>
          <m:dPr>
            <m:ctrlPr>
              <w:rPr>
                <w:rFonts w:ascii="Cambria Math" w:eastAsia="Noto Sans CJK SC Regular" w:hAnsi="Cambria Math" w:cs="FreeSans"/>
                <w:color w:val="00000A"/>
                <w:sz w:val="24"/>
                <w:szCs w:val="24"/>
                <w:lang w:eastAsia="zh-CN" w:bidi="hi-IN"/>
              </w:rPr>
            </m:ctrlPr>
          </m:dPr>
          <m:e>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Sub>
          </m:e>
        </m:d>
        <m:r>
          <w:rPr>
            <w:rFonts w:ascii="Cambria Math" w:eastAsia="Noto Sans CJK SC Regular" w:hAnsi="Cambria Math" w:cs="FreeSans"/>
            <w:color w:val="00000A"/>
            <w:sz w:val="24"/>
            <w:szCs w:val="24"/>
            <w:lang w:eastAsia="zh-CN" w:bidi="hi-IN"/>
          </w:rPr>
          <m:t>≥</m:t>
        </m:r>
        <m:sSubSup>
          <m:sSubSupPr>
            <m:ctrlPr>
              <w:rPr>
                <w:rFonts w:ascii="Cambria Math" w:eastAsia="Noto Sans CJK SC Regular" w:hAnsi="Cambria Math" w:cs="FreeSans"/>
                <w:color w:val="00000A"/>
                <w:sz w:val="24"/>
                <w:szCs w:val="24"/>
                <w:lang w:eastAsia="zh-CN" w:bidi="hi-IN"/>
              </w:rPr>
            </m:ctrlPr>
          </m:sSubSup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up>
            <m:r>
              <w:rPr>
                <w:rFonts w:ascii="Cambria Math" w:eastAsia="Noto Sans CJK SC Regular" w:hAnsi="Cambria Math" w:cs="FreeSans"/>
                <w:color w:val="00000A"/>
                <w:sz w:val="24"/>
                <w:szCs w:val="24"/>
                <w:lang w:eastAsia="zh-CN" w:bidi="hi-IN"/>
              </w:rPr>
              <m:t>2</m:t>
            </m:r>
          </m:sup>
        </m:sSubSup>
        <m:r>
          <w:rPr>
            <w:rFonts w:ascii="Cambria Math" w:eastAsia="Noto Sans CJK SC Regular" w:hAnsi="Cambria Math" w:cs="FreeSans"/>
            <w:color w:val="00000A"/>
            <w:sz w:val="24"/>
            <w:szCs w:val="24"/>
            <w:lang w:eastAsia="zh-CN" w:bidi="hi-IN"/>
          </w:rPr>
          <m:t>-</m:t>
        </m:r>
        <m:sSubSup>
          <m:sSubSupPr>
            <m:ctrlPr>
              <w:rPr>
                <w:rFonts w:ascii="Cambria Math" w:eastAsia="Noto Sans CJK SC Regular" w:hAnsi="Cambria Math" w:cs="FreeSans"/>
                <w:color w:val="00000A"/>
                <w:sz w:val="24"/>
                <w:szCs w:val="24"/>
                <w:lang w:eastAsia="zh-CN" w:bidi="hi-IN"/>
              </w:rPr>
            </m:ctrlPr>
          </m:sSubSup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up>
            <m:r>
              <w:rPr>
                <w:rFonts w:ascii="Cambria Math" w:eastAsia="Noto Sans CJK SC Regular" w:hAnsi="Cambria Math" w:cs="FreeSans"/>
                <w:color w:val="00000A"/>
                <w:sz w:val="24"/>
                <w:szCs w:val="24"/>
                <w:lang w:eastAsia="zh-CN" w:bidi="hi-IN"/>
              </w:rPr>
              <m:t>2</m:t>
            </m:r>
          </m:sup>
        </m:sSubSup>
        <m:r>
          <w:rPr>
            <w:rFonts w:ascii="Cambria Math" w:eastAsia="Noto Sans CJK SC Regular" w:hAnsi="Cambria Math" w:cs="FreeSans"/>
            <w:color w:val="00000A"/>
            <w:sz w:val="24"/>
            <w:szCs w:val="24"/>
            <w:lang w:eastAsia="zh-CN" w:bidi="hi-IN"/>
          </w:rPr>
          <m:t>=</m:t>
        </m:r>
        <m:d>
          <m:dPr>
            <m:ctrlPr>
              <w:rPr>
                <w:rFonts w:ascii="Cambria Math" w:eastAsia="Noto Sans CJK SC Regular" w:hAnsi="Cambria Math" w:cs="FreeSans"/>
                <w:color w:val="00000A"/>
                <w:sz w:val="24"/>
                <w:szCs w:val="24"/>
                <w:lang w:eastAsia="zh-CN" w:bidi="hi-IN"/>
              </w:rPr>
            </m:ctrlPr>
          </m:dPr>
          <m:e>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Sub>
          </m:e>
        </m:d>
        <m:r>
          <w:rPr>
            <w:rFonts w:ascii="Cambria Math" w:eastAsia="Noto Sans CJK SC Regular" w:hAnsi="Cambria Math" w:cs="FreeSans"/>
            <w:color w:val="00000A"/>
            <w:sz w:val="24"/>
            <w:szCs w:val="24"/>
            <w:lang w:eastAsia="zh-CN" w:bidi="hi-IN"/>
          </w:rPr>
          <m:t>⋅</m:t>
        </m:r>
        <m:d>
          <m:dPr>
            <m:ctrlPr>
              <w:rPr>
                <w:rFonts w:ascii="Cambria Math" w:eastAsia="Noto Sans CJK SC Regular" w:hAnsi="Cambria Math" w:cs="FreeSans"/>
                <w:color w:val="00000A"/>
                <w:sz w:val="24"/>
                <w:szCs w:val="24"/>
                <w:lang w:eastAsia="zh-CN" w:bidi="hi-IN"/>
              </w:rPr>
            </m:ctrlPr>
          </m:dPr>
          <m:e>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Sub>
          </m:e>
        </m:d>
      </m:oMath>
    </w:p>
    <w:p w:rsidR="00C31251" w:rsidRPr="0095545E" w:rsidRDefault="00C31251" w:rsidP="00C31251">
      <w:pPr>
        <w:spacing w:before="86" w:after="0" w:line="480" w:lineRule="auto"/>
        <w:jc w:val="both"/>
        <w:rPr>
          <w:rFonts w:ascii="Liberation Serif" w:eastAsia="Noto Sans CJK SC Regular" w:hAnsi="Liberation Serif" w:cs="FreeSans"/>
          <w:color w:val="00000A"/>
          <w:lang w:eastAsia="zh-CN" w:bidi="hi-IN"/>
        </w:rPr>
      </w:pPr>
      <w:proofErr w:type="gramStart"/>
      <w:r w:rsidRPr="0095545E">
        <w:rPr>
          <w:rFonts w:ascii="Liberation Serif" w:eastAsia="Noto Sans CJK SC Regular" w:hAnsi="Liberation Serif" w:cs="FreeSans"/>
          <w:color w:val="00000A"/>
          <w:lang w:eastAsia="zh-CN" w:bidi="hi-IN"/>
        </w:rPr>
        <w:t>and</w:t>
      </w:r>
      <w:proofErr w:type="gramEnd"/>
      <w:r w:rsidRPr="0095545E">
        <w:rPr>
          <w:rFonts w:ascii="Liberation Serif" w:eastAsia="Noto Sans CJK SC Regular" w:hAnsi="Liberation Serif" w:cs="FreeSans"/>
          <w:color w:val="00000A"/>
          <w:lang w:eastAsia="zh-CN" w:bidi="hi-IN"/>
        </w:rPr>
        <w:t xml:space="preserve"> thus</w:t>
      </w:r>
    </w:p>
    <w:p w:rsidR="00C31251" w:rsidRPr="0095545E" w:rsidRDefault="00C31251" w:rsidP="00C31251">
      <w:pPr>
        <w:spacing w:before="86" w:after="0" w:line="480" w:lineRule="auto"/>
        <w:jc w:val="both"/>
        <w:rPr>
          <w:rFonts w:ascii="Liberation Serif" w:eastAsia="Noto Sans CJK SC Regular" w:hAnsi="Liberation Serif" w:cs="FreeSans"/>
          <w:color w:val="00000A"/>
          <w:lang w:eastAsia="zh-CN" w:bidi="hi-IN"/>
        </w:rPr>
      </w:pPr>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oMath>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r>
      <w:r w:rsidRPr="0095545E">
        <w:rPr>
          <w:rFonts w:ascii="Liberation Serif" w:eastAsia="Noto Sans CJK SC Regular" w:hAnsi="Liberation Serif" w:cs="FreeSans"/>
          <w:color w:val="00000A"/>
          <w:lang w:eastAsia="zh-CN" w:bidi="hi-IN"/>
        </w:rPr>
        <w:tab/>
        <w:t>(3)</w:t>
      </w:r>
    </w:p>
    <w:p w:rsidR="00C31251" w:rsidRPr="0095545E" w:rsidRDefault="00C31251" w:rsidP="00C31251">
      <w:pPr>
        <w:spacing w:before="86" w:after="0" w:line="480" w:lineRule="auto"/>
        <w:jc w:val="both"/>
        <w:rPr>
          <w:rFonts w:ascii="Liberation Serif" w:eastAsia="Noto Sans CJK SC Regular" w:hAnsi="Liberation Serif" w:cs="FreeSans"/>
          <w:color w:val="00000A"/>
          <w:lang w:eastAsia="zh-CN" w:bidi="hi-IN"/>
        </w:rPr>
      </w:pPr>
      <w:r w:rsidRPr="0095545E">
        <w:rPr>
          <w:rFonts w:ascii="Liberation Serif" w:eastAsia="Noto Sans CJK SC Regular" w:hAnsi="Liberation Serif" w:cs="FreeSans"/>
          <w:color w:val="00000A"/>
          <w:lang w:eastAsia="zh-CN" w:bidi="hi-IN"/>
        </w:rPr>
        <w:t xml:space="preserve"> </w:t>
      </w:r>
      <w:proofErr w:type="gramStart"/>
      <w:r w:rsidRPr="0095545E">
        <w:rPr>
          <w:rFonts w:ascii="Liberation Serif" w:eastAsia="Noto Sans CJK SC Regular" w:hAnsi="Liberation Serif" w:cs="FreeSans"/>
          <w:color w:val="00000A"/>
          <w:lang w:eastAsia="zh-CN" w:bidi="hi-IN"/>
        </w:rPr>
        <w:t>we</w:t>
      </w:r>
      <w:proofErr w:type="gramEnd"/>
      <w:r w:rsidRPr="0095545E">
        <w:rPr>
          <w:rFonts w:ascii="Liberation Serif" w:eastAsia="Noto Sans CJK SC Regular" w:hAnsi="Liberation Serif" w:cs="FreeSans"/>
          <w:color w:val="00000A"/>
          <w:lang w:eastAsia="zh-CN" w:bidi="hi-IN"/>
        </w:rPr>
        <w:t xml:space="preserve"> can conclude that the slope parameter </w:t>
      </w:r>
      <m:oMath>
        <m:r>
          <w:rPr>
            <w:rFonts w:ascii="Cambria Math" w:eastAsia="Noto Sans CJK SC Regular" w:hAnsi="Cambria Math" w:cs="FreeSans"/>
            <w:color w:val="00000A"/>
            <w:sz w:val="24"/>
            <w:szCs w:val="24"/>
            <w:lang w:eastAsia="zh-CN" w:bidi="hi-IN"/>
          </w:rPr>
          <m:t>α</m:t>
        </m:r>
      </m:oMath>
      <w:r w:rsidRPr="0095545E">
        <w:rPr>
          <w:rFonts w:ascii="Liberation Serif" w:eastAsia="Noto Sans CJK SC Regular" w:hAnsi="Liberation Serif" w:cs="FreeSans"/>
          <w:color w:val="00000A"/>
          <w:sz w:val="24"/>
          <w:szCs w:val="24"/>
          <w:lang w:eastAsia="zh-CN" w:bidi="hi-IN"/>
        </w:rPr>
        <w:t xml:space="preserve"> </w:t>
      </w:r>
      <w:r w:rsidRPr="0095545E">
        <w:rPr>
          <w:rFonts w:ascii="Liberation Serif" w:eastAsia="Noto Sans CJK SC Regular" w:hAnsi="Liberation Serif" w:cs="FreeSans"/>
          <w:color w:val="00000A"/>
          <w:lang w:eastAsia="zh-CN" w:bidi="hi-IN"/>
        </w:rPr>
        <w:t xml:space="preserve">does not affect this inequality. </w:t>
      </w:r>
    </w:p>
    <w:p w:rsidR="00C31251" w:rsidRPr="0095545E" w:rsidRDefault="00C31251" w:rsidP="00C31251">
      <w:pPr>
        <w:spacing w:before="86" w:after="0" w:line="480" w:lineRule="auto"/>
        <w:jc w:val="both"/>
        <w:rPr>
          <w:rFonts w:ascii="Liberation Serif" w:eastAsia="Noto Sans CJK SC Regular" w:hAnsi="Liberation Serif" w:cs="FreeSans"/>
          <w:color w:val="00000A"/>
          <w:sz w:val="24"/>
          <w:szCs w:val="24"/>
          <w:lang w:eastAsia="zh-CN" w:bidi="hi-IN"/>
        </w:rPr>
      </w:pPr>
      <w:r w:rsidRPr="0095545E">
        <w:rPr>
          <w:rFonts w:ascii="Liberation Serif" w:eastAsia="Noto Sans CJK SC Regular" w:hAnsi="Liberation Serif" w:cs="FreeSans"/>
          <w:color w:val="00000A"/>
          <w:lang w:eastAsia="zh-CN" w:bidi="hi-IN"/>
        </w:rPr>
        <w:t xml:space="preserve">Whether inequality (3) is true or not thus simply depends on whether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oMath>
      <w:r w:rsidRPr="0095545E">
        <w:rPr>
          <w:rFonts w:ascii="Liberation Serif" w:eastAsia="Noto Sans CJK SC Regular" w:hAnsi="Liberation Serif" w:cs="FreeSans"/>
          <w:color w:val="00000A"/>
          <w:lang w:eastAsia="zh-CN" w:bidi="hi-IN"/>
        </w:rPr>
        <w:t xml:space="preserve"> is smaller or larger </w:t>
      </w:r>
      <w:proofErr w:type="gramStart"/>
      <w:r w:rsidRPr="0095545E">
        <w:rPr>
          <w:rFonts w:ascii="Liberation Serif" w:eastAsia="Noto Sans CJK SC Regular" w:hAnsi="Liberation Serif" w:cs="FreeSans"/>
          <w:color w:val="00000A"/>
          <w:lang w:eastAsia="zh-CN" w:bidi="hi-IN"/>
        </w:rPr>
        <w:t xml:space="preserve">than </w:t>
      </w:r>
      <w:proofErr w:type="gramEnd"/>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Sub>
        <m:r>
          <w:rPr>
            <w:rFonts w:ascii="Cambria Math" w:eastAsia="Noto Sans CJK SC Regular" w:hAnsi="Cambria Math" w:cs="FreeSans"/>
            <w:color w:val="00000A"/>
            <w:sz w:val="24"/>
            <w:szCs w:val="24"/>
            <w:lang w:eastAsia="zh-CN" w:bidi="hi-IN"/>
          </w:rPr>
          <m:t>+</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oMath>
      <w:r w:rsidRPr="0095545E">
        <w:rPr>
          <w:rFonts w:ascii="Liberation Serif" w:eastAsia="Noto Sans CJK SC Regular" w:hAnsi="Liberation Serif" w:cs="FreeSans"/>
          <w:color w:val="00000A"/>
          <w:lang w:eastAsia="zh-CN" w:bidi="hi-IN"/>
        </w:rPr>
        <w:t xml:space="preserve">. Note that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oMath>
      <w:r w:rsidRPr="0095545E">
        <w:rPr>
          <w:rFonts w:ascii="Liberation Serif" w:eastAsia="Noto Sans CJK SC Regular" w:hAnsi="Liberation Serif" w:cs="FreeSans"/>
          <w:color w:val="00000A"/>
          <w:sz w:val="24"/>
          <w:szCs w:val="24"/>
          <w:lang w:eastAsia="zh-CN" w:bidi="hi-IN"/>
        </w:rPr>
        <w:t xml:space="preserve"> </w:t>
      </w:r>
      <w:r w:rsidRPr="0095545E">
        <w:rPr>
          <w:rFonts w:ascii="Liberation Serif" w:eastAsia="Noto Sans CJK SC Regular" w:hAnsi="Liberation Serif" w:cs="FreeSans"/>
          <w:color w:val="00000A"/>
          <w:lang w:eastAsia="zh-CN" w:bidi="hi-IN"/>
        </w:rPr>
        <w:t xml:space="preserve">should not be interpreted as a true net energy intake rate that is valid at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t</m:t>
            </m:r>
          </m:e>
          <m:sub>
            <m:r>
              <w:rPr>
                <w:rFonts w:ascii="Cambria Math" w:eastAsia="Noto Sans CJK SC Regular" w:hAnsi="Cambria Math" w:cs="FreeSans"/>
                <w:color w:val="00000A"/>
                <w:sz w:val="24"/>
                <w:szCs w:val="24"/>
                <w:lang w:eastAsia="zh-CN" w:bidi="hi-IN"/>
              </w:rPr>
              <m:t>0</m:t>
            </m:r>
          </m:sub>
        </m:sSub>
      </m:oMath>
      <w:r w:rsidRPr="0095545E">
        <w:rPr>
          <w:rFonts w:ascii="Liberation Serif" w:eastAsia="Noto Sans CJK SC Regular" w:hAnsi="Liberation Serif" w:cs="FreeSans"/>
          <w:color w:val="00000A"/>
          <w:lang w:eastAsia="zh-CN" w:bidi="hi-IN"/>
        </w:rPr>
        <w:t xml:space="preserve"> – it is indeed unlikely that the net intake rate of an active bee would be the lowest just at the onset of winter. Instead,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oMath>
      <w:r w:rsidRPr="0095545E">
        <w:rPr>
          <w:rFonts w:ascii="Liberation Serif" w:eastAsia="Noto Sans CJK SC Regular" w:hAnsi="Liberation Serif" w:cs="FreeSans"/>
          <w:color w:val="00000A"/>
          <w:lang w:eastAsia="zh-CN" w:bidi="hi-IN"/>
        </w:rPr>
        <w:t xml:space="preserve"> is a fictive intersection point that defines the length of the period before the earlier emerging bee become active in relation </w:t>
      </w:r>
      <w:r>
        <w:rPr>
          <w:rFonts w:ascii="Liberation Serif" w:eastAsia="Noto Sans CJK SC Regular" w:hAnsi="Liberation Serif" w:cs="FreeSans"/>
          <w:color w:val="00000A"/>
          <w:lang w:eastAsia="zh-CN" w:bidi="hi-IN"/>
        </w:rPr>
        <w:t xml:space="preserve">to the time interval until </w:t>
      </w:r>
      <w:r w:rsidRPr="0095545E">
        <w:rPr>
          <w:rFonts w:ascii="Liberation Serif" w:eastAsia="Noto Sans CJK SC Regular" w:hAnsi="Liberation Serif" w:cs="FreeSans"/>
          <w:color w:val="00000A"/>
          <w:lang w:eastAsia="zh-CN" w:bidi="hi-IN"/>
        </w:rPr>
        <w:t>the later emerging bees become active</w:t>
      </w:r>
      <w:r>
        <w:rPr>
          <w:rFonts w:ascii="Liberation Serif" w:eastAsia="Noto Sans CJK SC Regular" w:hAnsi="Liberation Serif" w:cs="FreeSans"/>
          <w:color w:val="00000A"/>
          <w:lang w:eastAsia="zh-CN" w:bidi="hi-IN"/>
        </w:rPr>
        <w:t xml:space="preserve"> </w:t>
      </w:r>
      <w:proofErr w:type="gramStart"/>
      <w:r>
        <w:rPr>
          <w:rFonts w:ascii="Liberation Serif" w:eastAsia="Noto Sans CJK SC Regular" w:hAnsi="Liberation Serif" w:cs="FreeSans"/>
          <w:color w:val="00000A"/>
          <w:lang w:eastAsia="zh-CN" w:bidi="hi-IN"/>
        </w:rPr>
        <w:t>also</w:t>
      </w:r>
      <w:r w:rsidRPr="0095545E">
        <w:rPr>
          <w:rFonts w:ascii="Liberation Serif" w:eastAsia="Noto Sans CJK SC Regular" w:hAnsi="Liberation Serif" w:cs="FreeSans"/>
          <w:color w:val="00000A"/>
          <w:lang w:eastAsia="zh-CN" w:bidi="hi-IN"/>
        </w:rPr>
        <w:t>.</w:t>
      </w:r>
      <w:proofErr w:type="gramEnd"/>
    </w:p>
    <w:p w:rsidR="00C31251" w:rsidRPr="0095545E" w:rsidRDefault="00C31251" w:rsidP="00C31251">
      <w:pPr>
        <w:spacing w:before="86" w:after="0" w:line="480" w:lineRule="auto"/>
        <w:ind w:right="50"/>
        <w:jc w:val="both"/>
        <w:rPr>
          <w:rFonts w:ascii="Liberation Serif" w:eastAsia="Noto Sans CJK SC Regular" w:hAnsi="Liberation Serif" w:cs="FreeSans"/>
          <w:color w:val="00000A"/>
          <w:sz w:val="24"/>
          <w:szCs w:val="24"/>
          <w:lang w:eastAsia="zh-CN" w:bidi="hi-IN"/>
        </w:rPr>
      </w:pPr>
      <w:r w:rsidRPr="0095545E">
        <w:rPr>
          <w:rFonts w:ascii="Liberation Serif" w:eastAsia="Noto Sans CJK SC Regular" w:hAnsi="Liberation Serif" w:cs="FreeSans"/>
          <w:color w:val="00000A"/>
          <w:lang w:eastAsia="zh-CN" w:bidi="hi-IN"/>
        </w:rPr>
        <w:t>Both,</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 xml:space="preserve"> b</m:t>
            </m:r>
          </m:e>
          <m:sub>
            <m:r>
              <w:rPr>
                <w:rFonts w:ascii="Cambria Math" w:eastAsia="Noto Sans CJK SC Regular" w:hAnsi="Cambria Math" w:cs="FreeSans"/>
                <w:color w:val="00000A"/>
                <w:sz w:val="24"/>
                <w:szCs w:val="24"/>
                <w:lang w:eastAsia="zh-CN" w:bidi="hi-IN"/>
              </w:rPr>
              <m:t>C</m:t>
            </m:r>
          </m:sub>
        </m:sSub>
      </m:oMath>
      <w:r w:rsidRPr="0095545E">
        <w:rPr>
          <w:rFonts w:ascii="Liberation Serif" w:eastAsia="Noto Sans CJK SC Regular" w:hAnsi="Liberation Serif" w:cs="FreeSans"/>
          <w:color w:val="00000A"/>
          <w:lang w:eastAsia="zh-CN" w:bidi="hi-IN"/>
        </w:rPr>
        <w:t xml:space="preserve"> and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oMath>
      <w:r w:rsidRPr="0095545E">
        <w:rPr>
          <w:rFonts w:ascii="Liberation Serif" w:eastAsia="Noto Sans CJK SC Regular" w:hAnsi="Liberation Serif" w:cs="FreeSans"/>
          <w:color w:val="00000A"/>
          <w:sz w:val="24"/>
          <w:szCs w:val="24"/>
          <w:lang w:eastAsia="zh-CN" w:bidi="hi-IN"/>
        </w:rPr>
        <w:t xml:space="preserve"> </w:t>
      </w:r>
      <w:r w:rsidRPr="0095545E">
        <w:rPr>
          <w:rFonts w:ascii="Liberation Serif" w:eastAsia="Noto Sans CJK SC Regular" w:hAnsi="Liberation Serif" w:cs="FreeSans"/>
          <w:color w:val="00000A"/>
          <w:lang w:eastAsia="zh-CN" w:bidi="hi-IN"/>
        </w:rPr>
        <w:t>must by definition be smaller than</w:t>
      </w:r>
      <m:oMath>
        <m:r>
          <w:rPr>
            <w:rFonts w:ascii="Cambria Math" w:eastAsia="Noto Sans CJK SC Regular" w:hAnsi="Cambria Math" w:cs="FreeSans"/>
            <w:color w:val="00000A"/>
            <w:lang w:eastAsia="zh-CN" w:bidi="hi-IN"/>
          </w:rPr>
          <m:t xml:space="preserve"> </m:t>
        </m:r>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oMath>
      <w:r w:rsidRPr="0095545E">
        <w:rPr>
          <w:rFonts w:ascii="Liberation Serif" w:eastAsia="Noto Sans CJK SC Regular" w:hAnsi="Liberation Serif" w:cs="FreeSans"/>
          <w:color w:val="00000A"/>
          <w:lang w:eastAsia="zh-CN" w:bidi="hi-IN"/>
        </w:rPr>
        <w:t xml:space="preserve"> but this does not necessarily hold for the sum of both. We can conclude that if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oMath>
      <w:r w:rsidRPr="0095545E">
        <w:rPr>
          <w:rFonts w:ascii="Liberation Serif" w:eastAsia="Noto Sans CJK SC Regular" w:hAnsi="Liberation Serif" w:cs="FreeSans"/>
          <w:color w:val="00000A"/>
          <w:sz w:val="24"/>
          <w:szCs w:val="24"/>
          <w:lang w:eastAsia="zh-CN" w:bidi="hi-IN"/>
        </w:rPr>
        <w:t xml:space="preserve"> </w:t>
      </w:r>
      <w:r w:rsidRPr="0095545E">
        <w:rPr>
          <w:rFonts w:ascii="Liberation Serif" w:eastAsia="Noto Sans CJK SC Regular" w:hAnsi="Liberation Serif" w:cs="FreeSans"/>
          <w:color w:val="00000A"/>
          <w:lang w:eastAsia="zh-CN" w:bidi="hi-IN"/>
        </w:rPr>
        <w:t xml:space="preserve">were close to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oMath>
      <w:r w:rsidRPr="0095545E">
        <w:rPr>
          <w:rFonts w:ascii="Liberation Serif" w:eastAsia="Noto Sans CJK SC Regular" w:hAnsi="Liberation Serif" w:cs="FreeSans"/>
          <w:color w:val="00000A"/>
          <w:lang w:eastAsia="zh-CN" w:bidi="hi-IN"/>
        </w:rPr>
        <w:t xml:space="preserve"> (that is the bees emerge after a brief overwintering </w:t>
      </w:r>
      <w:r w:rsidRPr="0095545E">
        <w:rPr>
          <w:rFonts w:ascii="Liberation Serif" w:eastAsia="Noto Sans CJK SC Regular" w:hAnsi="Liberation Serif" w:cs="FreeSans"/>
          <w:color w:val="00000A"/>
          <w:lang w:eastAsia="zh-CN" w:bidi="hi-IN"/>
        </w:rPr>
        <w:lastRenderedPageBreak/>
        <w:t xml:space="preserve">time),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C</m:t>
            </m:r>
          </m:sub>
        </m:sSub>
      </m:oMath>
      <w:r w:rsidRPr="0095545E">
        <w:rPr>
          <w:rFonts w:ascii="Liberation Serif" w:eastAsia="Noto Sans CJK SC Regular" w:hAnsi="Liberation Serif" w:cs="FreeSans"/>
          <w:color w:val="00000A"/>
          <w:lang w:eastAsia="zh-CN" w:bidi="hi-IN"/>
        </w:rPr>
        <w:t xml:space="preserve"> needs to be very small to fulfill the condition. However, it is unreasonable to assume that bees could find food resource in the middle of an even mild winter under mid-European conditions (this would be the implication of </w:t>
      </w:r>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b</m:t>
            </m:r>
          </m:e>
          <m:sub>
            <m:r>
              <w:rPr>
                <w:rFonts w:ascii="Cambria Math" w:eastAsia="Noto Sans CJK SC Regular" w:hAnsi="Cambria Math" w:cs="FreeSans"/>
                <w:color w:val="00000A"/>
                <w:sz w:val="24"/>
                <w:szCs w:val="24"/>
                <w:lang w:eastAsia="zh-CN" w:bidi="hi-IN"/>
              </w:rPr>
              <m:t>W</m:t>
            </m:r>
          </m:sub>
        </m:sSub>
      </m:oMath>
      <w:r w:rsidRPr="0095545E">
        <w:rPr>
          <w:rFonts w:ascii="Liberation Serif" w:eastAsia="Noto Sans CJK SC Regular" w:hAnsi="Liberation Serif" w:cs="FreeSans"/>
          <w:color w:val="00000A"/>
          <w:lang w:eastAsia="zh-CN" w:bidi="hi-IN"/>
        </w:rPr>
        <w:t xml:space="preserve"> being close </w:t>
      </w:r>
      <w:proofErr w:type="gramStart"/>
      <w:r w:rsidRPr="0095545E">
        <w:rPr>
          <w:rFonts w:ascii="Liberation Serif" w:eastAsia="Noto Sans CJK SC Regular" w:hAnsi="Liberation Serif" w:cs="FreeSans"/>
          <w:color w:val="00000A"/>
          <w:lang w:eastAsia="zh-CN" w:bidi="hi-IN"/>
        </w:rPr>
        <w:t xml:space="preserve">to </w:t>
      </w:r>
      <w:proofErr w:type="gramEnd"/>
      <m:oMath>
        <m:sSub>
          <m:sSubPr>
            <m:ctrlPr>
              <w:rPr>
                <w:rFonts w:ascii="Cambria Math" w:eastAsia="Noto Sans CJK SC Regular" w:hAnsi="Cambria Math" w:cs="FreeSans"/>
                <w:color w:val="00000A"/>
                <w:sz w:val="24"/>
                <w:szCs w:val="24"/>
                <w:lang w:eastAsia="zh-CN" w:bidi="hi-IN"/>
              </w:rPr>
            </m:ctrlPr>
          </m:sSubPr>
          <m:e>
            <m:r>
              <w:rPr>
                <w:rFonts w:ascii="Cambria Math" w:eastAsia="Noto Sans CJK SC Regular" w:hAnsi="Cambria Math" w:cs="FreeSans"/>
                <w:color w:val="00000A"/>
                <w:sz w:val="24"/>
                <w:szCs w:val="24"/>
                <w:lang w:eastAsia="zh-CN" w:bidi="hi-IN"/>
              </w:rPr>
              <m:t>g</m:t>
            </m:r>
          </m:e>
          <m:sub>
            <m:r>
              <w:rPr>
                <w:rFonts w:ascii="Cambria Math" w:eastAsia="Noto Sans CJK SC Regular" w:hAnsi="Cambria Math" w:cs="FreeSans"/>
                <w:color w:val="00000A"/>
                <w:sz w:val="24"/>
                <w:szCs w:val="24"/>
                <w:lang w:eastAsia="zh-CN" w:bidi="hi-IN"/>
              </w:rPr>
              <m:t>0</m:t>
            </m:r>
          </m:sub>
        </m:sSub>
      </m:oMath>
      <w:r w:rsidRPr="0095545E">
        <w:rPr>
          <w:rFonts w:ascii="Liberation Serif" w:eastAsia="Noto Sans CJK SC Regular" w:hAnsi="Liberation Serif" w:cs="FreeSans"/>
          <w:color w:val="00000A"/>
          <w:lang w:eastAsia="zh-CN" w:bidi="hi-IN"/>
        </w:rPr>
        <w:t>) and we thus conclude that eq. (3) should typically hold and consequently that bees kept under warm conditions should burn more fat reserves until the moment of emergence than the later emerging bees kept under cold conditions.</w:t>
      </w:r>
    </w:p>
    <w:p w:rsidR="003B3349" w:rsidRPr="00C31251" w:rsidRDefault="003B3349" w:rsidP="00C31251">
      <w:bookmarkStart w:id="0" w:name="_GoBack"/>
      <w:bookmarkEnd w:id="0"/>
    </w:p>
    <w:sectPr w:rsidR="003B3349" w:rsidRPr="00C31251" w:rsidSect="00786CD9">
      <w:footerReference w:type="default" r:id="rId9"/>
      <w:pgSz w:w="12240" w:h="15840"/>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17" w:rsidRDefault="00632217" w:rsidP="00842684">
      <w:pPr>
        <w:spacing w:after="0" w:line="240" w:lineRule="auto"/>
      </w:pPr>
      <w:r>
        <w:separator/>
      </w:r>
    </w:p>
  </w:endnote>
  <w:endnote w:type="continuationSeparator" w:id="0">
    <w:p w:rsidR="00632217" w:rsidRDefault="00632217" w:rsidP="0084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CJK SC Regular">
    <w:altName w:val="Times New Roman"/>
    <w:panose1 w:val="00000000000000000000"/>
    <w:charset w:val="00"/>
    <w:family w:val="roman"/>
    <w:notTrueType/>
    <w:pitch w:val="default"/>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014263"/>
      <w:docPartObj>
        <w:docPartGallery w:val="Page Numbers (Bottom of Page)"/>
        <w:docPartUnique/>
      </w:docPartObj>
    </w:sdtPr>
    <w:sdtEndPr/>
    <w:sdtContent>
      <w:p w:rsidR="00632217" w:rsidRDefault="00632217">
        <w:pPr>
          <w:pStyle w:val="Fuzeile"/>
          <w:jc w:val="right"/>
        </w:pPr>
        <w:r>
          <w:fldChar w:fldCharType="begin"/>
        </w:r>
        <w:r>
          <w:instrText>PAGE   \* MERGEFORMAT</w:instrText>
        </w:r>
        <w:r>
          <w:fldChar w:fldCharType="separate"/>
        </w:r>
        <w:r w:rsidR="00C31251" w:rsidRPr="00C31251">
          <w:rPr>
            <w:noProof/>
            <w:lang w:val="de-DE"/>
          </w:rPr>
          <w:t>1</w:t>
        </w:r>
        <w:r>
          <w:fldChar w:fldCharType="end"/>
        </w:r>
      </w:p>
    </w:sdtContent>
  </w:sdt>
  <w:p w:rsidR="00632217" w:rsidRDefault="006322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17" w:rsidRDefault="00632217" w:rsidP="00842684">
      <w:pPr>
        <w:spacing w:after="0" w:line="240" w:lineRule="auto"/>
      </w:pPr>
      <w:r>
        <w:separator/>
      </w:r>
    </w:p>
  </w:footnote>
  <w:footnote w:type="continuationSeparator" w:id="0">
    <w:p w:rsidR="00632217" w:rsidRDefault="00632217" w:rsidP="00842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7C4"/>
    <w:multiLevelType w:val="hybridMultilevel"/>
    <w:tmpl w:val="2A12560C"/>
    <w:lvl w:ilvl="0" w:tplc="5576F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74B1"/>
    <w:multiLevelType w:val="hybridMultilevel"/>
    <w:tmpl w:val="6A1E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73EF1"/>
    <w:multiLevelType w:val="hybridMultilevel"/>
    <w:tmpl w:val="BB46026E"/>
    <w:lvl w:ilvl="0" w:tplc="E7A074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E5600"/>
    <w:multiLevelType w:val="hybridMultilevel"/>
    <w:tmpl w:val="BBFA09B6"/>
    <w:lvl w:ilvl="0" w:tplc="4964F5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nimal Ec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r9pe5fz9fsaawe9zrn5sad0apvdeapdtzfv&quot;&gt;My EndNote Library&lt;record-ids&gt;&lt;item&gt;23&lt;/item&gt;&lt;item&gt;32&lt;/item&gt;&lt;item&gt;33&lt;/item&gt;&lt;item&gt;35&lt;/item&gt;&lt;item&gt;40&lt;/item&gt;&lt;item&gt;53&lt;/item&gt;&lt;item&gt;58&lt;/item&gt;&lt;item&gt;68&lt;/item&gt;&lt;item&gt;75&lt;/item&gt;&lt;item&gt;109&lt;/item&gt;&lt;item&gt;111&lt;/item&gt;&lt;item&gt;123&lt;/item&gt;&lt;item&gt;130&lt;/item&gt;&lt;item&gt;148&lt;/item&gt;&lt;item&gt;151&lt;/item&gt;&lt;item&gt;156&lt;/item&gt;&lt;item&gt;158&lt;/item&gt;&lt;item&gt;160&lt;/item&gt;&lt;item&gt;166&lt;/item&gt;&lt;item&gt;168&lt;/item&gt;&lt;item&gt;173&lt;/item&gt;&lt;item&gt;178&lt;/item&gt;&lt;item&gt;179&lt;/item&gt;&lt;item&gt;193&lt;/item&gt;&lt;item&gt;202&lt;/item&gt;&lt;item&gt;205&lt;/item&gt;&lt;item&gt;214&lt;/item&gt;&lt;item&gt;215&lt;/item&gt;&lt;item&gt;217&lt;/item&gt;&lt;item&gt;218&lt;/item&gt;&lt;item&gt;222&lt;/item&gt;&lt;item&gt;225&lt;/item&gt;&lt;item&gt;228&lt;/item&gt;&lt;item&gt;238&lt;/item&gt;&lt;item&gt;239&lt;/item&gt;&lt;item&gt;240&lt;/item&gt;&lt;item&gt;242&lt;/item&gt;&lt;item&gt;243&lt;/item&gt;&lt;item&gt;244&lt;/item&gt;&lt;item&gt;245&lt;/item&gt;&lt;/record-ids&gt;&lt;/item&gt;&lt;/Libraries&gt;"/>
  </w:docVars>
  <w:rsids>
    <w:rsidRoot w:val="003C782F"/>
    <w:rsid w:val="00000C71"/>
    <w:rsid w:val="000017BE"/>
    <w:rsid w:val="00001957"/>
    <w:rsid w:val="000025A6"/>
    <w:rsid w:val="000028E7"/>
    <w:rsid w:val="00002BC9"/>
    <w:rsid w:val="000030D2"/>
    <w:rsid w:val="0000580F"/>
    <w:rsid w:val="0000686C"/>
    <w:rsid w:val="000103F4"/>
    <w:rsid w:val="0001061B"/>
    <w:rsid w:val="00012029"/>
    <w:rsid w:val="00014B02"/>
    <w:rsid w:val="00014F6E"/>
    <w:rsid w:val="00015160"/>
    <w:rsid w:val="00015309"/>
    <w:rsid w:val="000213D2"/>
    <w:rsid w:val="00022C73"/>
    <w:rsid w:val="00025634"/>
    <w:rsid w:val="000261E9"/>
    <w:rsid w:val="00027311"/>
    <w:rsid w:val="000302B1"/>
    <w:rsid w:val="000308BA"/>
    <w:rsid w:val="00030C65"/>
    <w:rsid w:val="000312F8"/>
    <w:rsid w:val="00031DF0"/>
    <w:rsid w:val="000338AE"/>
    <w:rsid w:val="000350CE"/>
    <w:rsid w:val="00035478"/>
    <w:rsid w:val="0003577F"/>
    <w:rsid w:val="000364A9"/>
    <w:rsid w:val="00036B62"/>
    <w:rsid w:val="000374CE"/>
    <w:rsid w:val="0004045A"/>
    <w:rsid w:val="00041C98"/>
    <w:rsid w:val="00041DEB"/>
    <w:rsid w:val="00042752"/>
    <w:rsid w:val="00043CBF"/>
    <w:rsid w:val="00044063"/>
    <w:rsid w:val="00044518"/>
    <w:rsid w:val="000445CA"/>
    <w:rsid w:val="00044A27"/>
    <w:rsid w:val="00047898"/>
    <w:rsid w:val="00047B0E"/>
    <w:rsid w:val="000536F5"/>
    <w:rsid w:val="000554AC"/>
    <w:rsid w:val="00057017"/>
    <w:rsid w:val="00057466"/>
    <w:rsid w:val="00057709"/>
    <w:rsid w:val="00057793"/>
    <w:rsid w:val="00057C77"/>
    <w:rsid w:val="00057DF2"/>
    <w:rsid w:val="00060258"/>
    <w:rsid w:val="000611B7"/>
    <w:rsid w:val="00061270"/>
    <w:rsid w:val="0006164A"/>
    <w:rsid w:val="00062502"/>
    <w:rsid w:val="00065B1B"/>
    <w:rsid w:val="00065D8C"/>
    <w:rsid w:val="0006713F"/>
    <w:rsid w:val="00067D32"/>
    <w:rsid w:val="000705FE"/>
    <w:rsid w:val="00070600"/>
    <w:rsid w:val="000733CC"/>
    <w:rsid w:val="00073507"/>
    <w:rsid w:val="0007412D"/>
    <w:rsid w:val="000743BB"/>
    <w:rsid w:val="00074609"/>
    <w:rsid w:val="00076ADB"/>
    <w:rsid w:val="00083BC7"/>
    <w:rsid w:val="000844F2"/>
    <w:rsid w:val="000856AF"/>
    <w:rsid w:val="00085A7D"/>
    <w:rsid w:val="00087870"/>
    <w:rsid w:val="00087C0C"/>
    <w:rsid w:val="00087F90"/>
    <w:rsid w:val="00091501"/>
    <w:rsid w:val="00092038"/>
    <w:rsid w:val="000947B1"/>
    <w:rsid w:val="00094D60"/>
    <w:rsid w:val="00096698"/>
    <w:rsid w:val="00097334"/>
    <w:rsid w:val="000A04AB"/>
    <w:rsid w:val="000A0994"/>
    <w:rsid w:val="000A4367"/>
    <w:rsid w:val="000A5C47"/>
    <w:rsid w:val="000A6C90"/>
    <w:rsid w:val="000A720E"/>
    <w:rsid w:val="000A73D5"/>
    <w:rsid w:val="000A7A63"/>
    <w:rsid w:val="000B0146"/>
    <w:rsid w:val="000B0A4A"/>
    <w:rsid w:val="000B4000"/>
    <w:rsid w:val="000B5C95"/>
    <w:rsid w:val="000B6977"/>
    <w:rsid w:val="000B76B9"/>
    <w:rsid w:val="000C0435"/>
    <w:rsid w:val="000C0A29"/>
    <w:rsid w:val="000C0B50"/>
    <w:rsid w:val="000C10B0"/>
    <w:rsid w:val="000C1A27"/>
    <w:rsid w:val="000C243B"/>
    <w:rsid w:val="000C3BA5"/>
    <w:rsid w:val="000C4B11"/>
    <w:rsid w:val="000C60F7"/>
    <w:rsid w:val="000C6261"/>
    <w:rsid w:val="000C69C3"/>
    <w:rsid w:val="000D10EB"/>
    <w:rsid w:val="000D1261"/>
    <w:rsid w:val="000D334D"/>
    <w:rsid w:val="000D4434"/>
    <w:rsid w:val="000D4DF3"/>
    <w:rsid w:val="000D5151"/>
    <w:rsid w:val="000D6DF0"/>
    <w:rsid w:val="000D7F26"/>
    <w:rsid w:val="000E20AF"/>
    <w:rsid w:val="000E308E"/>
    <w:rsid w:val="000E3183"/>
    <w:rsid w:val="000E6B3D"/>
    <w:rsid w:val="000F6AD7"/>
    <w:rsid w:val="000F721B"/>
    <w:rsid w:val="000F731D"/>
    <w:rsid w:val="000F77DE"/>
    <w:rsid w:val="000F78F2"/>
    <w:rsid w:val="000F7E14"/>
    <w:rsid w:val="00100AAA"/>
    <w:rsid w:val="001012DE"/>
    <w:rsid w:val="001033B1"/>
    <w:rsid w:val="00104DE6"/>
    <w:rsid w:val="00105ABD"/>
    <w:rsid w:val="00106F73"/>
    <w:rsid w:val="00111E56"/>
    <w:rsid w:val="00112AB6"/>
    <w:rsid w:val="00113151"/>
    <w:rsid w:val="001136D2"/>
    <w:rsid w:val="00115981"/>
    <w:rsid w:val="001165E7"/>
    <w:rsid w:val="00116905"/>
    <w:rsid w:val="00120FCA"/>
    <w:rsid w:val="00121741"/>
    <w:rsid w:val="00121EDB"/>
    <w:rsid w:val="00123364"/>
    <w:rsid w:val="001245A6"/>
    <w:rsid w:val="00124EA9"/>
    <w:rsid w:val="00126421"/>
    <w:rsid w:val="00130B71"/>
    <w:rsid w:val="00130BA9"/>
    <w:rsid w:val="00132560"/>
    <w:rsid w:val="00133076"/>
    <w:rsid w:val="00135719"/>
    <w:rsid w:val="0013668B"/>
    <w:rsid w:val="00140C8C"/>
    <w:rsid w:val="00141E18"/>
    <w:rsid w:val="001429D9"/>
    <w:rsid w:val="0014523E"/>
    <w:rsid w:val="00145320"/>
    <w:rsid w:val="001460FE"/>
    <w:rsid w:val="001464C3"/>
    <w:rsid w:val="00147136"/>
    <w:rsid w:val="001471BE"/>
    <w:rsid w:val="00150D76"/>
    <w:rsid w:val="00151A0B"/>
    <w:rsid w:val="00151DF7"/>
    <w:rsid w:val="00153AF6"/>
    <w:rsid w:val="0015546C"/>
    <w:rsid w:val="00155CCB"/>
    <w:rsid w:val="0015631B"/>
    <w:rsid w:val="00156F2A"/>
    <w:rsid w:val="00157198"/>
    <w:rsid w:val="00160F0C"/>
    <w:rsid w:val="0016172B"/>
    <w:rsid w:val="00163F7A"/>
    <w:rsid w:val="001653AF"/>
    <w:rsid w:val="00165DE9"/>
    <w:rsid w:val="001662B3"/>
    <w:rsid w:val="0016648D"/>
    <w:rsid w:val="0016725C"/>
    <w:rsid w:val="001677C9"/>
    <w:rsid w:val="0017061D"/>
    <w:rsid w:val="0017075A"/>
    <w:rsid w:val="00170B7E"/>
    <w:rsid w:val="00172297"/>
    <w:rsid w:val="00172652"/>
    <w:rsid w:val="00173D52"/>
    <w:rsid w:val="001757EB"/>
    <w:rsid w:val="001771D6"/>
    <w:rsid w:val="001779F7"/>
    <w:rsid w:val="00177AD7"/>
    <w:rsid w:val="00182459"/>
    <w:rsid w:val="0018303F"/>
    <w:rsid w:val="00184B97"/>
    <w:rsid w:val="001857D3"/>
    <w:rsid w:val="00185EDC"/>
    <w:rsid w:val="001871E0"/>
    <w:rsid w:val="001874E5"/>
    <w:rsid w:val="00190699"/>
    <w:rsid w:val="001910DB"/>
    <w:rsid w:val="001912A5"/>
    <w:rsid w:val="0019152D"/>
    <w:rsid w:val="00191673"/>
    <w:rsid w:val="00191724"/>
    <w:rsid w:val="00192658"/>
    <w:rsid w:val="0019316F"/>
    <w:rsid w:val="001944C4"/>
    <w:rsid w:val="001949ED"/>
    <w:rsid w:val="00195282"/>
    <w:rsid w:val="00195C64"/>
    <w:rsid w:val="00197872"/>
    <w:rsid w:val="001A190B"/>
    <w:rsid w:val="001A1E69"/>
    <w:rsid w:val="001A263D"/>
    <w:rsid w:val="001A2925"/>
    <w:rsid w:val="001A429F"/>
    <w:rsid w:val="001A4C41"/>
    <w:rsid w:val="001A7E90"/>
    <w:rsid w:val="001B0F5B"/>
    <w:rsid w:val="001B1AEB"/>
    <w:rsid w:val="001B3153"/>
    <w:rsid w:val="001B3DC6"/>
    <w:rsid w:val="001B41E4"/>
    <w:rsid w:val="001B536A"/>
    <w:rsid w:val="001B759E"/>
    <w:rsid w:val="001B78FD"/>
    <w:rsid w:val="001C1FF8"/>
    <w:rsid w:val="001C2B5C"/>
    <w:rsid w:val="001C31AC"/>
    <w:rsid w:val="001C35D8"/>
    <w:rsid w:val="001C4A40"/>
    <w:rsid w:val="001C60F3"/>
    <w:rsid w:val="001C6C1E"/>
    <w:rsid w:val="001C733E"/>
    <w:rsid w:val="001C7B3E"/>
    <w:rsid w:val="001C7FDD"/>
    <w:rsid w:val="001D0EFC"/>
    <w:rsid w:val="001D1851"/>
    <w:rsid w:val="001D1A3A"/>
    <w:rsid w:val="001D2120"/>
    <w:rsid w:val="001D2269"/>
    <w:rsid w:val="001D34B1"/>
    <w:rsid w:val="001D3F9D"/>
    <w:rsid w:val="001D5336"/>
    <w:rsid w:val="001D587C"/>
    <w:rsid w:val="001D5B0D"/>
    <w:rsid w:val="001D6E88"/>
    <w:rsid w:val="001D7BE6"/>
    <w:rsid w:val="001E014B"/>
    <w:rsid w:val="001E0BD7"/>
    <w:rsid w:val="001E42AF"/>
    <w:rsid w:val="001E5731"/>
    <w:rsid w:val="001E6C53"/>
    <w:rsid w:val="001E7E57"/>
    <w:rsid w:val="001F08DB"/>
    <w:rsid w:val="001F0FA2"/>
    <w:rsid w:val="001F347C"/>
    <w:rsid w:val="001F3572"/>
    <w:rsid w:val="001F3F56"/>
    <w:rsid w:val="001F486A"/>
    <w:rsid w:val="001F493C"/>
    <w:rsid w:val="001F53E6"/>
    <w:rsid w:val="001F544D"/>
    <w:rsid w:val="001F5514"/>
    <w:rsid w:val="001F611F"/>
    <w:rsid w:val="001F6AFA"/>
    <w:rsid w:val="001F7414"/>
    <w:rsid w:val="00201101"/>
    <w:rsid w:val="00201CCC"/>
    <w:rsid w:val="0020249E"/>
    <w:rsid w:val="00202723"/>
    <w:rsid w:val="00203E50"/>
    <w:rsid w:val="0020450F"/>
    <w:rsid w:val="002045FE"/>
    <w:rsid w:val="00205DA9"/>
    <w:rsid w:val="00206104"/>
    <w:rsid w:val="00210C26"/>
    <w:rsid w:val="00214702"/>
    <w:rsid w:val="00215BAA"/>
    <w:rsid w:val="00216907"/>
    <w:rsid w:val="00220A5E"/>
    <w:rsid w:val="002216C6"/>
    <w:rsid w:val="00222148"/>
    <w:rsid w:val="00223C53"/>
    <w:rsid w:val="00223F89"/>
    <w:rsid w:val="0022540F"/>
    <w:rsid w:val="00225F50"/>
    <w:rsid w:val="00226475"/>
    <w:rsid w:val="00230912"/>
    <w:rsid w:val="00230BA5"/>
    <w:rsid w:val="00231D9D"/>
    <w:rsid w:val="002325EE"/>
    <w:rsid w:val="0023320A"/>
    <w:rsid w:val="00233D35"/>
    <w:rsid w:val="00236982"/>
    <w:rsid w:val="00236AA5"/>
    <w:rsid w:val="0024020A"/>
    <w:rsid w:val="00240F69"/>
    <w:rsid w:val="00241BB2"/>
    <w:rsid w:val="00242D61"/>
    <w:rsid w:val="00242DEB"/>
    <w:rsid w:val="00243503"/>
    <w:rsid w:val="00245371"/>
    <w:rsid w:val="0024598C"/>
    <w:rsid w:val="00245B46"/>
    <w:rsid w:val="00246D97"/>
    <w:rsid w:val="00247868"/>
    <w:rsid w:val="0025018A"/>
    <w:rsid w:val="00250837"/>
    <w:rsid w:val="00251070"/>
    <w:rsid w:val="00252393"/>
    <w:rsid w:val="00252C46"/>
    <w:rsid w:val="00253717"/>
    <w:rsid w:val="00253A81"/>
    <w:rsid w:val="002541E6"/>
    <w:rsid w:val="002544D3"/>
    <w:rsid w:val="00254CBC"/>
    <w:rsid w:val="00254EAD"/>
    <w:rsid w:val="00255873"/>
    <w:rsid w:val="00255E2E"/>
    <w:rsid w:val="002564ED"/>
    <w:rsid w:val="00256BE9"/>
    <w:rsid w:val="00256C21"/>
    <w:rsid w:val="002571F8"/>
    <w:rsid w:val="0026058F"/>
    <w:rsid w:val="002605E8"/>
    <w:rsid w:val="0026128B"/>
    <w:rsid w:val="00261600"/>
    <w:rsid w:val="00262D8A"/>
    <w:rsid w:val="00262E86"/>
    <w:rsid w:val="00263C1D"/>
    <w:rsid w:val="00264AC1"/>
    <w:rsid w:val="00265275"/>
    <w:rsid w:val="00265984"/>
    <w:rsid w:val="00265C29"/>
    <w:rsid w:val="002663FD"/>
    <w:rsid w:val="00266442"/>
    <w:rsid w:val="00266E9B"/>
    <w:rsid w:val="00266FCC"/>
    <w:rsid w:val="00267AE5"/>
    <w:rsid w:val="0027197F"/>
    <w:rsid w:val="00271D22"/>
    <w:rsid w:val="002738EE"/>
    <w:rsid w:val="00274657"/>
    <w:rsid w:val="00274C88"/>
    <w:rsid w:val="0027532E"/>
    <w:rsid w:val="00275818"/>
    <w:rsid w:val="00275B21"/>
    <w:rsid w:val="002765D7"/>
    <w:rsid w:val="00276DF6"/>
    <w:rsid w:val="00277114"/>
    <w:rsid w:val="00280B98"/>
    <w:rsid w:val="00281980"/>
    <w:rsid w:val="002826FE"/>
    <w:rsid w:val="002838CF"/>
    <w:rsid w:val="00283998"/>
    <w:rsid w:val="00283E73"/>
    <w:rsid w:val="00283E91"/>
    <w:rsid w:val="00284378"/>
    <w:rsid w:val="0028659C"/>
    <w:rsid w:val="0028771D"/>
    <w:rsid w:val="00290A84"/>
    <w:rsid w:val="00291968"/>
    <w:rsid w:val="00291ED4"/>
    <w:rsid w:val="0029235E"/>
    <w:rsid w:val="00292B7F"/>
    <w:rsid w:val="00293B3E"/>
    <w:rsid w:val="002953EB"/>
    <w:rsid w:val="00297E66"/>
    <w:rsid w:val="002A0362"/>
    <w:rsid w:val="002A1F89"/>
    <w:rsid w:val="002A2629"/>
    <w:rsid w:val="002A34AE"/>
    <w:rsid w:val="002A403E"/>
    <w:rsid w:val="002A4CFF"/>
    <w:rsid w:val="002B236F"/>
    <w:rsid w:val="002B2F34"/>
    <w:rsid w:val="002B47D0"/>
    <w:rsid w:val="002B4B46"/>
    <w:rsid w:val="002B576A"/>
    <w:rsid w:val="002C0520"/>
    <w:rsid w:val="002C27DF"/>
    <w:rsid w:val="002C3236"/>
    <w:rsid w:val="002C36A3"/>
    <w:rsid w:val="002C4710"/>
    <w:rsid w:val="002C49B6"/>
    <w:rsid w:val="002C4B06"/>
    <w:rsid w:val="002C5530"/>
    <w:rsid w:val="002C5B54"/>
    <w:rsid w:val="002C68BA"/>
    <w:rsid w:val="002C7E8C"/>
    <w:rsid w:val="002D0791"/>
    <w:rsid w:val="002D1F16"/>
    <w:rsid w:val="002D572B"/>
    <w:rsid w:val="002D5CBA"/>
    <w:rsid w:val="002D7D1A"/>
    <w:rsid w:val="002E05BE"/>
    <w:rsid w:val="002E0E24"/>
    <w:rsid w:val="002E1F1F"/>
    <w:rsid w:val="002E2806"/>
    <w:rsid w:val="002E2F50"/>
    <w:rsid w:val="002E48D4"/>
    <w:rsid w:val="002E60F1"/>
    <w:rsid w:val="002E635A"/>
    <w:rsid w:val="002E6FA8"/>
    <w:rsid w:val="002E7383"/>
    <w:rsid w:val="002F0F8A"/>
    <w:rsid w:val="002F12CA"/>
    <w:rsid w:val="002F2F22"/>
    <w:rsid w:val="002F366C"/>
    <w:rsid w:val="002F4A1A"/>
    <w:rsid w:val="002F5714"/>
    <w:rsid w:val="002F675A"/>
    <w:rsid w:val="002F6BBA"/>
    <w:rsid w:val="002F7B73"/>
    <w:rsid w:val="00303815"/>
    <w:rsid w:val="003047E3"/>
    <w:rsid w:val="0030507E"/>
    <w:rsid w:val="00305806"/>
    <w:rsid w:val="00305FA4"/>
    <w:rsid w:val="00306BBF"/>
    <w:rsid w:val="003079B5"/>
    <w:rsid w:val="00307ED1"/>
    <w:rsid w:val="00310033"/>
    <w:rsid w:val="00310434"/>
    <w:rsid w:val="003107A3"/>
    <w:rsid w:val="0031080F"/>
    <w:rsid w:val="003129BE"/>
    <w:rsid w:val="00312AA0"/>
    <w:rsid w:val="00312B04"/>
    <w:rsid w:val="00314E0E"/>
    <w:rsid w:val="003150FA"/>
    <w:rsid w:val="003151AB"/>
    <w:rsid w:val="0031648D"/>
    <w:rsid w:val="00317D4D"/>
    <w:rsid w:val="00317E51"/>
    <w:rsid w:val="00321426"/>
    <w:rsid w:val="00321D21"/>
    <w:rsid w:val="00321D89"/>
    <w:rsid w:val="00323EEF"/>
    <w:rsid w:val="00324753"/>
    <w:rsid w:val="00325C55"/>
    <w:rsid w:val="00325FF4"/>
    <w:rsid w:val="00327ACE"/>
    <w:rsid w:val="00330D99"/>
    <w:rsid w:val="00331E32"/>
    <w:rsid w:val="00332185"/>
    <w:rsid w:val="00333E7A"/>
    <w:rsid w:val="00334219"/>
    <w:rsid w:val="00337731"/>
    <w:rsid w:val="00337AD1"/>
    <w:rsid w:val="0034016C"/>
    <w:rsid w:val="0034044F"/>
    <w:rsid w:val="003410AB"/>
    <w:rsid w:val="0034147F"/>
    <w:rsid w:val="00341CA8"/>
    <w:rsid w:val="003426DF"/>
    <w:rsid w:val="0034515A"/>
    <w:rsid w:val="003454B8"/>
    <w:rsid w:val="00346DD0"/>
    <w:rsid w:val="00346E33"/>
    <w:rsid w:val="00347C41"/>
    <w:rsid w:val="00353084"/>
    <w:rsid w:val="00354E30"/>
    <w:rsid w:val="00355CB8"/>
    <w:rsid w:val="00356662"/>
    <w:rsid w:val="0035758D"/>
    <w:rsid w:val="0035787D"/>
    <w:rsid w:val="003601BF"/>
    <w:rsid w:val="003608D5"/>
    <w:rsid w:val="00360CF1"/>
    <w:rsid w:val="00361AF4"/>
    <w:rsid w:val="00361B6E"/>
    <w:rsid w:val="0036482A"/>
    <w:rsid w:val="003669F9"/>
    <w:rsid w:val="00367C86"/>
    <w:rsid w:val="003704F9"/>
    <w:rsid w:val="00370A79"/>
    <w:rsid w:val="00372141"/>
    <w:rsid w:val="00372354"/>
    <w:rsid w:val="003733D8"/>
    <w:rsid w:val="00375DC4"/>
    <w:rsid w:val="00376742"/>
    <w:rsid w:val="00376C64"/>
    <w:rsid w:val="00377577"/>
    <w:rsid w:val="00383BEA"/>
    <w:rsid w:val="0038409C"/>
    <w:rsid w:val="003850B2"/>
    <w:rsid w:val="0039009D"/>
    <w:rsid w:val="00391C3A"/>
    <w:rsid w:val="003924F2"/>
    <w:rsid w:val="00392627"/>
    <w:rsid w:val="003928AD"/>
    <w:rsid w:val="003929BA"/>
    <w:rsid w:val="00393CA9"/>
    <w:rsid w:val="00394928"/>
    <w:rsid w:val="003954D5"/>
    <w:rsid w:val="003955E6"/>
    <w:rsid w:val="003958A7"/>
    <w:rsid w:val="00395A88"/>
    <w:rsid w:val="00395E88"/>
    <w:rsid w:val="00396F0D"/>
    <w:rsid w:val="00397F89"/>
    <w:rsid w:val="003A17B8"/>
    <w:rsid w:val="003A23EF"/>
    <w:rsid w:val="003A4CB2"/>
    <w:rsid w:val="003A4EEC"/>
    <w:rsid w:val="003A6327"/>
    <w:rsid w:val="003B122D"/>
    <w:rsid w:val="003B15F1"/>
    <w:rsid w:val="003B1812"/>
    <w:rsid w:val="003B3349"/>
    <w:rsid w:val="003B52EE"/>
    <w:rsid w:val="003B5B58"/>
    <w:rsid w:val="003B6473"/>
    <w:rsid w:val="003B7534"/>
    <w:rsid w:val="003C1967"/>
    <w:rsid w:val="003C435B"/>
    <w:rsid w:val="003C4999"/>
    <w:rsid w:val="003C549A"/>
    <w:rsid w:val="003C6B0C"/>
    <w:rsid w:val="003C76BC"/>
    <w:rsid w:val="003C782F"/>
    <w:rsid w:val="003D0B01"/>
    <w:rsid w:val="003D11A2"/>
    <w:rsid w:val="003D25A0"/>
    <w:rsid w:val="003D296E"/>
    <w:rsid w:val="003D2C6A"/>
    <w:rsid w:val="003D3A79"/>
    <w:rsid w:val="003D3AF7"/>
    <w:rsid w:val="003D4F5E"/>
    <w:rsid w:val="003D62D8"/>
    <w:rsid w:val="003D62ED"/>
    <w:rsid w:val="003D752F"/>
    <w:rsid w:val="003E04DD"/>
    <w:rsid w:val="003E0AEC"/>
    <w:rsid w:val="003E1DAB"/>
    <w:rsid w:val="003E362B"/>
    <w:rsid w:val="003E458C"/>
    <w:rsid w:val="003E4D60"/>
    <w:rsid w:val="003E5BD7"/>
    <w:rsid w:val="003E7756"/>
    <w:rsid w:val="003F0911"/>
    <w:rsid w:val="003F0AD7"/>
    <w:rsid w:val="003F225F"/>
    <w:rsid w:val="003F2AC0"/>
    <w:rsid w:val="003F316B"/>
    <w:rsid w:val="003F3EA8"/>
    <w:rsid w:val="003F3FB5"/>
    <w:rsid w:val="003F5754"/>
    <w:rsid w:val="003F5973"/>
    <w:rsid w:val="003F656D"/>
    <w:rsid w:val="003F7529"/>
    <w:rsid w:val="00400B03"/>
    <w:rsid w:val="004016BD"/>
    <w:rsid w:val="00401F93"/>
    <w:rsid w:val="00403A74"/>
    <w:rsid w:val="004044ED"/>
    <w:rsid w:val="00404AD9"/>
    <w:rsid w:val="00404E99"/>
    <w:rsid w:val="00407B38"/>
    <w:rsid w:val="004104CE"/>
    <w:rsid w:val="00410B7B"/>
    <w:rsid w:val="00410B88"/>
    <w:rsid w:val="00411547"/>
    <w:rsid w:val="0041295F"/>
    <w:rsid w:val="00413C73"/>
    <w:rsid w:val="004147EA"/>
    <w:rsid w:val="00417C25"/>
    <w:rsid w:val="00420449"/>
    <w:rsid w:val="0042174D"/>
    <w:rsid w:val="0042394B"/>
    <w:rsid w:val="00424CC6"/>
    <w:rsid w:val="00426379"/>
    <w:rsid w:val="004269F7"/>
    <w:rsid w:val="0042774D"/>
    <w:rsid w:val="00430A4F"/>
    <w:rsid w:val="00431F52"/>
    <w:rsid w:val="00432F3E"/>
    <w:rsid w:val="00433E9F"/>
    <w:rsid w:val="00434464"/>
    <w:rsid w:val="004364EF"/>
    <w:rsid w:val="0043681A"/>
    <w:rsid w:val="00437CAC"/>
    <w:rsid w:val="004443A5"/>
    <w:rsid w:val="004445A2"/>
    <w:rsid w:val="004448D4"/>
    <w:rsid w:val="0044576A"/>
    <w:rsid w:val="00445B6F"/>
    <w:rsid w:val="00446FA8"/>
    <w:rsid w:val="00447325"/>
    <w:rsid w:val="004514A8"/>
    <w:rsid w:val="00451FC8"/>
    <w:rsid w:val="00453B99"/>
    <w:rsid w:val="004545D7"/>
    <w:rsid w:val="00454C30"/>
    <w:rsid w:val="00455010"/>
    <w:rsid w:val="00456F0A"/>
    <w:rsid w:val="00465A56"/>
    <w:rsid w:val="00465C18"/>
    <w:rsid w:val="00466B78"/>
    <w:rsid w:val="004678AA"/>
    <w:rsid w:val="004735C4"/>
    <w:rsid w:val="00473C15"/>
    <w:rsid w:val="00474683"/>
    <w:rsid w:val="00474858"/>
    <w:rsid w:val="00474911"/>
    <w:rsid w:val="004749C8"/>
    <w:rsid w:val="00475174"/>
    <w:rsid w:val="00477362"/>
    <w:rsid w:val="00482DF3"/>
    <w:rsid w:val="0048467E"/>
    <w:rsid w:val="00484738"/>
    <w:rsid w:val="00484F47"/>
    <w:rsid w:val="00486269"/>
    <w:rsid w:val="004867AC"/>
    <w:rsid w:val="00486A93"/>
    <w:rsid w:val="00487B93"/>
    <w:rsid w:val="004915DF"/>
    <w:rsid w:val="00491A72"/>
    <w:rsid w:val="00493BBF"/>
    <w:rsid w:val="00494991"/>
    <w:rsid w:val="00495B4B"/>
    <w:rsid w:val="0049632F"/>
    <w:rsid w:val="004968A5"/>
    <w:rsid w:val="00496A03"/>
    <w:rsid w:val="004A07C2"/>
    <w:rsid w:val="004A0883"/>
    <w:rsid w:val="004A0D11"/>
    <w:rsid w:val="004A27DB"/>
    <w:rsid w:val="004A4C4A"/>
    <w:rsid w:val="004A4ED1"/>
    <w:rsid w:val="004A615C"/>
    <w:rsid w:val="004A626C"/>
    <w:rsid w:val="004A64A1"/>
    <w:rsid w:val="004B20DE"/>
    <w:rsid w:val="004B2390"/>
    <w:rsid w:val="004B3794"/>
    <w:rsid w:val="004B3BF9"/>
    <w:rsid w:val="004B3E2F"/>
    <w:rsid w:val="004B40C9"/>
    <w:rsid w:val="004B4486"/>
    <w:rsid w:val="004B5544"/>
    <w:rsid w:val="004B651D"/>
    <w:rsid w:val="004B67D7"/>
    <w:rsid w:val="004C0370"/>
    <w:rsid w:val="004C05A1"/>
    <w:rsid w:val="004C0F74"/>
    <w:rsid w:val="004C31C1"/>
    <w:rsid w:val="004C4B4E"/>
    <w:rsid w:val="004C69B0"/>
    <w:rsid w:val="004C69BB"/>
    <w:rsid w:val="004E05BC"/>
    <w:rsid w:val="004E0B45"/>
    <w:rsid w:val="004E181D"/>
    <w:rsid w:val="004E1D52"/>
    <w:rsid w:val="004E259A"/>
    <w:rsid w:val="004E4DA2"/>
    <w:rsid w:val="004E6898"/>
    <w:rsid w:val="004E70FB"/>
    <w:rsid w:val="004E754D"/>
    <w:rsid w:val="004E7B05"/>
    <w:rsid w:val="004E7E16"/>
    <w:rsid w:val="004F01BD"/>
    <w:rsid w:val="004F1286"/>
    <w:rsid w:val="004F1303"/>
    <w:rsid w:val="004F2902"/>
    <w:rsid w:val="004F2DE3"/>
    <w:rsid w:val="004F5EBF"/>
    <w:rsid w:val="004F6091"/>
    <w:rsid w:val="004F6175"/>
    <w:rsid w:val="004F7C78"/>
    <w:rsid w:val="00500460"/>
    <w:rsid w:val="00500DFF"/>
    <w:rsid w:val="0050143C"/>
    <w:rsid w:val="005021F2"/>
    <w:rsid w:val="00504548"/>
    <w:rsid w:val="00505AC4"/>
    <w:rsid w:val="00505C31"/>
    <w:rsid w:val="00506671"/>
    <w:rsid w:val="005077B1"/>
    <w:rsid w:val="00511D8F"/>
    <w:rsid w:val="00512406"/>
    <w:rsid w:val="00512413"/>
    <w:rsid w:val="00513CA1"/>
    <w:rsid w:val="00513DD9"/>
    <w:rsid w:val="00513E58"/>
    <w:rsid w:val="005148D3"/>
    <w:rsid w:val="00515F5B"/>
    <w:rsid w:val="00517374"/>
    <w:rsid w:val="0051746C"/>
    <w:rsid w:val="00517D24"/>
    <w:rsid w:val="0052035B"/>
    <w:rsid w:val="00520868"/>
    <w:rsid w:val="00520C93"/>
    <w:rsid w:val="0052169B"/>
    <w:rsid w:val="005237FC"/>
    <w:rsid w:val="005319C5"/>
    <w:rsid w:val="00532381"/>
    <w:rsid w:val="005330AF"/>
    <w:rsid w:val="00533853"/>
    <w:rsid w:val="005376CC"/>
    <w:rsid w:val="0054049D"/>
    <w:rsid w:val="00540C55"/>
    <w:rsid w:val="00541821"/>
    <w:rsid w:val="005451D4"/>
    <w:rsid w:val="00545B26"/>
    <w:rsid w:val="005504F1"/>
    <w:rsid w:val="00550778"/>
    <w:rsid w:val="00552468"/>
    <w:rsid w:val="005534FC"/>
    <w:rsid w:val="00553758"/>
    <w:rsid w:val="00553B5D"/>
    <w:rsid w:val="00556403"/>
    <w:rsid w:val="005567FB"/>
    <w:rsid w:val="0055721C"/>
    <w:rsid w:val="005606B1"/>
    <w:rsid w:val="00561221"/>
    <w:rsid w:val="00564239"/>
    <w:rsid w:val="00565248"/>
    <w:rsid w:val="0056796F"/>
    <w:rsid w:val="00567B5F"/>
    <w:rsid w:val="005700E6"/>
    <w:rsid w:val="0057018D"/>
    <w:rsid w:val="0057162E"/>
    <w:rsid w:val="00572C0A"/>
    <w:rsid w:val="00573824"/>
    <w:rsid w:val="005749C4"/>
    <w:rsid w:val="00574D0A"/>
    <w:rsid w:val="00575BD9"/>
    <w:rsid w:val="0057674B"/>
    <w:rsid w:val="00576DD0"/>
    <w:rsid w:val="00576E17"/>
    <w:rsid w:val="00580A63"/>
    <w:rsid w:val="005815EA"/>
    <w:rsid w:val="005821AE"/>
    <w:rsid w:val="005825C9"/>
    <w:rsid w:val="00582E37"/>
    <w:rsid w:val="0058337D"/>
    <w:rsid w:val="00583C5D"/>
    <w:rsid w:val="005847CC"/>
    <w:rsid w:val="005853DA"/>
    <w:rsid w:val="00586E43"/>
    <w:rsid w:val="00590613"/>
    <w:rsid w:val="00592CD0"/>
    <w:rsid w:val="0059307B"/>
    <w:rsid w:val="00594C0F"/>
    <w:rsid w:val="005965F4"/>
    <w:rsid w:val="005A118E"/>
    <w:rsid w:val="005A14FD"/>
    <w:rsid w:val="005A30CC"/>
    <w:rsid w:val="005A3126"/>
    <w:rsid w:val="005A3652"/>
    <w:rsid w:val="005A39EB"/>
    <w:rsid w:val="005A407E"/>
    <w:rsid w:val="005A6293"/>
    <w:rsid w:val="005A7D6B"/>
    <w:rsid w:val="005B4645"/>
    <w:rsid w:val="005B674B"/>
    <w:rsid w:val="005B7CB7"/>
    <w:rsid w:val="005C1050"/>
    <w:rsid w:val="005C1BA1"/>
    <w:rsid w:val="005C243E"/>
    <w:rsid w:val="005C410A"/>
    <w:rsid w:val="005C4E54"/>
    <w:rsid w:val="005D1698"/>
    <w:rsid w:val="005D19C1"/>
    <w:rsid w:val="005D1A85"/>
    <w:rsid w:val="005D1C0C"/>
    <w:rsid w:val="005D31C3"/>
    <w:rsid w:val="005D44ED"/>
    <w:rsid w:val="005D4696"/>
    <w:rsid w:val="005D4A2D"/>
    <w:rsid w:val="005D7910"/>
    <w:rsid w:val="005D7D13"/>
    <w:rsid w:val="005E1371"/>
    <w:rsid w:val="005E2104"/>
    <w:rsid w:val="005E3C56"/>
    <w:rsid w:val="005E3EB4"/>
    <w:rsid w:val="005E4702"/>
    <w:rsid w:val="005E4C32"/>
    <w:rsid w:val="005E5BF7"/>
    <w:rsid w:val="005E79CF"/>
    <w:rsid w:val="005F1167"/>
    <w:rsid w:val="005F29EF"/>
    <w:rsid w:val="005F379A"/>
    <w:rsid w:val="005F4C61"/>
    <w:rsid w:val="005F6622"/>
    <w:rsid w:val="005F7081"/>
    <w:rsid w:val="0060243D"/>
    <w:rsid w:val="006025DE"/>
    <w:rsid w:val="006033DC"/>
    <w:rsid w:val="006041C1"/>
    <w:rsid w:val="006051DC"/>
    <w:rsid w:val="00605ED4"/>
    <w:rsid w:val="00606736"/>
    <w:rsid w:val="0060752B"/>
    <w:rsid w:val="00607696"/>
    <w:rsid w:val="00610AF4"/>
    <w:rsid w:val="00611566"/>
    <w:rsid w:val="00611EFF"/>
    <w:rsid w:val="00612BF5"/>
    <w:rsid w:val="0061336A"/>
    <w:rsid w:val="0061343C"/>
    <w:rsid w:val="006139D6"/>
    <w:rsid w:val="00615C7F"/>
    <w:rsid w:val="00615EAB"/>
    <w:rsid w:val="0061604C"/>
    <w:rsid w:val="0061622A"/>
    <w:rsid w:val="006165F7"/>
    <w:rsid w:val="0061672A"/>
    <w:rsid w:val="00616EE6"/>
    <w:rsid w:val="0061752D"/>
    <w:rsid w:val="00621A95"/>
    <w:rsid w:val="00621F42"/>
    <w:rsid w:val="006222E8"/>
    <w:rsid w:val="00625CDA"/>
    <w:rsid w:val="006269E0"/>
    <w:rsid w:val="00632175"/>
    <w:rsid w:val="00632217"/>
    <w:rsid w:val="00633970"/>
    <w:rsid w:val="00634404"/>
    <w:rsid w:val="00634B56"/>
    <w:rsid w:val="00634E78"/>
    <w:rsid w:val="00634FAF"/>
    <w:rsid w:val="00635FC8"/>
    <w:rsid w:val="00636B12"/>
    <w:rsid w:val="00636E3E"/>
    <w:rsid w:val="00636E7C"/>
    <w:rsid w:val="00637B0E"/>
    <w:rsid w:val="00637BD1"/>
    <w:rsid w:val="00641933"/>
    <w:rsid w:val="006427A3"/>
    <w:rsid w:val="006434A0"/>
    <w:rsid w:val="00643812"/>
    <w:rsid w:val="00644D93"/>
    <w:rsid w:val="00645118"/>
    <w:rsid w:val="00645735"/>
    <w:rsid w:val="00646758"/>
    <w:rsid w:val="00647BEB"/>
    <w:rsid w:val="00647E1A"/>
    <w:rsid w:val="00647E59"/>
    <w:rsid w:val="00650BF8"/>
    <w:rsid w:val="006516C5"/>
    <w:rsid w:val="00651774"/>
    <w:rsid w:val="00651D2A"/>
    <w:rsid w:val="00651D87"/>
    <w:rsid w:val="0065251C"/>
    <w:rsid w:val="006529D5"/>
    <w:rsid w:val="00652AE0"/>
    <w:rsid w:val="00652B29"/>
    <w:rsid w:val="00653475"/>
    <w:rsid w:val="00655014"/>
    <w:rsid w:val="006564FE"/>
    <w:rsid w:val="006602CC"/>
    <w:rsid w:val="00662120"/>
    <w:rsid w:val="00662B8A"/>
    <w:rsid w:val="00664F73"/>
    <w:rsid w:val="006650D4"/>
    <w:rsid w:val="006655EC"/>
    <w:rsid w:val="00665BAE"/>
    <w:rsid w:val="006669E8"/>
    <w:rsid w:val="00666A8D"/>
    <w:rsid w:val="006671F0"/>
    <w:rsid w:val="00667B5E"/>
    <w:rsid w:val="00670434"/>
    <w:rsid w:val="00670940"/>
    <w:rsid w:val="006709AB"/>
    <w:rsid w:val="00670D3D"/>
    <w:rsid w:val="00672460"/>
    <w:rsid w:val="006747D4"/>
    <w:rsid w:val="00680BBB"/>
    <w:rsid w:val="00681173"/>
    <w:rsid w:val="006815AD"/>
    <w:rsid w:val="00681BAB"/>
    <w:rsid w:val="00682C54"/>
    <w:rsid w:val="00683307"/>
    <w:rsid w:val="00683F4F"/>
    <w:rsid w:val="00686827"/>
    <w:rsid w:val="00686D29"/>
    <w:rsid w:val="00691DE5"/>
    <w:rsid w:val="00692690"/>
    <w:rsid w:val="006950DC"/>
    <w:rsid w:val="006952CC"/>
    <w:rsid w:val="006967D2"/>
    <w:rsid w:val="006970AD"/>
    <w:rsid w:val="0069717F"/>
    <w:rsid w:val="006A02E9"/>
    <w:rsid w:val="006A05A6"/>
    <w:rsid w:val="006A0C82"/>
    <w:rsid w:val="006A1554"/>
    <w:rsid w:val="006A22D3"/>
    <w:rsid w:val="006A2EAF"/>
    <w:rsid w:val="006A3992"/>
    <w:rsid w:val="006A5C15"/>
    <w:rsid w:val="006A6AF7"/>
    <w:rsid w:val="006B0D2E"/>
    <w:rsid w:val="006B3F48"/>
    <w:rsid w:val="006B69FD"/>
    <w:rsid w:val="006C1856"/>
    <w:rsid w:val="006C188D"/>
    <w:rsid w:val="006C1D84"/>
    <w:rsid w:val="006C27AD"/>
    <w:rsid w:val="006C33F8"/>
    <w:rsid w:val="006C3F31"/>
    <w:rsid w:val="006C4970"/>
    <w:rsid w:val="006C4B7A"/>
    <w:rsid w:val="006C7ADF"/>
    <w:rsid w:val="006D202F"/>
    <w:rsid w:val="006D37CD"/>
    <w:rsid w:val="006D39D4"/>
    <w:rsid w:val="006D3FCC"/>
    <w:rsid w:val="006D5A61"/>
    <w:rsid w:val="006D5AB4"/>
    <w:rsid w:val="006D62D9"/>
    <w:rsid w:val="006D6432"/>
    <w:rsid w:val="006D6FDC"/>
    <w:rsid w:val="006D70D9"/>
    <w:rsid w:val="006D7ACF"/>
    <w:rsid w:val="006D7E1B"/>
    <w:rsid w:val="006E0589"/>
    <w:rsid w:val="006E0AD8"/>
    <w:rsid w:val="006E1DAD"/>
    <w:rsid w:val="006E57AD"/>
    <w:rsid w:val="006E60C5"/>
    <w:rsid w:val="006F0E16"/>
    <w:rsid w:val="006F21B2"/>
    <w:rsid w:val="006F58EB"/>
    <w:rsid w:val="006F646C"/>
    <w:rsid w:val="006F6737"/>
    <w:rsid w:val="006F7490"/>
    <w:rsid w:val="006F778A"/>
    <w:rsid w:val="006F7B88"/>
    <w:rsid w:val="00700B8C"/>
    <w:rsid w:val="00701EF6"/>
    <w:rsid w:val="007030FA"/>
    <w:rsid w:val="00703326"/>
    <w:rsid w:val="00704029"/>
    <w:rsid w:val="007048BF"/>
    <w:rsid w:val="007058CA"/>
    <w:rsid w:val="00707106"/>
    <w:rsid w:val="0071026D"/>
    <w:rsid w:val="0071045C"/>
    <w:rsid w:val="00711BB9"/>
    <w:rsid w:val="0071256F"/>
    <w:rsid w:val="00712D0E"/>
    <w:rsid w:val="00712F94"/>
    <w:rsid w:val="00714B2D"/>
    <w:rsid w:val="00714B45"/>
    <w:rsid w:val="00714C34"/>
    <w:rsid w:val="00716242"/>
    <w:rsid w:val="00717BB2"/>
    <w:rsid w:val="00720635"/>
    <w:rsid w:val="00721991"/>
    <w:rsid w:val="007228FD"/>
    <w:rsid w:val="00722DD6"/>
    <w:rsid w:val="00723A34"/>
    <w:rsid w:val="00724021"/>
    <w:rsid w:val="007249E2"/>
    <w:rsid w:val="00724CE3"/>
    <w:rsid w:val="007275FF"/>
    <w:rsid w:val="00727A2D"/>
    <w:rsid w:val="00731AFA"/>
    <w:rsid w:val="00732E5A"/>
    <w:rsid w:val="00732F12"/>
    <w:rsid w:val="007332CD"/>
    <w:rsid w:val="00734360"/>
    <w:rsid w:val="00734BAF"/>
    <w:rsid w:val="00736B80"/>
    <w:rsid w:val="00737EFA"/>
    <w:rsid w:val="00741594"/>
    <w:rsid w:val="007433AC"/>
    <w:rsid w:val="00745081"/>
    <w:rsid w:val="007454D5"/>
    <w:rsid w:val="00751F76"/>
    <w:rsid w:val="00752F25"/>
    <w:rsid w:val="007536B4"/>
    <w:rsid w:val="00755A03"/>
    <w:rsid w:val="007565DB"/>
    <w:rsid w:val="00756DA5"/>
    <w:rsid w:val="007635BD"/>
    <w:rsid w:val="00763CF2"/>
    <w:rsid w:val="007654B3"/>
    <w:rsid w:val="00765C42"/>
    <w:rsid w:val="007661B8"/>
    <w:rsid w:val="00766580"/>
    <w:rsid w:val="007668B4"/>
    <w:rsid w:val="00770F0D"/>
    <w:rsid w:val="00771493"/>
    <w:rsid w:val="0077278E"/>
    <w:rsid w:val="007734F5"/>
    <w:rsid w:val="00774914"/>
    <w:rsid w:val="007756FC"/>
    <w:rsid w:val="00775E3E"/>
    <w:rsid w:val="00775E48"/>
    <w:rsid w:val="00777202"/>
    <w:rsid w:val="0077740A"/>
    <w:rsid w:val="007812EA"/>
    <w:rsid w:val="0078253B"/>
    <w:rsid w:val="00786CCC"/>
    <w:rsid w:val="00786CD9"/>
    <w:rsid w:val="00787A19"/>
    <w:rsid w:val="00787D38"/>
    <w:rsid w:val="0079113C"/>
    <w:rsid w:val="00791384"/>
    <w:rsid w:val="00792ECD"/>
    <w:rsid w:val="00794577"/>
    <w:rsid w:val="00795A83"/>
    <w:rsid w:val="00795ED0"/>
    <w:rsid w:val="007A21ED"/>
    <w:rsid w:val="007A4099"/>
    <w:rsid w:val="007A4209"/>
    <w:rsid w:val="007A49A2"/>
    <w:rsid w:val="007A548C"/>
    <w:rsid w:val="007A72EB"/>
    <w:rsid w:val="007A7B5F"/>
    <w:rsid w:val="007B020C"/>
    <w:rsid w:val="007B0F88"/>
    <w:rsid w:val="007B474C"/>
    <w:rsid w:val="007B5532"/>
    <w:rsid w:val="007B55B1"/>
    <w:rsid w:val="007B56C2"/>
    <w:rsid w:val="007B5A72"/>
    <w:rsid w:val="007B5EF5"/>
    <w:rsid w:val="007C02BC"/>
    <w:rsid w:val="007C03A1"/>
    <w:rsid w:val="007C1066"/>
    <w:rsid w:val="007C1A45"/>
    <w:rsid w:val="007C2165"/>
    <w:rsid w:val="007C2A8D"/>
    <w:rsid w:val="007C34F4"/>
    <w:rsid w:val="007C5266"/>
    <w:rsid w:val="007C5A3A"/>
    <w:rsid w:val="007C5D00"/>
    <w:rsid w:val="007C6D32"/>
    <w:rsid w:val="007C759C"/>
    <w:rsid w:val="007D0853"/>
    <w:rsid w:val="007D0C87"/>
    <w:rsid w:val="007D1468"/>
    <w:rsid w:val="007D1560"/>
    <w:rsid w:val="007D219C"/>
    <w:rsid w:val="007D2364"/>
    <w:rsid w:val="007D2A3C"/>
    <w:rsid w:val="007D34B9"/>
    <w:rsid w:val="007D3C59"/>
    <w:rsid w:val="007D443B"/>
    <w:rsid w:val="007D6844"/>
    <w:rsid w:val="007D7F3B"/>
    <w:rsid w:val="007E000E"/>
    <w:rsid w:val="007E0966"/>
    <w:rsid w:val="007E0BDB"/>
    <w:rsid w:val="007E195F"/>
    <w:rsid w:val="007E3A9C"/>
    <w:rsid w:val="007E474B"/>
    <w:rsid w:val="007E64CF"/>
    <w:rsid w:val="007E7DA8"/>
    <w:rsid w:val="007F020A"/>
    <w:rsid w:val="007F02C2"/>
    <w:rsid w:val="007F1017"/>
    <w:rsid w:val="007F16AE"/>
    <w:rsid w:val="007F1F9F"/>
    <w:rsid w:val="007F4BCA"/>
    <w:rsid w:val="007F4D70"/>
    <w:rsid w:val="007F5200"/>
    <w:rsid w:val="007F60DC"/>
    <w:rsid w:val="00801FB8"/>
    <w:rsid w:val="00802DD5"/>
    <w:rsid w:val="00803C8D"/>
    <w:rsid w:val="0080419C"/>
    <w:rsid w:val="0080562E"/>
    <w:rsid w:val="00806707"/>
    <w:rsid w:val="00806950"/>
    <w:rsid w:val="00806B39"/>
    <w:rsid w:val="00812BB4"/>
    <w:rsid w:val="00812D9B"/>
    <w:rsid w:val="00812E69"/>
    <w:rsid w:val="00813004"/>
    <w:rsid w:val="008139FD"/>
    <w:rsid w:val="0081499B"/>
    <w:rsid w:val="00814B03"/>
    <w:rsid w:val="00816E95"/>
    <w:rsid w:val="00821179"/>
    <w:rsid w:val="00822265"/>
    <w:rsid w:val="008222D6"/>
    <w:rsid w:val="00822D7B"/>
    <w:rsid w:val="00827FAA"/>
    <w:rsid w:val="0083237E"/>
    <w:rsid w:val="00834D04"/>
    <w:rsid w:val="00836B68"/>
    <w:rsid w:val="0083723D"/>
    <w:rsid w:val="0084084F"/>
    <w:rsid w:val="008408CD"/>
    <w:rsid w:val="008416E6"/>
    <w:rsid w:val="00842684"/>
    <w:rsid w:val="00842D96"/>
    <w:rsid w:val="00844258"/>
    <w:rsid w:val="00845719"/>
    <w:rsid w:val="00846740"/>
    <w:rsid w:val="00846AEE"/>
    <w:rsid w:val="0085054B"/>
    <w:rsid w:val="00851157"/>
    <w:rsid w:val="008521C7"/>
    <w:rsid w:val="00852C58"/>
    <w:rsid w:val="00855D0B"/>
    <w:rsid w:val="00856DA7"/>
    <w:rsid w:val="008577DC"/>
    <w:rsid w:val="0085781A"/>
    <w:rsid w:val="00857831"/>
    <w:rsid w:val="008578A7"/>
    <w:rsid w:val="00860245"/>
    <w:rsid w:val="0086270D"/>
    <w:rsid w:val="008630CF"/>
    <w:rsid w:val="008643E0"/>
    <w:rsid w:val="00865280"/>
    <w:rsid w:val="0086555F"/>
    <w:rsid w:val="0086662D"/>
    <w:rsid w:val="00866CAF"/>
    <w:rsid w:val="00866E3E"/>
    <w:rsid w:val="0086732E"/>
    <w:rsid w:val="00872462"/>
    <w:rsid w:val="0087406F"/>
    <w:rsid w:val="0087652E"/>
    <w:rsid w:val="008767D7"/>
    <w:rsid w:val="00876A56"/>
    <w:rsid w:val="00876D96"/>
    <w:rsid w:val="00880A1F"/>
    <w:rsid w:val="00880BD6"/>
    <w:rsid w:val="008827EA"/>
    <w:rsid w:val="00883F4A"/>
    <w:rsid w:val="00885084"/>
    <w:rsid w:val="00887457"/>
    <w:rsid w:val="00887E7C"/>
    <w:rsid w:val="008901EC"/>
    <w:rsid w:val="008907FB"/>
    <w:rsid w:val="00892B4C"/>
    <w:rsid w:val="00892E35"/>
    <w:rsid w:val="00893716"/>
    <w:rsid w:val="0089395F"/>
    <w:rsid w:val="00893F57"/>
    <w:rsid w:val="008948AD"/>
    <w:rsid w:val="00896FF2"/>
    <w:rsid w:val="008A11AC"/>
    <w:rsid w:val="008A27E8"/>
    <w:rsid w:val="008A2E4E"/>
    <w:rsid w:val="008A318E"/>
    <w:rsid w:val="008A3B88"/>
    <w:rsid w:val="008A5699"/>
    <w:rsid w:val="008A5A12"/>
    <w:rsid w:val="008A5BDD"/>
    <w:rsid w:val="008A5FEC"/>
    <w:rsid w:val="008A7FD6"/>
    <w:rsid w:val="008B0D64"/>
    <w:rsid w:val="008B25DF"/>
    <w:rsid w:val="008B327F"/>
    <w:rsid w:val="008B51C3"/>
    <w:rsid w:val="008B6C08"/>
    <w:rsid w:val="008B6D19"/>
    <w:rsid w:val="008C0D34"/>
    <w:rsid w:val="008C0D9C"/>
    <w:rsid w:val="008C10C1"/>
    <w:rsid w:val="008C3124"/>
    <w:rsid w:val="008C31F7"/>
    <w:rsid w:val="008C3EAC"/>
    <w:rsid w:val="008C4555"/>
    <w:rsid w:val="008C5E64"/>
    <w:rsid w:val="008C7DB0"/>
    <w:rsid w:val="008C7E4E"/>
    <w:rsid w:val="008D0A7B"/>
    <w:rsid w:val="008D220C"/>
    <w:rsid w:val="008D3BAC"/>
    <w:rsid w:val="008D4EAD"/>
    <w:rsid w:val="008D527A"/>
    <w:rsid w:val="008D545E"/>
    <w:rsid w:val="008D5B1B"/>
    <w:rsid w:val="008D6343"/>
    <w:rsid w:val="008D75DE"/>
    <w:rsid w:val="008D7702"/>
    <w:rsid w:val="008D79B7"/>
    <w:rsid w:val="008E0061"/>
    <w:rsid w:val="008E1017"/>
    <w:rsid w:val="008E167C"/>
    <w:rsid w:val="008E2630"/>
    <w:rsid w:val="008E2A71"/>
    <w:rsid w:val="008E2AEE"/>
    <w:rsid w:val="008E3276"/>
    <w:rsid w:val="008E3470"/>
    <w:rsid w:val="008E43CC"/>
    <w:rsid w:val="008E5C32"/>
    <w:rsid w:val="008E7292"/>
    <w:rsid w:val="008F11A1"/>
    <w:rsid w:val="008F1ADA"/>
    <w:rsid w:val="008F2265"/>
    <w:rsid w:val="008F33D7"/>
    <w:rsid w:val="008F3A4E"/>
    <w:rsid w:val="008F4D88"/>
    <w:rsid w:val="008F6189"/>
    <w:rsid w:val="008F63CE"/>
    <w:rsid w:val="008F6CB7"/>
    <w:rsid w:val="008F7F48"/>
    <w:rsid w:val="00900B7A"/>
    <w:rsid w:val="00901A95"/>
    <w:rsid w:val="009020AE"/>
    <w:rsid w:val="00902E2B"/>
    <w:rsid w:val="00905877"/>
    <w:rsid w:val="00905C5C"/>
    <w:rsid w:val="00905DE1"/>
    <w:rsid w:val="009073C3"/>
    <w:rsid w:val="009101E4"/>
    <w:rsid w:val="00910557"/>
    <w:rsid w:val="009112BC"/>
    <w:rsid w:val="00912975"/>
    <w:rsid w:val="00916E85"/>
    <w:rsid w:val="00917C87"/>
    <w:rsid w:val="0092176E"/>
    <w:rsid w:val="009217EB"/>
    <w:rsid w:val="009224BD"/>
    <w:rsid w:val="009230B5"/>
    <w:rsid w:val="009231E1"/>
    <w:rsid w:val="0092339D"/>
    <w:rsid w:val="009233E9"/>
    <w:rsid w:val="00923750"/>
    <w:rsid w:val="0092587F"/>
    <w:rsid w:val="0092785F"/>
    <w:rsid w:val="009306F6"/>
    <w:rsid w:val="0093137C"/>
    <w:rsid w:val="009317FF"/>
    <w:rsid w:val="009338A6"/>
    <w:rsid w:val="00933CCA"/>
    <w:rsid w:val="00934243"/>
    <w:rsid w:val="00934805"/>
    <w:rsid w:val="00935F2A"/>
    <w:rsid w:val="00937C9A"/>
    <w:rsid w:val="00937CF3"/>
    <w:rsid w:val="00940A55"/>
    <w:rsid w:val="0094175B"/>
    <w:rsid w:val="0094340A"/>
    <w:rsid w:val="0094410D"/>
    <w:rsid w:val="00944670"/>
    <w:rsid w:val="009448B8"/>
    <w:rsid w:val="00944E46"/>
    <w:rsid w:val="0094660A"/>
    <w:rsid w:val="00946B04"/>
    <w:rsid w:val="009510F5"/>
    <w:rsid w:val="009520B3"/>
    <w:rsid w:val="009537B2"/>
    <w:rsid w:val="00953AE5"/>
    <w:rsid w:val="00957838"/>
    <w:rsid w:val="00960AB7"/>
    <w:rsid w:val="00961160"/>
    <w:rsid w:val="0096165E"/>
    <w:rsid w:val="009621F9"/>
    <w:rsid w:val="00964BE4"/>
    <w:rsid w:val="0096529D"/>
    <w:rsid w:val="00970C51"/>
    <w:rsid w:val="0097197A"/>
    <w:rsid w:val="0097235D"/>
    <w:rsid w:val="0097289F"/>
    <w:rsid w:val="00972B18"/>
    <w:rsid w:val="009730DA"/>
    <w:rsid w:val="00973140"/>
    <w:rsid w:val="00973FCF"/>
    <w:rsid w:val="0097425C"/>
    <w:rsid w:val="009752CA"/>
    <w:rsid w:val="00975F10"/>
    <w:rsid w:val="0097694C"/>
    <w:rsid w:val="00976A26"/>
    <w:rsid w:val="009809ED"/>
    <w:rsid w:val="00980AAB"/>
    <w:rsid w:val="00980AF7"/>
    <w:rsid w:val="00980FCD"/>
    <w:rsid w:val="00982258"/>
    <w:rsid w:val="009823BC"/>
    <w:rsid w:val="009849C9"/>
    <w:rsid w:val="00985053"/>
    <w:rsid w:val="0098560B"/>
    <w:rsid w:val="009875A8"/>
    <w:rsid w:val="0099038E"/>
    <w:rsid w:val="009905DA"/>
    <w:rsid w:val="009908E6"/>
    <w:rsid w:val="00991739"/>
    <w:rsid w:val="00991F33"/>
    <w:rsid w:val="00992886"/>
    <w:rsid w:val="00994805"/>
    <w:rsid w:val="009954F1"/>
    <w:rsid w:val="009A07D1"/>
    <w:rsid w:val="009A142D"/>
    <w:rsid w:val="009A1D3F"/>
    <w:rsid w:val="009A25C0"/>
    <w:rsid w:val="009A6A0C"/>
    <w:rsid w:val="009A6B31"/>
    <w:rsid w:val="009B07CC"/>
    <w:rsid w:val="009B0818"/>
    <w:rsid w:val="009B2660"/>
    <w:rsid w:val="009B2A4D"/>
    <w:rsid w:val="009B4093"/>
    <w:rsid w:val="009B5126"/>
    <w:rsid w:val="009C45A2"/>
    <w:rsid w:val="009C4E48"/>
    <w:rsid w:val="009C5889"/>
    <w:rsid w:val="009C5E5E"/>
    <w:rsid w:val="009D1885"/>
    <w:rsid w:val="009D2ADB"/>
    <w:rsid w:val="009D337F"/>
    <w:rsid w:val="009D35AA"/>
    <w:rsid w:val="009D3F25"/>
    <w:rsid w:val="009D45C5"/>
    <w:rsid w:val="009D49FF"/>
    <w:rsid w:val="009D4D14"/>
    <w:rsid w:val="009D4D94"/>
    <w:rsid w:val="009D59F5"/>
    <w:rsid w:val="009D7374"/>
    <w:rsid w:val="009D7FE2"/>
    <w:rsid w:val="009E00B1"/>
    <w:rsid w:val="009E09F3"/>
    <w:rsid w:val="009E0A44"/>
    <w:rsid w:val="009E10F6"/>
    <w:rsid w:val="009E1E9C"/>
    <w:rsid w:val="009E210A"/>
    <w:rsid w:val="009E3194"/>
    <w:rsid w:val="009E398D"/>
    <w:rsid w:val="009E4386"/>
    <w:rsid w:val="009E4CC6"/>
    <w:rsid w:val="009E4D13"/>
    <w:rsid w:val="009E5E00"/>
    <w:rsid w:val="009E62D4"/>
    <w:rsid w:val="009F063E"/>
    <w:rsid w:val="009F0733"/>
    <w:rsid w:val="009F08C6"/>
    <w:rsid w:val="009F25DD"/>
    <w:rsid w:val="009F30FF"/>
    <w:rsid w:val="009F53E7"/>
    <w:rsid w:val="009F6BF7"/>
    <w:rsid w:val="009F6E84"/>
    <w:rsid w:val="009F6ECA"/>
    <w:rsid w:val="00A009A8"/>
    <w:rsid w:val="00A00F9A"/>
    <w:rsid w:val="00A02AF0"/>
    <w:rsid w:val="00A03B6C"/>
    <w:rsid w:val="00A04B92"/>
    <w:rsid w:val="00A04BFC"/>
    <w:rsid w:val="00A06A73"/>
    <w:rsid w:val="00A06C8A"/>
    <w:rsid w:val="00A06F3D"/>
    <w:rsid w:val="00A14EFD"/>
    <w:rsid w:val="00A15571"/>
    <w:rsid w:val="00A15B78"/>
    <w:rsid w:val="00A16B75"/>
    <w:rsid w:val="00A20C83"/>
    <w:rsid w:val="00A20EB5"/>
    <w:rsid w:val="00A212AB"/>
    <w:rsid w:val="00A21666"/>
    <w:rsid w:val="00A21A1C"/>
    <w:rsid w:val="00A21B45"/>
    <w:rsid w:val="00A274C4"/>
    <w:rsid w:val="00A27964"/>
    <w:rsid w:val="00A30841"/>
    <w:rsid w:val="00A30A94"/>
    <w:rsid w:val="00A30EBB"/>
    <w:rsid w:val="00A31CC7"/>
    <w:rsid w:val="00A32A4E"/>
    <w:rsid w:val="00A33C2B"/>
    <w:rsid w:val="00A34252"/>
    <w:rsid w:val="00A34A8F"/>
    <w:rsid w:val="00A400AF"/>
    <w:rsid w:val="00A40A0B"/>
    <w:rsid w:val="00A40CF6"/>
    <w:rsid w:val="00A41046"/>
    <w:rsid w:val="00A447BA"/>
    <w:rsid w:val="00A454CA"/>
    <w:rsid w:val="00A45948"/>
    <w:rsid w:val="00A45C83"/>
    <w:rsid w:val="00A4692B"/>
    <w:rsid w:val="00A4706F"/>
    <w:rsid w:val="00A4776A"/>
    <w:rsid w:val="00A47806"/>
    <w:rsid w:val="00A5060A"/>
    <w:rsid w:val="00A50D8B"/>
    <w:rsid w:val="00A51889"/>
    <w:rsid w:val="00A526C4"/>
    <w:rsid w:val="00A52A0F"/>
    <w:rsid w:val="00A53121"/>
    <w:rsid w:val="00A5369C"/>
    <w:rsid w:val="00A548A6"/>
    <w:rsid w:val="00A57553"/>
    <w:rsid w:val="00A60244"/>
    <w:rsid w:val="00A60B2B"/>
    <w:rsid w:val="00A624A1"/>
    <w:rsid w:val="00A6268C"/>
    <w:rsid w:val="00A62E76"/>
    <w:rsid w:val="00A63566"/>
    <w:rsid w:val="00A64D3D"/>
    <w:rsid w:val="00A65030"/>
    <w:rsid w:val="00A65638"/>
    <w:rsid w:val="00A6572E"/>
    <w:rsid w:val="00A65992"/>
    <w:rsid w:val="00A65FAF"/>
    <w:rsid w:val="00A65FCD"/>
    <w:rsid w:val="00A67139"/>
    <w:rsid w:val="00A703DF"/>
    <w:rsid w:val="00A70DBC"/>
    <w:rsid w:val="00A71768"/>
    <w:rsid w:val="00A717E3"/>
    <w:rsid w:val="00A72AB4"/>
    <w:rsid w:val="00A72EA4"/>
    <w:rsid w:val="00A73909"/>
    <w:rsid w:val="00A74F64"/>
    <w:rsid w:val="00A757DF"/>
    <w:rsid w:val="00A758AB"/>
    <w:rsid w:val="00A7668F"/>
    <w:rsid w:val="00A771DE"/>
    <w:rsid w:val="00A779E9"/>
    <w:rsid w:val="00A77CCE"/>
    <w:rsid w:val="00A80D13"/>
    <w:rsid w:val="00A810C4"/>
    <w:rsid w:val="00A81B77"/>
    <w:rsid w:val="00A82561"/>
    <w:rsid w:val="00A82D2E"/>
    <w:rsid w:val="00A85149"/>
    <w:rsid w:val="00A86367"/>
    <w:rsid w:val="00A876F9"/>
    <w:rsid w:val="00A9048C"/>
    <w:rsid w:val="00A90926"/>
    <w:rsid w:val="00A90A8E"/>
    <w:rsid w:val="00A90AC3"/>
    <w:rsid w:val="00A90FEA"/>
    <w:rsid w:val="00A910D5"/>
    <w:rsid w:val="00A92F83"/>
    <w:rsid w:val="00A94DF4"/>
    <w:rsid w:val="00A9514A"/>
    <w:rsid w:val="00A955AB"/>
    <w:rsid w:val="00A95927"/>
    <w:rsid w:val="00A962BE"/>
    <w:rsid w:val="00A9776B"/>
    <w:rsid w:val="00AA3EE7"/>
    <w:rsid w:val="00AA4DD3"/>
    <w:rsid w:val="00AA5792"/>
    <w:rsid w:val="00AA67CC"/>
    <w:rsid w:val="00AA697E"/>
    <w:rsid w:val="00AA71F7"/>
    <w:rsid w:val="00AB1D00"/>
    <w:rsid w:val="00AB200B"/>
    <w:rsid w:val="00AB2656"/>
    <w:rsid w:val="00AB323F"/>
    <w:rsid w:val="00AB39D5"/>
    <w:rsid w:val="00AC1434"/>
    <w:rsid w:val="00AC24EA"/>
    <w:rsid w:val="00AC26F9"/>
    <w:rsid w:val="00AC2885"/>
    <w:rsid w:val="00AC40BC"/>
    <w:rsid w:val="00AC57A4"/>
    <w:rsid w:val="00AC6650"/>
    <w:rsid w:val="00AC76BB"/>
    <w:rsid w:val="00AD0679"/>
    <w:rsid w:val="00AD12A8"/>
    <w:rsid w:val="00AD153D"/>
    <w:rsid w:val="00AD3D51"/>
    <w:rsid w:val="00AD3E40"/>
    <w:rsid w:val="00AD5416"/>
    <w:rsid w:val="00AD5C47"/>
    <w:rsid w:val="00AD6106"/>
    <w:rsid w:val="00AD6271"/>
    <w:rsid w:val="00AD6AF9"/>
    <w:rsid w:val="00AD6B32"/>
    <w:rsid w:val="00AD7070"/>
    <w:rsid w:val="00AD7398"/>
    <w:rsid w:val="00AD7B27"/>
    <w:rsid w:val="00AE0E36"/>
    <w:rsid w:val="00AE0E7D"/>
    <w:rsid w:val="00AE239A"/>
    <w:rsid w:val="00AE24E8"/>
    <w:rsid w:val="00AE2C5A"/>
    <w:rsid w:val="00AE31F3"/>
    <w:rsid w:val="00AE5AC2"/>
    <w:rsid w:val="00AE7A81"/>
    <w:rsid w:val="00AF2CC6"/>
    <w:rsid w:val="00AF4A12"/>
    <w:rsid w:val="00AF564E"/>
    <w:rsid w:val="00AF6834"/>
    <w:rsid w:val="00AF7813"/>
    <w:rsid w:val="00AF7FCD"/>
    <w:rsid w:val="00B005B9"/>
    <w:rsid w:val="00B00955"/>
    <w:rsid w:val="00B00C4E"/>
    <w:rsid w:val="00B00F88"/>
    <w:rsid w:val="00B01B74"/>
    <w:rsid w:val="00B02E2B"/>
    <w:rsid w:val="00B03051"/>
    <w:rsid w:val="00B0311C"/>
    <w:rsid w:val="00B031F0"/>
    <w:rsid w:val="00B03A3A"/>
    <w:rsid w:val="00B05823"/>
    <w:rsid w:val="00B0603C"/>
    <w:rsid w:val="00B0678D"/>
    <w:rsid w:val="00B06811"/>
    <w:rsid w:val="00B1016F"/>
    <w:rsid w:val="00B1159E"/>
    <w:rsid w:val="00B134A5"/>
    <w:rsid w:val="00B15D5C"/>
    <w:rsid w:val="00B164E1"/>
    <w:rsid w:val="00B16DA6"/>
    <w:rsid w:val="00B17010"/>
    <w:rsid w:val="00B17647"/>
    <w:rsid w:val="00B17E05"/>
    <w:rsid w:val="00B20715"/>
    <w:rsid w:val="00B2132F"/>
    <w:rsid w:val="00B21CD0"/>
    <w:rsid w:val="00B22E2A"/>
    <w:rsid w:val="00B26FD8"/>
    <w:rsid w:val="00B2765E"/>
    <w:rsid w:val="00B310B5"/>
    <w:rsid w:val="00B312EA"/>
    <w:rsid w:val="00B3229E"/>
    <w:rsid w:val="00B32D61"/>
    <w:rsid w:val="00B33D1C"/>
    <w:rsid w:val="00B35141"/>
    <w:rsid w:val="00B35920"/>
    <w:rsid w:val="00B35987"/>
    <w:rsid w:val="00B36A51"/>
    <w:rsid w:val="00B374F9"/>
    <w:rsid w:val="00B37B5E"/>
    <w:rsid w:val="00B40E2E"/>
    <w:rsid w:val="00B40F04"/>
    <w:rsid w:val="00B42775"/>
    <w:rsid w:val="00B42B37"/>
    <w:rsid w:val="00B4355D"/>
    <w:rsid w:val="00B441E5"/>
    <w:rsid w:val="00B44666"/>
    <w:rsid w:val="00B447D8"/>
    <w:rsid w:val="00B4533B"/>
    <w:rsid w:val="00B465CF"/>
    <w:rsid w:val="00B468A7"/>
    <w:rsid w:val="00B46B10"/>
    <w:rsid w:val="00B46B6D"/>
    <w:rsid w:val="00B4706A"/>
    <w:rsid w:val="00B476EA"/>
    <w:rsid w:val="00B50519"/>
    <w:rsid w:val="00B5143A"/>
    <w:rsid w:val="00B5159A"/>
    <w:rsid w:val="00B521FF"/>
    <w:rsid w:val="00B5368B"/>
    <w:rsid w:val="00B53B10"/>
    <w:rsid w:val="00B549E2"/>
    <w:rsid w:val="00B55CED"/>
    <w:rsid w:val="00B57654"/>
    <w:rsid w:val="00B61A26"/>
    <w:rsid w:val="00B62562"/>
    <w:rsid w:val="00B638D6"/>
    <w:rsid w:val="00B63AAA"/>
    <w:rsid w:val="00B6453C"/>
    <w:rsid w:val="00B64C94"/>
    <w:rsid w:val="00B67FF3"/>
    <w:rsid w:val="00B70C99"/>
    <w:rsid w:val="00B725CA"/>
    <w:rsid w:val="00B729CD"/>
    <w:rsid w:val="00B72EA8"/>
    <w:rsid w:val="00B74CAD"/>
    <w:rsid w:val="00B75478"/>
    <w:rsid w:val="00B75A9B"/>
    <w:rsid w:val="00B761C0"/>
    <w:rsid w:val="00B76C1A"/>
    <w:rsid w:val="00B76F6F"/>
    <w:rsid w:val="00B81241"/>
    <w:rsid w:val="00B81AE7"/>
    <w:rsid w:val="00B824B6"/>
    <w:rsid w:val="00B827EB"/>
    <w:rsid w:val="00B82F1B"/>
    <w:rsid w:val="00B83936"/>
    <w:rsid w:val="00B842F1"/>
    <w:rsid w:val="00B84CF7"/>
    <w:rsid w:val="00B856D7"/>
    <w:rsid w:val="00B86329"/>
    <w:rsid w:val="00B86D82"/>
    <w:rsid w:val="00B90F2E"/>
    <w:rsid w:val="00B91086"/>
    <w:rsid w:val="00B912B7"/>
    <w:rsid w:val="00B91320"/>
    <w:rsid w:val="00B93E00"/>
    <w:rsid w:val="00B94B04"/>
    <w:rsid w:val="00B94E44"/>
    <w:rsid w:val="00B964BF"/>
    <w:rsid w:val="00B96EFE"/>
    <w:rsid w:val="00B97D53"/>
    <w:rsid w:val="00BA18A9"/>
    <w:rsid w:val="00BA3A45"/>
    <w:rsid w:val="00BA50F6"/>
    <w:rsid w:val="00BA5C0D"/>
    <w:rsid w:val="00BA7C57"/>
    <w:rsid w:val="00BA7DF6"/>
    <w:rsid w:val="00BA7F9D"/>
    <w:rsid w:val="00BB013E"/>
    <w:rsid w:val="00BB0ADB"/>
    <w:rsid w:val="00BB1E62"/>
    <w:rsid w:val="00BB275D"/>
    <w:rsid w:val="00BB4178"/>
    <w:rsid w:val="00BB4670"/>
    <w:rsid w:val="00BB509F"/>
    <w:rsid w:val="00BB699C"/>
    <w:rsid w:val="00BC05DF"/>
    <w:rsid w:val="00BC257F"/>
    <w:rsid w:val="00BC2661"/>
    <w:rsid w:val="00BC49E1"/>
    <w:rsid w:val="00BC53C4"/>
    <w:rsid w:val="00BC58B7"/>
    <w:rsid w:val="00BD0253"/>
    <w:rsid w:val="00BD05E6"/>
    <w:rsid w:val="00BD0B97"/>
    <w:rsid w:val="00BD2EB2"/>
    <w:rsid w:val="00BD3960"/>
    <w:rsid w:val="00BD4F39"/>
    <w:rsid w:val="00BD5B69"/>
    <w:rsid w:val="00BD64D3"/>
    <w:rsid w:val="00BD74D5"/>
    <w:rsid w:val="00BE0E83"/>
    <w:rsid w:val="00BE2147"/>
    <w:rsid w:val="00BE2201"/>
    <w:rsid w:val="00BE269F"/>
    <w:rsid w:val="00BE4BE5"/>
    <w:rsid w:val="00BE68AE"/>
    <w:rsid w:val="00BF1AF6"/>
    <w:rsid w:val="00BF210C"/>
    <w:rsid w:val="00BF2FD0"/>
    <w:rsid w:val="00BF3EE2"/>
    <w:rsid w:val="00BF4FE1"/>
    <w:rsid w:val="00BF50E2"/>
    <w:rsid w:val="00BF663B"/>
    <w:rsid w:val="00BF68E5"/>
    <w:rsid w:val="00C004E1"/>
    <w:rsid w:val="00C00611"/>
    <w:rsid w:val="00C014CE"/>
    <w:rsid w:val="00C017AC"/>
    <w:rsid w:val="00C02DA3"/>
    <w:rsid w:val="00C030AE"/>
    <w:rsid w:val="00C04112"/>
    <w:rsid w:val="00C04B94"/>
    <w:rsid w:val="00C11EDC"/>
    <w:rsid w:val="00C146F6"/>
    <w:rsid w:val="00C14710"/>
    <w:rsid w:val="00C223F0"/>
    <w:rsid w:val="00C227D5"/>
    <w:rsid w:val="00C22E07"/>
    <w:rsid w:val="00C22F4E"/>
    <w:rsid w:val="00C23814"/>
    <w:rsid w:val="00C25AE4"/>
    <w:rsid w:val="00C30946"/>
    <w:rsid w:val="00C30AD5"/>
    <w:rsid w:val="00C30EE0"/>
    <w:rsid w:val="00C31251"/>
    <w:rsid w:val="00C32A23"/>
    <w:rsid w:val="00C33255"/>
    <w:rsid w:val="00C3377A"/>
    <w:rsid w:val="00C35185"/>
    <w:rsid w:val="00C35C8B"/>
    <w:rsid w:val="00C36395"/>
    <w:rsid w:val="00C36EC3"/>
    <w:rsid w:val="00C4049F"/>
    <w:rsid w:val="00C41FBC"/>
    <w:rsid w:val="00C4357B"/>
    <w:rsid w:val="00C43E9D"/>
    <w:rsid w:val="00C46192"/>
    <w:rsid w:val="00C50797"/>
    <w:rsid w:val="00C51201"/>
    <w:rsid w:val="00C515A1"/>
    <w:rsid w:val="00C515E0"/>
    <w:rsid w:val="00C52899"/>
    <w:rsid w:val="00C5297F"/>
    <w:rsid w:val="00C53EC8"/>
    <w:rsid w:val="00C54CF5"/>
    <w:rsid w:val="00C54F87"/>
    <w:rsid w:val="00C55434"/>
    <w:rsid w:val="00C5562D"/>
    <w:rsid w:val="00C57E12"/>
    <w:rsid w:val="00C61D78"/>
    <w:rsid w:val="00C61EFD"/>
    <w:rsid w:val="00C635BB"/>
    <w:rsid w:val="00C63DF7"/>
    <w:rsid w:val="00C70E49"/>
    <w:rsid w:val="00C7152D"/>
    <w:rsid w:val="00C71BE8"/>
    <w:rsid w:val="00C71D47"/>
    <w:rsid w:val="00C72D15"/>
    <w:rsid w:val="00C73D72"/>
    <w:rsid w:val="00C7420C"/>
    <w:rsid w:val="00C75C40"/>
    <w:rsid w:val="00C771B7"/>
    <w:rsid w:val="00C77246"/>
    <w:rsid w:val="00C77A0F"/>
    <w:rsid w:val="00C80BF9"/>
    <w:rsid w:val="00C81E77"/>
    <w:rsid w:val="00C825E3"/>
    <w:rsid w:val="00C845E1"/>
    <w:rsid w:val="00C8479C"/>
    <w:rsid w:val="00C84C0F"/>
    <w:rsid w:val="00C85C4D"/>
    <w:rsid w:val="00C8703E"/>
    <w:rsid w:val="00C87070"/>
    <w:rsid w:val="00C871B9"/>
    <w:rsid w:val="00C87A69"/>
    <w:rsid w:val="00C87D7F"/>
    <w:rsid w:val="00C9297B"/>
    <w:rsid w:val="00C93102"/>
    <w:rsid w:val="00C9320C"/>
    <w:rsid w:val="00C93CB7"/>
    <w:rsid w:val="00C94894"/>
    <w:rsid w:val="00C94B8A"/>
    <w:rsid w:val="00C95235"/>
    <w:rsid w:val="00C97014"/>
    <w:rsid w:val="00CA0D48"/>
    <w:rsid w:val="00CA1DB0"/>
    <w:rsid w:val="00CA2B7E"/>
    <w:rsid w:val="00CA30CA"/>
    <w:rsid w:val="00CA39D6"/>
    <w:rsid w:val="00CA4027"/>
    <w:rsid w:val="00CA4CE6"/>
    <w:rsid w:val="00CA5161"/>
    <w:rsid w:val="00CA582D"/>
    <w:rsid w:val="00CA6F2D"/>
    <w:rsid w:val="00CA70B2"/>
    <w:rsid w:val="00CA75FD"/>
    <w:rsid w:val="00CA76C9"/>
    <w:rsid w:val="00CB1CC4"/>
    <w:rsid w:val="00CB41E6"/>
    <w:rsid w:val="00CB4C31"/>
    <w:rsid w:val="00CB6A3B"/>
    <w:rsid w:val="00CB6B9B"/>
    <w:rsid w:val="00CC38C9"/>
    <w:rsid w:val="00CC3945"/>
    <w:rsid w:val="00CC433C"/>
    <w:rsid w:val="00CC5617"/>
    <w:rsid w:val="00CC5E49"/>
    <w:rsid w:val="00CC6452"/>
    <w:rsid w:val="00CC65E2"/>
    <w:rsid w:val="00CC679D"/>
    <w:rsid w:val="00CC6F12"/>
    <w:rsid w:val="00CC74DC"/>
    <w:rsid w:val="00CD060F"/>
    <w:rsid w:val="00CD1830"/>
    <w:rsid w:val="00CD211A"/>
    <w:rsid w:val="00CD2149"/>
    <w:rsid w:val="00CD29AE"/>
    <w:rsid w:val="00CD2C17"/>
    <w:rsid w:val="00CD32DE"/>
    <w:rsid w:val="00CD35C1"/>
    <w:rsid w:val="00CD385B"/>
    <w:rsid w:val="00CD3DB1"/>
    <w:rsid w:val="00CD544A"/>
    <w:rsid w:val="00CD6675"/>
    <w:rsid w:val="00CD700C"/>
    <w:rsid w:val="00CD78B4"/>
    <w:rsid w:val="00CE00A2"/>
    <w:rsid w:val="00CE0465"/>
    <w:rsid w:val="00CE1DAD"/>
    <w:rsid w:val="00CE3723"/>
    <w:rsid w:val="00CE55FA"/>
    <w:rsid w:val="00CE7439"/>
    <w:rsid w:val="00CE772E"/>
    <w:rsid w:val="00CE7937"/>
    <w:rsid w:val="00CE7BE4"/>
    <w:rsid w:val="00CE7D22"/>
    <w:rsid w:val="00CE7F19"/>
    <w:rsid w:val="00CF3AFB"/>
    <w:rsid w:val="00CF4644"/>
    <w:rsid w:val="00CF784F"/>
    <w:rsid w:val="00CF7CF7"/>
    <w:rsid w:val="00D0030E"/>
    <w:rsid w:val="00D011B6"/>
    <w:rsid w:val="00D026C9"/>
    <w:rsid w:val="00D03B83"/>
    <w:rsid w:val="00D03C6C"/>
    <w:rsid w:val="00D0598C"/>
    <w:rsid w:val="00D077BF"/>
    <w:rsid w:val="00D10197"/>
    <w:rsid w:val="00D103D8"/>
    <w:rsid w:val="00D11436"/>
    <w:rsid w:val="00D11752"/>
    <w:rsid w:val="00D11F8A"/>
    <w:rsid w:val="00D1379E"/>
    <w:rsid w:val="00D13A91"/>
    <w:rsid w:val="00D177E0"/>
    <w:rsid w:val="00D21EAB"/>
    <w:rsid w:val="00D2291D"/>
    <w:rsid w:val="00D229FA"/>
    <w:rsid w:val="00D233D1"/>
    <w:rsid w:val="00D3083E"/>
    <w:rsid w:val="00D30D3F"/>
    <w:rsid w:val="00D316E5"/>
    <w:rsid w:val="00D31BBE"/>
    <w:rsid w:val="00D327AF"/>
    <w:rsid w:val="00D33228"/>
    <w:rsid w:val="00D34882"/>
    <w:rsid w:val="00D358CF"/>
    <w:rsid w:val="00D36460"/>
    <w:rsid w:val="00D368F9"/>
    <w:rsid w:val="00D37FAA"/>
    <w:rsid w:val="00D40F2D"/>
    <w:rsid w:val="00D41C23"/>
    <w:rsid w:val="00D42581"/>
    <w:rsid w:val="00D4475B"/>
    <w:rsid w:val="00D4506D"/>
    <w:rsid w:val="00D45193"/>
    <w:rsid w:val="00D4529C"/>
    <w:rsid w:val="00D468A3"/>
    <w:rsid w:val="00D46AD6"/>
    <w:rsid w:val="00D47500"/>
    <w:rsid w:val="00D52673"/>
    <w:rsid w:val="00D53400"/>
    <w:rsid w:val="00D56D0B"/>
    <w:rsid w:val="00D57D9C"/>
    <w:rsid w:val="00D610AF"/>
    <w:rsid w:val="00D62048"/>
    <w:rsid w:val="00D631DE"/>
    <w:rsid w:val="00D633BD"/>
    <w:rsid w:val="00D637C5"/>
    <w:rsid w:val="00D63C40"/>
    <w:rsid w:val="00D64C08"/>
    <w:rsid w:val="00D65661"/>
    <w:rsid w:val="00D6576A"/>
    <w:rsid w:val="00D65C1B"/>
    <w:rsid w:val="00D65E81"/>
    <w:rsid w:val="00D6627D"/>
    <w:rsid w:val="00D66A37"/>
    <w:rsid w:val="00D71D75"/>
    <w:rsid w:val="00D72503"/>
    <w:rsid w:val="00D759A1"/>
    <w:rsid w:val="00D8037A"/>
    <w:rsid w:val="00D81AD3"/>
    <w:rsid w:val="00D82238"/>
    <w:rsid w:val="00D82638"/>
    <w:rsid w:val="00D8417C"/>
    <w:rsid w:val="00D84447"/>
    <w:rsid w:val="00D85C72"/>
    <w:rsid w:val="00D86D8C"/>
    <w:rsid w:val="00D90A05"/>
    <w:rsid w:val="00D914DB"/>
    <w:rsid w:val="00D942F6"/>
    <w:rsid w:val="00D9727A"/>
    <w:rsid w:val="00D97B9B"/>
    <w:rsid w:val="00DA117B"/>
    <w:rsid w:val="00DA1190"/>
    <w:rsid w:val="00DA2E2F"/>
    <w:rsid w:val="00DA31C3"/>
    <w:rsid w:val="00DA3991"/>
    <w:rsid w:val="00DA5308"/>
    <w:rsid w:val="00DA6314"/>
    <w:rsid w:val="00DA6C2B"/>
    <w:rsid w:val="00DA7582"/>
    <w:rsid w:val="00DA7640"/>
    <w:rsid w:val="00DB077F"/>
    <w:rsid w:val="00DB0B27"/>
    <w:rsid w:val="00DB24D3"/>
    <w:rsid w:val="00DB2744"/>
    <w:rsid w:val="00DB3602"/>
    <w:rsid w:val="00DB38BE"/>
    <w:rsid w:val="00DB5336"/>
    <w:rsid w:val="00DB686D"/>
    <w:rsid w:val="00DB69D9"/>
    <w:rsid w:val="00DB6AB1"/>
    <w:rsid w:val="00DB6F0A"/>
    <w:rsid w:val="00DC03B1"/>
    <w:rsid w:val="00DC0B5C"/>
    <w:rsid w:val="00DC1B33"/>
    <w:rsid w:val="00DC2513"/>
    <w:rsid w:val="00DC46F9"/>
    <w:rsid w:val="00DC597A"/>
    <w:rsid w:val="00DC5D15"/>
    <w:rsid w:val="00DC6E6B"/>
    <w:rsid w:val="00DC77A0"/>
    <w:rsid w:val="00DD1BFB"/>
    <w:rsid w:val="00DD2052"/>
    <w:rsid w:val="00DD2FCC"/>
    <w:rsid w:val="00DD4B17"/>
    <w:rsid w:val="00DD50E0"/>
    <w:rsid w:val="00DD510E"/>
    <w:rsid w:val="00DD52D9"/>
    <w:rsid w:val="00DD77F5"/>
    <w:rsid w:val="00DE1534"/>
    <w:rsid w:val="00DE48A4"/>
    <w:rsid w:val="00DE53AE"/>
    <w:rsid w:val="00DE63DE"/>
    <w:rsid w:val="00DE6C21"/>
    <w:rsid w:val="00DE7B05"/>
    <w:rsid w:val="00DE7FAE"/>
    <w:rsid w:val="00DF141D"/>
    <w:rsid w:val="00DF1A44"/>
    <w:rsid w:val="00DF1B5A"/>
    <w:rsid w:val="00DF28ED"/>
    <w:rsid w:val="00DF2C42"/>
    <w:rsid w:val="00DF2F6D"/>
    <w:rsid w:val="00DF30E0"/>
    <w:rsid w:val="00DF3A87"/>
    <w:rsid w:val="00DF4814"/>
    <w:rsid w:val="00DF64F8"/>
    <w:rsid w:val="00DF6547"/>
    <w:rsid w:val="00DF751C"/>
    <w:rsid w:val="00DF78A4"/>
    <w:rsid w:val="00E00324"/>
    <w:rsid w:val="00E01E9F"/>
    <w:rsid w:val="00E02788"/>
    <w:rsid w:val="00E030CA"/>
    <w:rsid w:val="00E034C4"/>
    <w:rsid w:val="00E03E3E"/>
    <w:rsid w:val="00E04173"/>
    <w:rsid w:val="00E058B0"/>
    <w:rsid w:val="00E059D0"/>
    <w:rsid w:val="00E10770"/>
    <w:rsid w:val="00E10CC7"/>
    <w:rsid w:val="00E14A32"/>
    <w:rsid w:val="00E14DE8"/>
    <w:rsid w:val="00E14FE9"/>
    <w:rsid w:val="00E15E5D"/>
    <w:rsid w:val="00E1620C"/>
    <w:rsid w:val="00E166A7"/>
    <w:rsid w:val="00E201B8"/>
    <w:rsid w:val="00E209E3"/>
    <w:rsid w:val="00E215AA"/>
    <w:rsid w:val="00E23679"/>
    <w:rsid w:val="00E26E9A"/>
    <w:rsid w:val="00E27C5A"/>
    <w:rsid w:val="00E33AB0"/>
    <w:rsid w:val="00E34B35"/>
    <w:rsid w:val="00E3501F"/>
    <w:rsid w:val="00E35912"/>
    <w:rsid w:val="00E40EA0"/>
    <w:rsid w:val="00E41570"/>
    <w:rsid w:val="00E423E4"/>
    <w:rsid w:val="00E4479F"/>
    <w:rsid w:val="00E448F1"/>
    <w:rsid w:val="00E44CFA"/>
    <w:rsid w:val="00E453FA"/>
    <w:rsid w:val="00E47893"/>
    <w:rsid w:val="00E5126B"/>
    <w:rsid w:val="00E5289B"/>
    <w:rsid w:val="00E546AC"/>
    <w:rsid w:val="00E5470B"/>
    <w:rsid w:val="00E55364"/>
    <w:rsid w:val="00E55FAB"/>
    <w:rsid w:val="00E564DE"/>
    <w:rsid w:val="00E5650D"/>
    <w:rsid w:val="00E56F40"/>
    <w:rsid w:val="00E57220"/>
    <w:rsid w:val="00E57865"/>
    <w:rsid w:val="00E6027E"/>
    <w:rsid w:val="00E6124B"/>
    <w:rsid w:val="00E664B4"/>
    <w:rsid w:val="00E67ECC"/>
    <w:rsid w:val="00E71D18"/>
    <w:rsid w:val="00E73092"/>
    <w:rsid w:val="00E7316B"/>
    <w:rsid w:val="00E736EF"/>
    <w:rsid w:val="00E759AF"/>
    <w:rsid w:val="00E769DF"/>
    <w:rsid w:val="00E81A4B"/>
    <w:rsid w:val="00E82670"/>
    <w:rsid w:val="00E84BF0"/>
    <w:rsid w:val="00E85F84"/>
    <w:rsid w:val="00E86589"/>
    <w:rsid w:val="00E867F1"/>
    <w:rsid w:val="00E86B0B"/>
    <w:rsid w:val="00E90002"/>
    <w:rsid w:val="00E90EE3"/>
    <w:rsid w:val="00E917E6"/>
    <w:rsid w:val="00E93817"/>
    <w:rsid w:val="00E93EF0"/>
    <w:rsid w:val="00E94823"/>
    <w:rsid w:val="00E95021"/>
    <w:rsid w:val="00E95333"/>
    <w:rsid w:val="00E95AF3"/>
    <w:rsid w:val="00E95E39"/>
    <w:rsid w:val="00E964E7"/>
    <w:rsid w:val="00E96FF5"/>
    <w:rsid w:val="00EA1D24"/>
    <w:rsid w:val="00EA238F"/>
    <w:rsid w:val="00EA372A"/>
    <w:rsid w:val="00EA4755"/>
    <w:rsid w:val="00EA5CF3"/>
    <w:rsid w:val="00EA664B"/>
    <w:rsid w:val="00EA6BC0"/>
    <w:rsid w:val="00EB0174"/>
    <w:rsid w:val="00EB0C11"/>
    <w:rsid w:val="00EB2C69"/>
    <w:rsid w:val="00EB38E2"/>
    <w:rsid w:val="00EB4B88"/>
    <w:rsid w:val="00EB5004"/>
    <w:rsid w:val="00EB65E3"/>
    <w:rsid w:val="00EB716D"/>
    <w:rsid w:val="00EC16B4"/>
    <w:rsid w:val="00EC1F47"/>
    <w:rsid w:val="00EC2D91"/>
    <w:rsid w:val="00EC3D68"/>
    <w:rsid w:val="00EC3F17"/>
    <w:rsid w:val="00EC7143"/>
    <w:rsid w:val="00EC71AC"/>
    <w:rsid w:val="00EC7370"/>
    <w:rsid w:val="00ED16E3"/>
    <w:rsid w:val="00ED2189"/>
    <w:rsid w:val="00ED2AB5"/>
    <w:rsid w:val="00ED34DB"/>
    <w:rsid w:val="00ED364B"/>
    <w:rsid w:val="00ED4F76"/>
    <w:rsid w:val="00ED629D"/>
    <w:rsid w:val="00EE081B"/>
    <w:rsid w:val="00EE08C9"/>
    <w:rsid w:val="00EE1980"/>
    <w:rsid w:val="00EE1D04"/>
    <w:rsid w:val="00EE3220"/>
    <w:rsid w:val="00EE4A7C"/>
    <w:rsid w:val="00EE4B48"/>
    <w:rsid w:val="00EE7588"/>
    <w:rsid w:val="00EE78E1"/>
    <w:rsid w:val="00EF0912"/>
    <w:rsid w:val="00EF2A5F"/>
    <w:rsid w:val="00EF2F14"/>
    <w:rsid w:val="00EF3FE5"/>
    <w:rsid w:val="00EF539E"/>
    <w:rsid w:val="00EF5DAB"/>
    <w:rsid w:val="00EF6662"/>
    <w:rsid w:val="00EF794B"/>
    <w:rsid w:val="00F0038B"/>
    <w:rsid w:val="00F01257"/>
    <w:rsid w:val="00F01589"/>
    <w:rsid w:val="00F015B3"/>
    <w:rsid w:val="00F01A7B"/>
    <w:rsid w:val="00F02205"/>
    <w:rsid w:val="00F0420F"/>
    <w:rsid w:val="00F050BC"/>
    <w:rsid w:val="00F05E6F"/>
    <w:rsid w:val="00F0674A"/>
    <w:rsid w:val="00F0698B"/>
    <w:rsid w:val="00F06D65"/>
    <w:rsid w:val="00F072F6"/>
    <w:rsid w:val="00F104E7"/>
    <w:rsid w:val="00F105FB"/>
    <w:rsid w:val="00F10ACB"/>
    <w:rsid w:val="00F118EF"/>
    <w:rsid w:val="00F119FB"/>
    <w:rsid w:val="00F11FA9"/>
    <w:rsid w:val="00F12169"/>
    <w:rsid w:val="00F13999"/>
    <w:rsid w:val="00F169C6"/>
    <w:rsid w:val="00F2027B"/>
    <w:rsid w:val="00F2298B"/>
    <w:rsid w:val="00F2334C"/>
    <w:rsid w:val="00F248FF"/>
    <w:rsid w:val="00F2567B"/>
    <w:rsid w:val="00F25A32"/>
    <w:rsid w:val="00F26030"/>
    <w:rsid w:val="00F2786F"/>
    <w:rsid w:val="00F30E51"/>
    <w:rsid w:val="00F32037"/>
    <w:rsid w:val="00F3240F"/>
    <w:rsid w:val="00F365FD"/>
    <w:rsid w:val="00F37901"/>
    <w:rsid w:val="00F40D59"/>
    <w:rsid w:val="00F4419F"/>
    <w:rsid w:val="00F4435B"/>
    <w:rsid w:val="00F44510"/>
    <w:rsid w:val="00F47B07"/>
    <w:rsid w:val="00F47DC7"/>
    <w:rsid w:val="00F55B9E"/>
    <w:rsid w:val="00F56408"/>
    <w:rsid w:val="00F57F1B"/>
    <w:rsid w:val="00F60B8A"/>
    <w:rsid w:val="00F619B1"/>
    <w:rsid w:val="00F62EA8"/>
    <w:rsid w:val="00F64CC4"/>
    <w:rsid w:val="00F656FF"/>
    <w:rsid w:val="00F6592C"/>
    <w:rsid w:val="00F665BD"/>
    <w:rsid w:val="00F672B5"/>
    <w:rsid w:val="00F6760B"/>
    <w:rsid w:val="00F705D3"/>
    <w:rsid w:val="00F70D6D"/>
    <w:rsid w:val="00F714EC"/>
    <w:rsid w:val="00F7367E"/>
    <w:rsid w:val="00F74F80"/>
    <w:rsid w:val="00F758F2"/>
    <w:rsid w:val="00F76220"/>
    <w:rsid w:val="00F80381"/>
    <w:rsid w:val="00F81BA0"/>
    <w:rsid w:val="00F82658"/>
    <w:rsid w:val="00F83C3F"/>
    <w:rsid w:val="00F843EE"/>
    <w:rsid w:val="00F856EC"/>
    <w:rsid w:val="00F86359"/>
    <w:rsid w:val="00F87B32"/>
    <w:rsid w:val="00F90632"/>
    <w:rsid w:val="00F91FEE"/>
    <w:rsid w:val="00F9559F"/>
    <w:rsid w:val="00F96F9B"/>
    <w:rsid w:val="00F97B27"/>
    <w:rsid w:val="00F97C70"/>
    <w:rsid w:val="00FA0C1B"/>
    <w:rsid w:val="00FA12EB"/>
    <w:rsid w:val="00FA1FD8"/>
    <w:rsid w:val="00FA3996"/>
    <w:rsid w:val="00FA4E4D"/>
    <w:rsid w:val="00FA581C"/>
    <w:rsid w:val="00FA5E3F"/>
    <w:rsid w:val="00FA6B7F"/>
    <w:rsid w:val="00FA75BD"/>
    <w:rsid w:val="00FB0104"/>
    <w:rsid w:val="00FB42B4"/>
    <w:rsid w:val="00FB562D"/>
    <w:rsid w:val="00FB7198"/>
    <w:rsid w:val="00FB7E1F"/>
    <w:rsid w:val="00FC1E42"/>
    <w:rsid w:val="00FC1F31"/>
    <w:rsid w:val="00FC2063"/>
    <w:rsid w:val="00FC2AFA"/>
    <w:rsid w:val="00FC494F"/>
    <w:rsid w:val="00FD05E7"/>
    <w:rsid w:val="00FD12EA"/>
    <w:rsid w:val="00FD158A"/>
    <w:rsid w:val="00FD1786"/>
    <w:rsid w:val="00FD441B"/>
    <w:rsid w:val="00FD4B4A"/>
    <w:rsid w:val="00FD4EB2"/>
    <w:rsid w:val="00FD56E4"/>
    <w:rsid w:val="00FD7622"/>
    <w:rsid w:val="00FE1CC1"/>
    <w:rsid w:val="00FE2198"/>
    <w:rsid w:val="00FE29D5"/>
    <w:rsid w:val="00FE325E"/>
    <w:rsid w:val="00FE359B"/>
    <w:rsid w:val="00FE403A"/>
    <w:rsid w:val="00FE40C1"/>
    <w:rsid w:val="00FE5349"/>
    <w:rsid w:val="00FE682D"/>
    <w:rsid w:val="00FF08D4"/>
    <w:rsid w:val="00FF1598"/>
    <w:rsid w:val="00FF2FAD"/>
    <w:rsid w:val="00FF2FF0"/>
    <w:rsid w:val="00FF3AC9"/>
    <w:rsid w:val="00FF3F7C"/>
    <w:rsid w:val="00FF47F0"/>
    <w:rsid w:val="00FF4D71"/>
    <w:rsid w:val="00FF5902"/>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1251"/>
  </w:style>
  <w:style w:type="paragraph" w:styleId="berschrift1">
    <w:name w:val="heading 1"/>
    <w:basedOn w:val="Standard"/>
    <w:next w:val="Standard"/>
    <w:link w:val="berschrift1Zchn"/>
    <w:uiPriority w:val="9"/>
    <w:qFormat/>
    <w:rsid w:val="00786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786CD9"/>
  </w:style>
  <w:style w:type="paragraph" w:styleId="Sprechblasentext">
    <w:name w:val="Balloon Text"/>
    <w:basedOn w:val="Standard"/>
    <w:link w:val="SprechblasentextZchn"/>
    <w:uiPriority w:val="99"/>
    <w:semiHidden/>
    <w:unhideWhenUsed/>
    <w:rsid w:val="006033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33DC"/>
    <w:rPr>
      <w:rFonts w:ascii="Tahoma" w:hAnsi="Tahoma" w:cs="Tahoma"/>
      <w:sz w:val="16"/>
      <w:szCs w:val="16"/>
    </w:rPr>
  </w:style>
  <w:style w:type="character" w:styleId="Hyperlink">
    <w:name w:val="Hyperlink"/>
    <w:basedOn w:val="Absatz-Standardschriftart"/>
    <w:uiPriority w:val="99"/>
    <w:unhideWhenUsed/>
    <w:rsid w:val="006C1D84"/>
    <w:rPr>
      <w:color w:val="0000FF" w:themeColor="hyperlink"/>
      <w:u w:val="single"/>
    </w:rPr>
  </w:style>
  <w:style w:type="paragraph" w:styleId="StandardWeb">
    <w:name w:val="Normal (Web)"/>
    <w:basedOn w:val="Standard"/>
    <w:uiPriority w:val="99"/>
    <w:semiHidden/>
    <w:unhideWhenUsed/>
    <w:rsid w:val="005F29EF"/>
    <w:rPr>
      <w:rFonts w:ascii="Times New Roman" w:hAnsi="Times New Roman" w:cs="Times New Roman"/>
      <w:sz w:val="24"/>
      <w:szCs w:val="24"/>
    </w:rPr>
  </w:style>
  <w:style w:type="paragraph" w:styleId="Kopfzeile">
    <w:name w:val="header"/>
    <w:basedOn w:val="Standard"/>
    <w:link w:val="KopfzeileZchn"/>
    <w:uiPriority w:val="99"/>
    <w:unhideWhenUsed/>
    <w:rsid w:val="0084268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42684"/>
  </w:style>
  <w:style w:type="paragraph" w:styleId="Fuzeile">
    <w:name w:val="footer"/>
    <w:basedOn w:val="Standard"/>
    <w:link w:val="FuzeileZchn"/>
    <w:uiPriority w:val="99"/>
    <w:unhideWhenUsed/>
    <w:rsid w:val="0084268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42684"/>
  </w:style>
  <w:style w:type="paragraph" w:styleId="Listenabsatz">
    <w:name w:val="List Paragraph"/>
    <w:basedOn w:val="Standard"/>
    <w:uiPriority w:val="34"/>
    <w:qFormat/>
    <w:rsid w:val="00205DA9"/>
    <w:pPr>
      <w:ind w:left="720"/>
      <w:contextualSpacing/>
    </w:pPr>
  </w:style>
  <w:style w:type="character" w:styleId="Kommentarzeichen">
    <w:name w:val="annotation reference"/>
    <w:basedOn w:val="Absatz-Standardschriftart"/>
    <w:unhideWhenUsed/>
    <w:qFormat/>
    <w:rsid w:val="00A955AB"/>
    <w:rPr>
      <w:sz w:val="16"/>
      <w:szCs w:val="16"/>
    </w:rPr>
  </w:style>
  <w:style w:type="paragraph" w:styleId="Kommentartext">
    <w:name w:val="annotation text"/>
    <w:basedOn w:val="Standard"/>
    <w:link w:val="KommentartextZchn"/>
    <w:unhideWhenUsed/>
    <w:qFormat/>
    <w:rsid w:val="00A955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55AB"/>
    <w:rPr>
      <w:sz w:val="20"/>
      <w:szCs w:val="20"/>
    </w:rPr>
  </w:style>
  <w:style w:type="paragraph" w:styleId="Kommentarthema">
    <w:name w:val="annotation subject"/>
    <w:basedOn w:val="Kommentartext"/>
    <w:next w:val="Kommentartext"/>
    <w:link w:val="KommentarthemaZchn"/>
    <w:uiPriority w:val="99"/>
    <w:semiHidden/>
    <w:unhideWhenUsed/>
    <w:rsid w:val="00A955AB"/>
    <w:rPr>
      <w:b/>
      <w:bCs/>
    </w:rPr>
  </w:style>
  <w:style w:type="character" w:customStyle="1" w:styleId="KommentarthemaZchn">
    <w:name w:val="Kommentarthema Zchn"/>
    <w:basedOn w:val="KommentartextZchn"/>
    <w:link w:val="Kommentarthema"/>
    <w:uiPriority w:val="99"/>
    <w:semiHidden/>
    <w:rsid w:val="00A955AB"/>
    <w:rPr>
      <w:b/>
      <w:bCs/>
      <w:sz w:val="20"/>
      <w:szCs w:val="20"/>
    </w:rPr>
  </w:style>
  <w:style w:type="character" w:customStyle="1" w:styleId="ListLabel4">
    <w:name w:val="ListLabel 4"/>
    <w:qFormat/>
    <w:rsid w:val="00CA4027"/>
    <w:rPr>
      <w:rFonts w:cs="Courier New"/>
    </w:rPr>
  </w:style>
  <w:style w:type="character" w:customStyle="1" w:styleId="berschrift1Zchn">
    <w:name w:val="Überschrift 1 Zchn"/>
    <w:basedOn w:val="Absatz-Standardschriftart"/>
    <w:link w:val="berschrift1"/>
    <w:uiPriority w:val="9"/>
    <w:rsid w:val="00786C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1251"/>
  </w:style>
  <w:style w:type="paragraph" w:styleId="berschrift1">
    <w:name w:val="heading 1"/>
    <w:basedOn w:val="Standard"/>
    <w:next w:val="Standard"/>
    <w:link w:val="berschrift1Zchn"/>
    <w:uiPriority w:val="9"/>
    <w:qFormat/>
    <w:rsid w:val="00786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786CD9"/>
  </w:style>
  <w:style w:type="paragraph" w:styleId="Sprechblasentext">
    <w:name w:val="Balloon Text"/>
    <w:basedOn w:val="Standard"/>
    <w:link w:val="SprechblasentextZchn"/>
    <w:uiPriority w:val="99"/>
    <w:semiHidden/>
    <w:unhideWhenUsed/>
    <w:rsid w:val="006033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33DC"/>
    <w:rPr>
      <w:rFonts w:ascii="Tahoma" w:hAnsi="Tahoma" w:cs="Tahoma"/>
      <w:sz w:val="16"/>
      <w:szCs w:val="16"/>
    </w:rPr>
  </w:style>
  <w:style w:type="character" w:styleId="Hyperlink">
    <w:name w:val="Hyperlink"/>
    <w:basedOn w:val="Absatz-Standardschriftart"/>
    <w:uiPriority w:val="99"/>
    <w:unhideWhenUsed/>
    <w:rsid w:val="006C1D84"/>
    <w:rPr>
      <w:color w:val="0000FF" w:themeColor="hyperlink"/>
      <w:u w:val="single"/>
    </w:rPr>
  </w:style>
  <w:style w:type="paragraph" w:styleId="StandardWeb">
    <w:name w:val="Normal (Web)"/>
    <w:basedOn w:val="Standard"/>
    <w:uiPriority w:val="99"/>
    <w:semiHidden/>
    <w:unhideWhenUsed/>
    <w:rsid w:val="005F29EF"/>
    <w:rPr>
      <w:rFonts w:ascii="Times New Roman" w:hAnsi="Times New Roman" w:cs="Times New Roman"/>
      <w:sz w:val="24"/>
      <w:szCs w:val="24"/>
    </w:rPr>
  </w:style>
  <w:style w:type="paragraph" w:styleId="Kopfzeile">
    <w:name w:val="header"/>
    <w:basedOn w:val="Standard"/>
    <w:link w:val="KopfzeileZchn"/>
    <w:uiPriority w:val="99"/>
    <w:unhideWhenUsed/>
    <w:rsid w:val="0084268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42684"/>
  </w:style>
  <w:style w:type="paragraph" w:styleId="Fuzeile">
    <w:name w:val="footer"/>
    <w:basedOn w:val="Standard"/>
    <w:link w:val="FuzeileZchn"/>
    <w:uiPriority w:val="99"/>
    <w:unhideWhenUsed/>
    <w:rsid w:val="0084268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42684"/>
  </w:style>
  <w:style w:type="paragraph" w:styleId="Listenabsatz">
    <w:name w:val="List Paragraph"/>
    <w:basedOn w:val="Standard"/>
    <w:uiPriority w:val="34"/>
    <w:qFormat/>
    <w:rsid w:val="00205DA9"/>
    <w:pPr>
      <w:ind w:left="720"/>
      <w:contextualSpacing/>
    </w:pPr>
  </w:style>
  <w:style w:type="character" w:styleId="Kommentarzeichen">
    <w:name w:val="annotation reference"/>
    <w:basedOn w:val="Absatz-Standardschriftart"/>
    <w:unhideWhenUsed/>
    <w:qFormat/>
    <w:rsid w:val="00A955AB"/>
    <w:rPr>
      <w:sz w:val="16"/>
      <w:szCs w:val="16"/>
    </w:rPr>
  </w:style>
  <w:style w:type="paragraph" w:styleId="Kommentartext">
    <w:name w:val="annotation text"/>
    <w:basedOn w:val="Standard"/>
    <w:link w:val="KommentartextZchn"/>
    <w:unhideWhenUsed/>
    <w:qFormat/>
    <w:rsid w:val="00A955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55AB"/>
    <w:rPr>
      <w:sz w:val="20"/>
      <w:szCs w:val="20"/>
    </w:rPr>
  </w:style>
  <w:style w:type="paragraph" w:styleId="Kommentarthema">
    <w:name w:val="annotation subject"/>
    <w:basedOn w:val="Kommentartext"/>
    <w:next w:val="Kommentartext"/>
    <w:link w:val="KommentarthemaZchn"/>
    <w:uiPriority w:val="99"/>
    <w:semiHidden/>
    <w:unhideWhenUsed/>
    <w:rsid w:val="00A955AB"/>
    <w:rPr>
      <w:b/>
      <w:bCs/>
    </w:rPr>
  </w:style>
  <w:style w:type="character" w:customStyle="1" w:styleId="KommentarthemaZchn">
    <w:name w:val="Kommentarthema Zchn"/>
    <w:basedOn w:val="KommentartextZchn"/>
    <w:link w:val="Kommentarthema"/>
    <w:uiPriority w:val="99"/>
    <w:semiHidden/>
    <w:rsid w:val="00A955AB"/>
    <w:rPr>
      <w:b/>
      <w:bCs/>
      <w:sz w:val="20"/>
      <w:szCs w:val="20"/>
    </w:rPr>
  </w:style>
  <w:style w:type="character" w:customStyle="1" w:styleId="ListLabel4">
    <w:name w:val="ListLabel 4"/>
    <w:qFormat/>
    <w:rsid w:val="00CA4027"/>
    <w:rPr>
      <w:rFonts w:cs="Courier New"/>
    </w:rPr>
  </w:style>
  <w:style w:type="character" w:customStyle="1" w:styleId="berschrift1Zchn">
    <w:name w:val="Überschrift 1 Zchn"/>
    <w:basedOn w:val="Absatz-Standardschriftart"/>
    <w:link w:val="berschrift1"/>
    <w:uiPriority w:val="9"/>
    <w:rsid w:val="00786C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4331">
      <w:bodyDiv w:val="1"/>
      <w:marLeft w:val="0"/>
      <w:marRight w:val="0"/>
      <w:marTop w:val="0"/>
      <w:marBottom w:val="0"/>
      <w:divBdr>
        <w:top w:val="none" w:sz="0" w:space="0" w:color="auto"/>
        <w:left w:val="none" w:sz="0" w:space="0" w:color="auto"/>
        <w:bottom w:val="none" w:sz="0" w:space="0" w:color="auto"/>
        <w:right w:val="none" w:sz="0" w:space="0" w:color="auto"/>
      </w:divBdr>
    </w:div>
    <w:div w:id="1698695371">
      <w:bodyDiv w:val="1"/>
      <w:marLeft w:val="0"/>
      <w:marRight w:val="0"/>
      <w:marTop w:val="0"/>
      <w:marBottom w:val="0"/>
      <w:divBdr>
        <w:top w:val="none" w:sz="0" w:space="0" w:color="auto"/>
        <w:left w:val="none" w:sz="0" w:space="0" w:color="auto"/>
        <w:bottom w:val="none" w:sz="0" w:space="0" w:color="auto"/>
        <w:right w:val="none" w:sz="0" w:space="0" w:color="auto"/>
      </w:divBdr>
    </w:div>
    <w:div w:id="1794252006">
      <w:bodyDiv w:val="1"/>
      <w:marLeft w:val="0"/>
      <w:marRight w:val="0"/>
      <w:marTop w:val="0"/>
      <w:marBottom w:val="0"/>
      <w:divBdr>
        <w:top w:val="none" w:sz="0" w:space="0" w:color="auto"/>
        <w:left w:val="none" w:sz="0" w:space="0" w:color="auto"/>
        <w:bottom w:val="none" w:sz="0" w:space="0" w:color="auto"/>
        <w:right w:val="none" w:sz="0" w:space="0" w:color="auto"/>
      </w:divBdr>
    </w:div>
    <w:div w:id="1830291112">
      <w:bodyDiv w:val="1"/>
      <w:marLeft w:val="0"/>
      <w:marRight w:val="0"/>
      <w:marTop w:val="0"/>
      <w:marBottom w:val="0"/>
      <w:divBdr>
        <w:top w:val="none" w:sz="0" w:space="0" w:color="auto"/>
        <w:left w:val="none" w:sz="0" w:space="0" w:color="auto"/>
        <w:bottom w:val="none" w:sz="0" w:space="0" w:color="auto"/>
        <w:right w:val="none" w:sz="0" w:space="0" w:color="auto"/>
      </w:divBdr>
      <w:divsChild>
        <w:div w:id="121273689">
          <w:marLeft w:val="0"/>
          <w:marRight w:val="0"/>
          <w:marTop w:val="0"/>
          <w:marBottom w:val="0"/>
          <w:divBdr>
            <w:top w:val="none" w:sz="0" w:space="0" w:color="auto"/>
            <w:left w:val="none" w:sz="0" w:space="0" w:color="auto"/>
            <w:bottom w:val="none" w:sz="0" w:space="0" w:color="auto"/>
            <w:right w:val="none" w:sz="0" w:space="0" w:color="auto"/>
          </w:divBdr>
        </w:div>
        <w:div w:id="1520966668">
          <w:marLeft w:val="0"/>
          <w:marRight w:val="0"/>
          <w:marTop w:val="0"/>
          <w:marBottom w:val="0"/>
          <w:divBdr>
            <w:top w:val="none" w:sz="0" w:space="0" w:color="auto"/>
            <w:left w:val="none" w:sz="0" w:space="0" w:color="auto"/>
            <w:bottom w:val="none" w:sz="0" w:space="0" w:color="auto"/>
            <w:right w:val="none" w:sz="0" w:space="0" w:color="auto"/>
          </w:divBdr>
        </w:div>
        <w:div w:id="2000309796">
          <w:marLeft w:val="0"/>
          <w:marRight w:val="0"/>
          <w:marTop w:val="0"/>
          <w:marBottom w:val="0"/>
          <w:divBdr>
            <w:top w:val="none" w:sz="0" w:space="0" w:color="auto"/>
            <w:left w:val="none" w:sz="0" w:space="0" w:color="auto"/>
            <w:bottom w:val="none" w:sz="0" w:space="0" w:color="auto"/>
            <w:right w:val="none" w:sz="0" w:space="0" w:color="auto"/>
          </w:divBdr>
        </w:div>
      </w:divsChild>
    </w:div>
    <w:div w:id="1884323254">
      <w:bodyDiv w:val="1"/>
      <w:marLeft w:val="0"/>
      <w:marRight w:val="0"/>
      <w:marTop w:val="0"/>
      <w:marBottom w:val="0"/>
      <w:divBdr>
        <w:top w:val="none" w:sz="0" w:space="0" w:color="auto"/>
        <w:left w:val="none" w:sz="0" w:space="0" w:color="auto"/>
        <w:bottom w:val="none" w:sz="0" w:space="0" w:color="auto"/>
        <w:right w:val="none" w:sz="0" w:space="0" w:color="auto"/>
      </w:divBdr>
      <w:divsChild>
        <w:div w:id="171841922">
          <w:marLeft w:val="0"/>
          <w:marRight w:val="0"/>
          <w:marTop w:val="0"/>
          <w:marBottom w:val="0"/>
          <w:divBdr>
            <w:top w:val="none" w:sz="0" w:space="0" w:color="auto"/>
            <w:left w:val="none" w:sz="0" w:space="0" w:color="auto"/>
            <w:bottom w:val="none" w:sz="0" w:space="0" w:color="auto"/>
            <w:right w:val="none" w:sz="0" w:space="0" w:color="auto"/>
          </w:divBdr>
        </w:div>
        <w:div w:id="181091282">
          <w:marLeft w:val="0"/>
          <w:marRight w:val="0"/>
          <w:marTop w:val="0"/>
          <w:marBottom w:val="0"/>
          <w:divBdr>
            <w:top w:val="none" w:sz="0" w:space="0" w:color="auto"/>
            <w:left w:val="none" w:sz="0" w:space="0" w:color="auto"/>
            <w:bottom w:val="none" w:sz="0" w:space="0" w:color="auto"/>
            <w:right w:val="none" w:sz="0" w:space="0" w:color="auto"/>
          </w:divBdr>
        </w:div>
        <w:div w:id="237911729">
          <w:marLeft w:val="0"/>
          <w:marRight w:val="0"/>
          <w:marTop w:val="0"/>
          <w:marBottom w:val="0"/>
          <w:divBdr>
            <w:top w:val="none" w:sz="0" w:space="0" w:color="auto"/>
            <w:left w:val="none" w:sz="0" w:space="0" w:color="auto"/>
            <w:bottom w:val="none" w:sz="0" w:space="0" w:color="auto"/>
            <w:right w:val="none" w:sz="0" w:space="0" w:color="auto"/>
          </w:divBdr>
        </w:div>
        <w:div w:id="371004400">
          <w:marLeft w:val="0"/>
          <w:marRight w:val="0"/>
          <w:marTop w:val="0"/>
          <w:marBottom w:val="0"/>
          <w:divBdr>
            <w:top w:val="none" w:sz="0" w:space="0" w:color="auto"/>
            <w:left w:val="none" w:sz="0" w:space="0" w:color="auto"/>
            <w:bottom w:val="none" w:sz="0" w:space="0" w:color="auto"/>
            <w:right w:val="none" w:sz="0" w:space="0" w:color="auto"/>
          </w:divBdr>
        </w:div>
        <w:div w:id="425224597">
          <w:marLeft w:val="0"/>
          <w:marRight w:val="0"/>
          <w:marTop w:val="0"/>
          <w:marBottom w:val="0"/>
          <w:divBdr>
            <w:top w:val="none" w:sz="0" w:space="0" w:color="auto"/>
            <w:left w:val="none" w:sz="0" w:space="0" w:color="auto"/>
            <w:bottom w:val="none" w:sz="0" w:space="0" w:color="auto"/>
            <w:right w:val="none" w:sz="0" w:space="0" w:color="auto"/>
          </w:divBdr>
        </w:div>
        <w:div w:id="432748919">
          <w:marLeft w:val="0"/>
          <w:marRight w:val="0"/>
          <w:marTop w:val="0"/>
          <w:marBottom w:val="0"/>
          <w:divBdr>
            <w:top w:val="none" w:sz="0" w:space="0" w:color="auto"/>
            <w:left w:val="none" w:sz="0" w:space="0" w:color="auto"/>
            <w:bottom w:val="none" w:sz="0" w:space="0" w:color="auto"/>
            <w:right w:val="none" w:sz="0" w:space="0" w:color="auto"/>
          </w:divBdr>
        </w:div>
        <w:div w:id="519394151">
          <w:marLeft w:val="0"/>
          <w:marRight w:val="0"/>
          <w:marTop w:val="0"/>
          <w:marBottom w:val="0"/>
          <w:divBdr>
            <w:top w:val="none" w:sz="0" w:space="0" w:color="auto"/>
            <w:left w:val="none" w:sz="0" w:space="0" w:color="auto"/>
            <w:bottom w:val="none" w:sz="0" w:space="0" w:color="auto"/>
            <w:right w:val="none" w:sz="0" w:space="0" w:color="auto"/>
          </w:divBdr>
        </w:div>
        <w:div w:id="569115771">
          <w:marLeft w:val="0"/>
          <w:marRight w:val="0"/>
          <w:marTop w:val="0"/>
          <w:marBottom w:val="0"/>
          <w:divBdr>
            <w:top w:val="none" w:sz="0" w:space="0" w:color="auto"/>
            <w:left w:val="none" w:sz="0" w:space="0" w:color="auto"/>
            <w:bottom w:val="none" w:sz="0" w:space="0" w:color="auto"/>
            <w:right w:val="none" w:sz="0" w:space="0" w:color="auto"/>
          </w:divBdr>
        </w:div>
        <w:div w:id="632367202">
          <w:marLeft w:val="0"/>
          <w:marRight w:val="0"/>
          <w:marTop w:val="0"/>
          <w:marBottom w:val="0"/>
          <w:divBdr>
            <w:top w:val="none" w:sz="0" w:space="0" w:color="auto"/>
            <w:left w:val="none" w:sz="0" w:space="0" w:color="auto"/>
            <w:bottom w:val="none" w:sz="0" w:space="0" w:color="auto"/>
            <w:right w:val="none" w:sz="0" w:space="0" w:color="auto"/>
          </w:divBdr>
        </w:div>
        <w:div w:id="706687448">
          <w:marLeft w:val="0"/>
          <w:marRight w:val="0"/>
          <w:marTop w:val="0"/>
          <w:marBottom w:val="0"/>
          <w:divBdr>
            <w:top w:val="none" w:sz="0" w:space="0" w:color="auto"/>
            <w:left w:val="none" w:sz="0" w:space="0" w:color="auto"/>
            <w:bottom w:val="none" w:sz="0" w:space="0" w:color="auto"/>
            <w:right w:val="none" w:sz="0" w:space="0" w:color="auto"/>
          </w:divBdr>
        </w:div>
        <w:div w:id="721251374">
          <w:marLeft w:val="0"/>
          <w:marRight w:val="0"/>
          <w:marTop w:val="0"/>
          <w:marBottom w:val="0"/>
          <w:divBdr>
            <w:top w:val="none" w:sz="0" w:space="0" w:color="auto"/>
            <w:left w:val="none" w:sz="0" w:space="0" w:color="auto"/>
            <w:bottom w:val="none" w:sz="0" w:space="0" w:color="auto"/>
            <w:right w:val="none" w:sz="0" w:space="0" w:color="auto"/>
          </w:divBdr>
        </w:div>
        <w:div w:id="761729411">
          <w:marLeft w:val="0"/>
          <w:marRight w:val="0"/>
          <w:marTop w:val="0"/>
          <w:marBottom w:val="0"/>
          <w:divBdr>
            <w:top w:val="none" w:sz="0" w:space="0" w:color="auto"/>
            <w:left w:val="none" w:sz="0" w:space="0" w:color="auto"/>
            <w:bottom w:val="none" w:sz="0" w:space="0" w:color="auto"/>
            <w:right w:val="none" w:sz="0" w:space="0" w:color="auto"/>
          </w:divBdr>
        </w:div>
        <w:div w:id="829564049">
          <w:marLeft w:val="0"/>
          <w:marRight w:val="0"/>
          <w:marTop w:val="0"/>
          <w:marBottom w:val="0"/>
          <w:divBdr>
            <w:top w:val="none" w:sz="0" w:space="0" w:color="auto"/>
            <w:left w:val="none" w:sz="0" w:space="0" w:color="auto"/>
            <w:bottom w:val="none" w:sz="0" w:space="0" w:color="auto"/>
            <w:right w:val="none" w:sz="0" w:space="0" w:color="auto"/>
          </w:divBdr>
        </w:div>
        <w:div w:id="835150732">
          <w:marLeft w:val="0"/>
          <w:marRight w:val="0"/>
          <w:marTop w:val="0"/>
          <w:marBottom w:val="0"/>
          <w:divBdr>
            <w:top w:val="none" w:sz="0" w:space="0" w:color="auto"/>
            <w:left w:val="none" w:sz="0" w:space="0" w:color="auto"/>
            <w:bottom w:val="none" w:sz="0" w:space="0" w:color="auto"/>
            <w:right w:val="none" w:sz="0" w:space="0" w:color="auto"/>
          </w:divBdr>
        </w:div>
        <w:div w:id="853114179">
          <w:marLeft w:val="0"/>
          <w:marRight w:val="0"/>
          <w:marTop w:val="0"/>
          <w:marBottom w:val="0"/>
          <w:divBdr>
            <w:top w:val="none" w:sz="0" w:space="0" w:color="auto"/>
            <w:left w:val="none" w:sz="0" w:space="0" w:color="auto"/>
            <w:bottom w:val="none" w:sz="0" w:space="0" w:color="auto"/>
            <w:right w:val="none" w:sz="0" w:space="0" w:color="auto"/>
          </w:divBdr>
        </w:div>
        <w:div w:id="889610817">
          <w:marLeft w:val="0"/>
          <w:marRight w:val="0"/>
          <w:marTop w:val="0"/>
          <w:marBottom w:val="0"/>
          <w:divBdr>
            <w:top w:val="none" w:sz="0" w:space="0" w:color="auto"/>
            <w:left w:val="none" w:sz="0" w:space="0" w:color="auto"/>
            <w:bottom w:val="none" w:sz="0" w:space="0" w:color="auto"/>
            <w:right w:val="none" w:sz="0" w:space="0" w:color="auto"/>
          </w:divBdr>
        </w:div>
        <w:div w:id="903032652">
          <w:marLeft w:val="0"/>
          <w:marRight w:val="0"/>
          <w:marTop w:val="0"/>
          <w:marBottom w:val="0"/>
          <w:divBdr>
            <w:top w:val="none" w:sz="0" w:space="0" w:color="auto"/>
            <w:left w:val="none" w:sz="0" w:space="0" w:color="auto"/>
            <w:bottom w:val="none" w:sz="0" w:space="0" w:color="auto"/>
            <w:right w:val="none" w:sz="0" w:space="0" w:color="auto"/>
          </w:divBdr>
        </w:div>
        <w:div w:id="922495369">
          <w:marLeft w:val="0"/>
          <w:marRight w:val="0"/>
          <w:marTop w:val="0"/>
          <w:marBottom w:val="0"/>
          <w:divBdr>
            <w:top w:val="none" w:sz="0" w:space="0" w:color="auto"/>
            <w:left w:val="none" w:sz="0" w:space="0" w:color="auto"/>
            <w:bottom w:val="none" w:sz="0" w:space="0" w:color="auto"/>
            <w:right w:val="none" w:sz="0" w:space="0" w:color="auto"/>
          </w:divBdr>
        </w:div>
        <w:div w:id="1106659150">
          <w:marLeft w:val="0"/>
          <w:marRight w:val="0"/>
          <w:marTop w:val="0"/>
          <w:marBottom w:val="0"/>
          <w:divBdr>
            <w:top w:val="none" w:sz="0" w:space="0" w:color="auto"/>
            <w:left w:val="none" w:sz="0" w:space="0" w:color="auto"/>
            <w:bottom w:val="none" w:sz="0" w:space="0" w:color="auto"/>
            <w:right w:val="none" w:sz="0" w:space="0" w:color="auto"/>
          </w:divBdr>
        </w:div>
        <w:div w:id="1116562785">
          <w:marLeft w:val="0"/>
          <w:marRight w:val="0"/>
          <w:marTop w:val="0"/>
          <w:marBottom w:val="0"/>
          <w:divBdr>
            <w:top w:val="none" w:sz="0" w:space="0" w:color="auto"/>
            <w:left w:val="none" w:sz="0" w:space="0" w:color="auto"/>
            <w:bottom w:val="none" w:sz="0" w:space="0" w:color="auto"/>
            <w:right w:val="none" w:sz="0" w:space="0" w:color="auto"/>
          </w:divBdr>
        </w:div>
        <w:div w:id="1327049527">
          <w:marLeft w:val="0"/>
          <w:marRight w:val="0"/>
          <w:marTop w:val="0"/>
          <w:marBottom w:val="0"/>
          <w:divBdr>
            <w:top w:val="none" w:sz="0" w:space="0" w:color="auto"/>
            <w:left w:val="none" w:sz="0" w:space="0" w:color="auto"/>
            <w:bottom w:val="none" w:sz="0" w:space="0" w:color="auto"/>
            <w:right w:val="none" w:sz="0" w:space="0" w:color="auto"/>
          </w:divBdr>
        </w:div>
        <w:div w:id="1374189870">
          <w:marLeft w:val="0"/>
          <w:marRight w:val="0"/>
          <w:marTop w:val="0"/>
          <w:marBottom w:val="0"/>
          <w:divBdr>
            <w:top w:val="none" w:sz="0" w:space="0" w:color="auto"/>
            <w:left w:val="none" w:sz="0" w:space="0" w:color="auto"/>
            <w:bottom w:val="none" w:sz="0" w:space="0" w:color="auto"/>
            <w:right w:val="none" w:sz="0" w:space="0" w:color="auto"/>
          </w:divBdr>
        </w:div>
        <w:div w:id="1378238883">
          <w:marLeft w:val="0"/>
          <w:marRight w:val="0"/>
          <w:marTop w:val="0"/>
          <w:marBottom w:val="0"/>
          <w:divBdr>
            <w:top w:val="none" w:sz="0" w:space="0" w:color="auto"/>
            <w:left w:val="none" w:sz="0" w:space="0" w:color="auto"/>
            <w:bottom w:val="none" w:sz="0" w:space="0" w:color="auto"/>
            <w:right w:val="none" w:sz="0" w:space="0" w:color="auto"/>
          </w:divBdr>
        </w:div>
        <w:div w:id="1378579486">
          <w:marLeft w:val="0"/>
          <w:marRight w:val="0"/>
          <w:marTop w:val="0"/>
          <w:marBottom w:val="0"/>
          <w:divBdr>
            <w:top w:val="none" w:sz="0" w:space="0" w:color="auto"/>
            <w:left w:val="none" w:sz="0" w:space="0" w:color="auto"/>
            <w:bottom w:val="none" w:sz="0" w:space="0" w:color="auto"/>
            <w:right w:val="none" w:sz="0" w:space="0" w:color="auto"/>
          </w:divBdr>
        </w:div>
        <w:div w:id="1385907050">
          <w:marLeft w:val="0"/>
          <w:marRight w:val="0"/>
          <w:marTop w:val="0"/>
          <w:marBottom w:val="0"/>
          <w:divBdr>
            <w:top w:val="none" w:sz="0" w:space="0" w:color="auto"/>
            <w:left w:val="none" w:sz="0" w:space="0" w:color="auto"/>
            <w:bottom w:val="none" w:sz="0" w:space="0" w:color="auto"/>
            <w:right w:val="none" w:sz="0" w:space="0" w:color="auto"/>
          </w:divBdr>
        </w:div>
        <w:div w:id="1415008981">
          <w:marLeft w:val="0"/>
          <w:marRight w:val="0"/>
          <w:marTop w:val="0"/>
          <w:marBottom w:val="0"/>
          <w:divBdr>
            <w:top w:val="none" w:sz="0" w:space="0" w:color="auto"/>
            <w:left w:val="none" w:sz="0" w:space="0" w:color="auto"/>
            <w:bottom w:val="none" w:sz="0" w:space="0" w:color="auto"/>
            <w:right w:val="none" w:sz="0" w:space="0" w:color="auto"/>
          </w:divBdr>
        </w:div>
        <w:div w:id="1600065993">
          <w:marLeft w:val="0"/>
          <w:marRight w:val="0"/>
          <w:marTop w:val="0"/>
          <w:marBottom w:val="0"/>
          <w:divBdr>
            <w:top w:val="none" w:sz="0" w:space="0" w:color="auto"/>
            <w:left w:val="none" w:sz="0" w:space="0" w:color="auto"/>
            <w:bottom w:val="none" w:sz="0" w:space="0" w:color="auto"/>
            <w:right w:val="none" w:sz="0" w:space="0" w:color="auto"/>
          </w:divBdr>
        </w:div>
        <w:div w:id="1714889451">
          <w:marLeft w:val="0"/>
          <w:marRight w:val="0"/>
          <w:marTop w:val="0"/>
          <w:marBottom w:val="0"/>
          <w:divBdr>
            <w:top w:val="none" w:sz="0" w:space="0" w:color="auto"/>
            <w:left w:val="none" w:sz="0" w:space="0" w:color="auto"/>
            <w:bottom w:val="none" w:sz="0" w:space="0" w:color="auto"/>
            <w:right w:val="none" w:sz="0" w:space="0" w:color="auto"/>
          </w:divBdr>
        </w:div>
        <w:div w:id="1723559512">
          <w:marLeft w:val="0"/>
          <w:marRight w:val="0"/>
          <w:marTop w:val="0"/>
          <w:marBottom w:val="0"/>
          <w:divBdr>
            <w:top w:val="none" w:sz="0" w:space="0" w:color="auto"/>
            <w:left w:val="none" w:sz="0" w:space="0" w:color="auto"/>
            <w:bottom w:val="none" w:sz="0" w:space="0" w:color="auto"/>
            <w:right w:val="none" w:sz="0" w:space="0" w:color="auto"/>
          </w:divBdr>
        </w:div>
        <w:div w:id="1760441315">
          <w:marLeft w:val="0"/>
          <w:marRight w:val="0"/>
          <w:marTop w:val="0"/>
          <w:marBottom w:val="0"/>
          <w:divBdr>
            <w:top w:val="none" w:sz="0" w:space="0" w:color="auto"/>
            <w:left w:val="none" w:sz="0" w:space="0" w:color="auto"/>
            <w:bottom w:val="none" w:sz="0" w:space="0" w:color="auto"/>
            <w:right w:val="none" w:sz="0" w:space="0" w:color="auto"/>
          </w:divBdr>
        </w:div>
        <w:div w:id="1798260073">
          <w:marLeft w:val="0"/>
          <w:marRight w:val="0"/>
          <w:marTop w:val="0"/>
          <w:marBottom w:val="0"/>
          <w:divBdr>
            <w:top w:val="none" w:sz="0" w:space="0" w:color="auto"/>
            <w:left w:val="none" w:sz="0" w:space="0" w:color="auto"/>
            <w:bottom w:val="none" w:sz="0" w:space="0" w:color="auto"/>
            <w:right w:val="none" w:sz="0" w:space="0" w:color="auto"/>
          </w:divBdr>
        </w:div>
        <w:div w:id="1901473289">
          <w:marLeft w:val="0"/>
          <w:marRight w:val="0"/>
          <w:marTop w:val="0"/>
          <w:marBottom w:val="0"/>
          <w:divBdr>
            <w:top w:val="none" w:sz="0" w:space="0" w:color="auto"/>
            <w:left w:val="none" w:sz="0" w:space="0" w:color="auto"/>
            <w:bottom w:val="none" w:sz="0" w:space="0" w:color="auto"/>
            <w:right w:val="none" w:sz="0" w:space="0" w:color="auto"/>
          </w:divBdr>
        </w:div>
        <w:div w:id="1918632624">
          <w:marLeft w:val="0"/>
          <w:marRight w:val="0"/>
          <w:marTop w:val="0"/>
          <w:marBottom w:val="0"/>
          <w:divBdr>
            <w:top w:val="none" w:sz="0" w:space="0" w:color="auto"/>
            <w:left w:val="none" w:sz="0" w:space="0" w:color="auto"/>
            <w:bottom w:val="none" w:sz="0" w:space="0" w:color="auto"/>
            <w:right w:val="none" w:sz="0" w:space="0" w:color="auto"/>
          </w:divBdr>
        </w:div>
        <w:div w:id="1927227845">
          <w:marLeft w:val="0"/>
          <w:marRight w:val="0"/>
          <w:marTop w:val="0"/>
          <w:marBottom w:val="0"/>
          <w:divBdr>
            <w:top w:val="none" w:sz="0" w:space="0" w:color="auto"/>
            <w:left w:val="none" w:sz="0" w:space="0" w:color="auto"/>
            <w:bottom w:val="none" w:sz="0" w:space="0" w:color="auto"/>
            <w:right w:val="none" w:sz="0" w:space="0" w:color="auto"/>
          </w:divBdr>
        </w:div>
        <w:div w:id="2010058689">
          <w:marLeft w:val="0"/>
          <w:marRight w:val="0"/>
          <w:marTop w:val="0"/>
          <w:marBottom w:val="0"/>
          <w:divBdr>
            <w:top w:val="none" w:sz="0" w:space="0" w:color="auto"/>
            <w:left w:val="none" w:sz="0" w:space="0" w:color="auto"/>
            <w:bottom w:val="none" w:sz="0" w:space="0" w:color="auto"/>
            <w:right w:val="none" w:sz="0" w:space="0" w:color="auto"/>
          </w:divBdr>
        </w:div>
        <w:div w:id="2028097991">
          <w:marLeft w:val="0"/>
          <w:marRight w:val="0"/>
          <w:marTop w:val="0"/>
          <w:marBottom w:val="0"/>
          <w:divBdr>
            <w:top w:val="none" w:sz="0" w:space="0" w:color="auto"/>
            <w:left w:val="none" w:sz="0" w:space="0" w:color="auto"/>
            <w:bottom w:val="none" w:sz="0" w:space="0" w:color="auto"/>
            <w:right w:val="none" w:sz="0" w:space="0" w:color="auto"/>
          </w:divBdr>
        </w:div>
        <w:div w:id="2035113632">
          <w:marLeft w:val="0"/>
          <w:marRight w:val="0"/>
          <w:marTop w:val="0"/>
          <w:marBottom w:val="0"/>
          <w:divBdr>
            <w:top w:val="none" w:sz="0" w:space="0" w:color="auto"/>
            <w:left w:val="none" w:sz="0" w:space="0" w:color="auto"/>
            <w:bottom w:val="none" w:sz="0" w:space="0" w:color="auto"/>
            <w:right w:val="none" w:sz="0" w:space="0" w:color="auto"/>
          </w:divBdr>
        </w:div>
        <w:div w:id="2040426497">
          <w:marLeft w:val="0"/>
          <w:marRight w:val="0"/>
          <w:marTop w:val="0"/>
          <w:marBottom w:val="0"/>
          <w:divBdr>
            <w:top w:val="none" w:sz="0" w:space="0" w:color="auto"/>
            <w:left w:val="none" w:sz="0" w:space="0" w:color="auto"/>
            <w:bottom w:val="none" w:sz="0" w:space="0" w:color="auto"/>
            <w:right w:val="none" w:sz="0" w:space="0" w:color="auto"/>
          </w:divBdr>
        </w:div>
      </w:divsChild>
    </w:div>
    <w:div w:id="21350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2DB4-960A-4CD4-B0B9-E36622DB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Wolf</dc:creator>
  <cp:keywords/>
  <dc:description/>
  <cp:lastModifiedBy>Mariela Wolf</cp:lastModifiedBy>
  <cp:revision>7</cp:revision>
  <cp:lastPrinted>2017-11-08T10:04:00Z</cp:lastPrinted>
  <dcterms:created xsi:type="dcterms:W3CDTF">2017-10-25T13:10:00Z</dcterms:created>
  <dcterms:modified xsi:type="dcterms:W3CDTF">2018-03-21T14:20:00Z</dcterms:modified>
</cp:coreProperties>
</file>