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16" w:rsidRPr="0033216E" w:rsidRDefault="00A32816" w:rsidP="00A32816">
      <w:pPr>
        <w:spacing w:before="100" w:beforeAutospacing="1" w:after="100" w:afterAutospacing="1"/>
        <w:contextualSpacing/>
        <w:mirrorIndents/>
        <w:rPr>
          <w:rFonts w:ascii="Times New Roman" w:hAnsi="Times New Roman" w:cs="Times New Roman"/>
        </w:rPr>
      </w:pPr>
      <w:bookmarkStart w:id="0" w:name="_GoBack"/>
      <w:r w:rsidRPr="0033216E">
        <w:rPr>
          <w:rFonts w:ascii="Times New Roman" w:hAnsi="Times New Roman" w:cs="Times New Roman"/>
        </w:rPr>
        <w:t xml:space="preserve">Table S1. </w:t>
      </w:r>
      <w:r w:rsidR="003A113E" w:rsidRPr="0033216E">
        <w:rPr>
          <w:rFonts w:ascii="Times New Roman" w:hAnsi="Times New Roman" w:cs="Times New Roman"/>
        </w:rPr>
        <w:t xml:space="preserve">The association between participants’ education level and </w:t>
      </w:r>
      <w:r w:rsidR="007E62DA" w:rsidRPr="0033216E">
        <w:rPr>
          <w:rFonts w:ascii="Times New Roman" w:hAnsi="Times New Roman" w:cs="Times New Roman"/>
        </w:rPr>
        <w:t>the</w:t>
      </w:r>
      <w:r w:rsidRPr="0033216E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="007E62DA" w:rsidRPr="0033216E">
        <w:rPr>
          <w:rFonts w:ascii="Times New Roman" w:hAnsi="Times New Roman" w:cs="Times New Roman"/>
          <w:kern w:val="0"/>
          <w:szCs w:val="24"/>
        </w:rPr>
        <w:t>trust in doctors who conduct medical research</w:t>
      </w:r>
    </w:p>
    <w:tbl>
      <w:tblPr>
        <w:tblStyle w:val="6"/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  <w:tblDescription w:val="Procedure Logistic: Odds Ratios"/>
      </w:tblPr>
      <w:tblGrid>
        <w:gridCol w:w="3969"/>
        <w:gridCol w:w="1134"/>
        <w:gridCol w:w="2405"/>
      </w:tblGrid>
      <w:tr w:rsidR="0033216E" w:rsidRPr="0033216E" w:rsidTr="00813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17F24" w:rsidRPr="0033216E" w:rsidRDefault="00C17F24" w:rsidP="00D952F9">
            <w:pPr>
              <w:widowControl/>
              <w:rPr>
                <w:rFonts w:ascii="Times New Roman" w:eastAsia="新細明體" w:hAnsi="Times New Roman" w:cs="Times New Roman"/>
                <w:b w:val="0"/>
                <w:bCs w:val="0"/>
                <w:color w:val="auto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F24" w:rsidRPr="0033216E" w:rsidRDefault="00C17F24" w:rsidP="002C709E">
            <w:pPr>
              <w:widowControl/>
              <w:spacing w:line="300" w:lineRule="exact"/>
              <w:contextualSpacing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Cs w:val="24"/>
              </w:rPr>
            </w:pPr>
            <w:r w:rsidRPr="0033216E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Odds Ratio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09E" w:rsidRPr="0033216E" w:rsidRDefault="002C709E" w:rsidP="002C709E">
            <w:pPr>
              <w:widowControl/>
              <w:spacing w:line="300" w:lineRule="exact"/>
              <w:contextualSpacing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Cs w:val="24"/>
              </w:rPr>
            </w:pPr>
            <w:r w:rsidRPr="0033216E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95%</w:t>
            </w:r>
          </w:p>
          <w:p w:rsidR="00C17F24" w:rsidRPr="0033216E" w:rsidRDefault="002C709E" w:rsidP="002C709E">
            <w:pPr>
              <w:widowControl/>
              <w:spacing w:line="300" w:lineRule="exact"/>
              <w:contextualSpacing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Cs w:val="24"/>
              </w:rPr>
            </w:pPr>
            <w:r w:rsidRPr="0033216E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 xml:space="preserve">Confidence </w:t>
            </w:r>
            <w:r w:rsidR="00C17F24" w:rsidRPr="0033216E">
              <w:rPr>
                <w:rFonts w:ascii="Times New Roman" w:hAnsi="Times New Roman" w:cs="Times New Roman"/>
                <w:color w:val="auto"/>
                <w:kern w:val="0"/>
                <w:szCs w:val="24"/>
              </w:rPr>
              <w:t>Interval</w:t>
            </w:r>
          </w:p>
        </w:tc>
      </w:tr>
      <w:tr w:rsidR="0033216E" w:rsidRPr="0033216E" w:rsidTr="00D75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vAlign w:val="center"/>
          </w:tcPr>
          <w:p w:rsidR="00F4772D" w:rsidRPr="0033216E" w:rsidRDefault="00F4772D" w:rsidP="00F4772D">
            <w:pPr>
              <w:spacing w:line="300" w:lineRule="exact"/>
              <w:contextualSpacing/>
              <w:mirrorIndents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3216E">
              <w:rPr>
                <w:rFonts w:ascii="Times New Roman" w:hAnsi="Times New Roman" w:cs="Times New Roman"/>
                <w:color w:val="auto"/>
                <w:szCs w:val="24"/>
              </w:rPr>
              <w:t>Education level</w:t>
            </w:r>
          </w:p>
        </w:tc>
        <w:tc>
          <w:tcPr>
            <w:tcW w:w="1134" w:type="dxa"/>
            <w:shd w:val="clear" w:color="auto" w:fill="auto"/>
          </w:tcPr>
          <w:p w:rsidR="00F4772D" w:rsidRPr="0033216E" w:rsidRDefault="00F4772D" w:rsidP="00F4772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F4772D" w:rsidRPr="0033216E" w:rsidRDefault="00F4772D" w:rsidP="00F4772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</w:p>
        </w:tc>
      </w:tr>
      <w:tr w:rsidR="0033216E" w:rsidRPr="0033216E" w:rsidTr="00D75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vAlign w:val="center"/>
          </w:tcPr>
          <w:p w:rsidR="00F4772D" w:rsidRPr="0033216E" w:rsidRDefault="00F4772D" w:rsidP="00F4772D">
            <w:pPr>
              <w:widowControl/>
              <w:spacing w:line="300" w:lineRule="exact"/>
              <w:ind w:firstLineChars="100" w:firstLine="240"/>
              <w:contextualSpacing/>
              <w:mirrorIndents/>
              <w:rPr>
                <w:rFonts w:ascii="Times New Roman" w:eastAsia="標楷體" w:hAnsi="Times New Roman" w:cs="Times New Roman"/>
                <w:b w:val="0"/>
                <w:color w:val="auto"/>
                <w:kern w:val="0"/>
                <w:szCs w:val="24"/>
              </w:rPr>
            </w:pPr>
            <w:r w:rsidRPr="0033216E">
              <w:rPr>
                <w:rFonts w:ascii="Times New Roman" w:eastAsia="標楷體" w:hAnsi="Times New Roman" w:cs="Times New Roman"/>
                <w:b w:val="0"/>
                <w:color w:val="auto"/>
                <w:kern w:val="0"/>
                <w:szCs w:val="24"/>
              </w:rPr>
              <w:t>Junior high school or below</w:t>
            </w:r>
          </w:p>
        </w:tc>
        <w:tc>
          <w:tcPr>
            <w:tcW w:w="1134" w:type="dxa"/>
            <w:shd w:val="clear" w:color="auto" w:fill="auto"/>
          </w:tcPr>
          <w:p w:rsidR="00F4772D" w:rsidRPr="0033216E" w:rsidRDefault="00F4772D" w:rsidP="00F4772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33216E"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  <w:t>--</w:t>
            </w:r>
          </w:p>
        </w:tc>
        <w:tc>
          <w:tcPr>
            <w:tcW w:w="2405" w:type="dxa"/>
            <w:shd w:val="clear" w:color="auto" w:fill="auto"/>
          </w:tcPr>
          <w:p w:rsidR="00F4772D" w:rsidRPr="0033216E" w:rsidRDefault="00F4772D" w:rsidP="00F4772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33216E"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  <w:t>--</w:t>
            </w:r>
          </w:p>
        </w:tc>
      </w:tr>
      <w:tr w:rsidR="0033216E" w:rsidRPr="0033216E" w:rsidTr="000F0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vAlign w:val="center"/>
          </w:tcPr>
          <w:p w:rsidR="00F4772D" w:rsidRPr="0033216E" w:rsidRDefault="00F4772D" w:rsidP="00F4772D">
            <w:pPr>
              <w:widowControl/>
              <w:spacing w:line="300" w:lineRule="exact"/>
              <w:ind w:firstLineChars="100" w:firstLine="240"/>
              <w:contextualSpacing/>
              <w:mirrorIndents/>
              <w:rPr>
                <w:rFonts w:ascii="Times New Roman" w:eastAsia="標楷體" w:hAnsi="Times New Roman" w:cs="Times New Roman"/>
                <w:b w:val="0"/>
                <w:color w:val="auto"/>
                <w:kern w:val="0"/>
                <w:szCs w:val="24"/>
              </w:rPr>
            </w:pPr>
            <w:r w:rsidRPr="0033216E">
              <w:rPr>
                <w:rFonts w:ascii="Times New Roman" w:eastAsia="標楷體" w:hAnsi="Times New Roman" w:cs="Times New Roman"/>
                <w:b w:val="0"/>
                <w:color w:val="auto"/>
                <w:kern w:val="0"/>
                <w:szCs w:val="24"/>
              </w:rPr>
              <w:t>Senior high school or junior college</w:t>
            </w:r>
          </w:p>
        </w:tc>
        <w:tc>
          <w:tcPr>
            <w:tcW w:w="1134" w:type="dxa"/>
            <w:shd w:val="clear" w:color="auto" w:fill="auto"/>
          </w:tcPr>
          <w:p w:rsidR="00F4772D" w:rsidRPr="0033216E" w:rsidRDefault="00F4772D" w:rsidP="00F4772D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33216E"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  <w:t>0.80</w:t>
            </w:r>
          </w:p>
        </w:tc>
        <w:tc>
          <w:tcPr>
            <w:tcW w:w="2405" w:type="dxa"/>
            <w:shd w:val="clear" w:color="auto" w:fill="auto"/>
          </w:tcPr>
          <w:p w:rsidR="00F4772D" w:rsidRPr="0033216E" w:rsidRDefault="00F4772D" w:rsidP="00F4772D">
            <w:pPr>
              <w:widowControl/>
              <w:ind w:right="9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33216E"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  <w:t>0.58-1.10</w:t>
            </w:r>
          </w:p>
        </w:tc>
      </w:tr>
      <w:tr w:rsidR="0033216E" w:rsidRPr="0033216E" w:rsidTr="000F0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  <w:vAlign w:val="center"/>
          </w:tcPr>
          <w:p w:rsidR="00F4772D" w:rsidRPr="0033216E" w:rsidRDefault="00F4772D" w:rsidP="00F4772D">
            <w:pPr>
              <w:widowControl/>
              <w:spacing w:line="300" w:lineRule="exact"/>
              <w:ind w:firstLineChars="100" w:firstLine="240"/>
              <w:contextualSpacing/>
              <w:mirrorIndents/>
              <w:rPr>
                <w:rFonts w:ascii="Times New Roman" w:eastAsia="標楷體" w:hAnsi="Times New Roman" w:cs="Times New Roman"/>
                <w:b w:val="0"/>
                <w:color w:val="auto"/>
                <w:kern w:val="0"/>
                <w:szCs w:val="24"/>
              </w:rPr>
            </w:pPr>
            <w:r w:rsidRPr="0033216E">
              <w:rPr>
                <w:rFonts w:ascii="Times New Roman" w:eastAsia="標楷體" w:hAnsi="Times New Roman" w:cs="Times New Roman"/>
                <w:b w:val="0"/>
                <w:color w:val="auto"/>
                <w:kern w:val="0"/>
                <w:szCs w:val="24"/>
              </w:rPr>
              <w:t>College or above</w:t>
            </w:r>
          </w:p>
        </w:tc>
        <w:tc>
          <w:tcPr>
            <w:tcW w:w="1134" w:type="dxa"/>
            <w:shd w:val="clear" w:color="auto" w:fill="auto"/>
          </w:tcPr>
          <w:p w:rsidR="00F4772D" w:rsidRPr="0033216E" w:rsidRDefault="00F4772D" w:rsidP="00F4772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color w:val="auto"/>
                <w:kern w:val="0"/>
                <w:szCs w:val="24"/>
              </w:rPr>
            </w:pPr>
            <w:r w:rsidRPr="0033216E">
              <w:rPr>
                <w:rFonts w:ascii="Times New Roman" w:eastAsia="新細明體" w:hAnsi="Times New Roman" w:cs="Times New Roman"/>
                <w:b/>
                <w:color w:val="auto"/>
                <w:kern w:val="0"/>
                <w:szCs w:val="24"/>
              </w:rPr>
              <w:t>0.65*</w:t>
            </w:r>
          </w:p>
        </w:tc>
        <w:tc>
          <w:tcPr>
            <w:tcW w:w="2405" w:type="dxa"/>
            <w:shd w:val="clear" w:color="auto" w:fill="auto"/>
          </w:tcPr>
          <w:p w:rsidR="00F4772D" w:rsidRPr="0033216E" w:rsidRDefault="00F4772D" w:rsidP="00F4772D">
            <w:pPr>
              <w:widowControl/>
              <w:ind w:right="9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</w:pPr>
            <w:r w:rsidRPr="0033216E">
              <w:rPr>
                <w:rFonts w:ascii="Times New Roman" w:eastAsia="新細明體" w:hAnsi="Times New Roman" w:cs="Times New Roman"/>
                <w:color w:val="auto"/>
                <w:kern w:val="0"/>
                <w:szCs w:val="24"/>
              </w:rPr>
              <w:t>0.44-0.96</w:t>
            </w:r>
          </w:p>
        </w:tc>
      </w:tr>
    </w:tbl>
    <w:p w:rsidR="00880597" w:rsidRPr="0033216E" w:rsidRDefault="00B95FB7">
      <w:pPr>
        <w:rPr>
          <w:rFonts w:ascii="Times New Roman" w:hAnsi="Times New Roman" w:cs="Times New Roman"/>
        </w:rPr>
      </w:pPr>
      <w:r w:rsidRPr="0033216E">
        <w:rPr>
          <w:rFonts w:ascii="Times New Roman" w:hAnsi="Times New Roman" w:cs="Times New Roman"/>
        </w:rPr>
        <w:t>This</w:t>
      </w:r>
      <w:r w:rsidR="00EA1DD3" w:rsidRPr="0033216E">
        <w:rPr>
          <w:rFonts w:ascii="Times New Roman" w:hAnsi="Times New Roman" w:cs="Times New Roman"/>
        </w:rPr>
        <w:t xml:space="preserve"> model was a</w:t>
      </w:r>
      <w:r w:rsidR="00A207E1" w:rsidRPr="0033216E">
        <w:rPr>
          <w:rFonts w:ascii="Times New Roman" w:hAnsi="Times New Roman" w:cs="Times New Roman"/>
        </w:rPr>
        <w:t>djusted for age, sex</w:t>
      </w:r>
      <w:r w:rsidR="00261C41" w:rsidRPr="0033216E">
        <w:rPr>
          <w:rFonts w:ascii="Times New Roman" w:hAnsi="Times New Roman" w:cs="Times New Roman"/>
        </w:rPr>
        <w:t xml:space="preserve">, education level, employment status, personal income, marital status, religion, </w:t>
      </w:r>
      <w:r w:rsidR="0060714D" w:rsidRPr="0033216E">
        <w:rPr>
          <w:rFonts w:ascii="Times New Roman" w:hAnsi="Times New Roman" w:cs="Times New Roman" w:hint="eastAsia"/>
        </w:rPr>
        <w:t>s</w:t>
      </w:r>
      <w:r w:rsidR="00D0304C" w:rsidRPr="0033216E">
        <w:rPr>
          <w:rFonts w:ascii="Times New Roman" w:hAnsi="Times New Roman" w:cs="Times New Roman"/>
        </w:rPr>
        <w:t xml:space="preserve">elf-reported health status, </w:t>
      </w:r>
      <w:r w:rsidR="00D642C0" w:rsidRPr="0033216E">
        <w:rPr>
          <w:rFonts w:ascii="Times New Roman" w:hAnsi="Times New Roman" w:cs="Times New Roman"/>
        </w:rPr>
        <w:t xml:space="preserve">place of residence, and </w:t>
      </w:r>
      <w:r w:rsidR="009122FE" w:rsidRPr="0033216E">
        <w:rPr>
          <w:rFonts w:ascii="Times New Roman" w:hAnsi="Times New Roman" w:cs="Times New Roman"/>
        </w:rPr>
        <w:t>w</w:t>
      </w:r>
      <w:r w:rsidR="00D642C0" w:rsidRPr="0033216E">
        <w:rPr>
          <w:rFonts w:ascii="Times New Roman" w:hAnsi="Times New Roman" w:cs="Times New Roman"/>
        </w:rPr>
        <w:t>hether the interviewees or their household family members had a biomedicine-related degree</w:t>
      </w:r>
      <w:r w:rsidR="00F52E93" w:rsidRPr="0033216E">
        <w:rPr>
          <w:rFonts w:ascii="Times New Roman" w:hAnsi="Times New Roman" w:cs="Times New Roman"/>
        </w:rPr>
        <w:t>; *:</w:t>
      </w:r>
      <w:r w:rsidR="00800A78" w:rsidRPr="0033216E">
        <w:rPr>
          <w:rFonts w:ascii="Times New Roman" w:hAnsi="Times New Roman" w:cs="Times New Roman" w:hint="eastAsia"/>
        </w:rPr>
        <w:t xml:space="preserve"> </w:t>
      </w:r>
      <w:r w:rsidR="00F52E93" w:rsidRPr="0033216E">
        <w:rPr>
          <w:rFonts w:ascii="Times New Roman" w:hAnsi="Times New Roman" w:cs="Times New Roman"/>
        </w:rPr>
        <w:t>P-vaule&lt;0.05</w:t>
      </w:r>
      <w:bookmarkEnd w:id="0"/>
    </w:p>
    <w:sectPr w:rsidR="00880597" w:rsidRPr="003321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22" w:rsidRDefault="00120A22" w:rsidP="002F7475">
      <w:r>
        <w:separator/>
      </w:r>
    </w:p>
  </w:endnote>
  <w:endnote w:type="continuationSeparator" w:id="0">
    <w:p w:rsidR="00120A22" w:rsidRDefault="00120A22" w:rsidP="002F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22" w:rsidRDefault="00120A22" w:rsidP="002F7475">
      <w:r>
        <w:separator/>
      </w:r>
    </w:p>
  </w:footnote>
  <w:footnote w:type="continuationSeparator" w:id="0">
    <w:p w:rsidR="00120A22" w:rsidRDefault="00120A22" w:rsidP="002F7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54"/>
    <w:rsid w:val="000015FE"/>
    <w:rsid w:val="00120A22"/>
    <w:rsid w:val="00132923"/>
    <w:rsid w:val="00261C41"/>
    <w:rsid w:val="002C709E"/>
    <w:rsid w:val="002F7475"/>
    <w:rsid w:val="0033216E"/>
    <w:rsid w:val="003A113E"/>
    <w:rsid w:val="003D1159"/>
    <w:rsid w:val="0060714D"/>
    <w:rsid w:val="00622894"/>
    <w:rsid w:val="007C6E52"/>
    <w:rsid w:val="007E62DA"/>
    <w:rsid w:val="00800A78"/>
    <w:rsid w:val="0081304E"/>
    <w:rsid w:val="00826A91"/>
    <w:rsid w:val="008470D4"/>
    <w:rsid w:val="00880597"/>
    <w:rsid w:val="009122FE"/>
    <w:rsid w:val="009B3F79"/>
    <w:rsid w:val="009C13E0"/>
    <w:rsid w:val="00A207E1"/>
    <w:rsid w:val="00A32816"/>
    <w:rsid w:val="00B13BDF"/>
    <w:rsid w:val="00B95FB7"/>
    <w:rsid w:val="00BD40CE"/>
    <w:rsid w:val="00C17F24"/>
    <w:rsid w:val="00D0304C"/>
    <w:rsid w:val="00D642C0"/>
    <w:rsid w:val="00D7520B"/>
    <w:rsid w:val="00D952F9"/>
    <w:rsid w:val="00EA1DD3"/>
    <w:rsid w:val="00F4772D"/>
    <w:rsid w:val="00F52E9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6671C-7636-4B68-9812-23B8589C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4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475"/>
    <w:rPr>
      <w:sz w:val="20"/>
      <w:szCs w:val="20"/>
    </w:rPr>
  </w:style>
  <w:style w:type="table" w:styleId="a7">
    <w:name w:val="Table Grid"/>
    <w:basedOn w:val="a1"/>
    <w:uiPriority w:val="39"/>
    <w:rsid w:val="002F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2F74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27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727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656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Ming-Chieh Li</dc:creator>
  <cp:keywords/>
  <dc:description/>
  <cp:lastModifiedBy>Ming-Chieh Li</cp:lastModifiedBy>
  <cp:revision>26</cp:revision>
  <dcterms:created xsi:type="dcterms:W3CDTF">2018-03-13T15:40:00Z</dcterms:created>
  <dcterms:modified xsi:type="dcterms:W3CDTF">2018-04-27T18:05:00Z</dcterms:modified>
</cp:coreProperties>
</file>