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5D" w:rsidRPr="00E70A56" w:rsidRDefault="00422D5D" w:rsidP="004B3F8D">
      <w:pPr>
        <w:spacing w:line="480" w:lineRule="auto"/>
        <w:rPr>
          <w:lang w:val="en-US"/>
        </w:rPr>
      </w:pPr>
      <w:r w:rsidRPr="001743EE">
        <w:rPr>
          <w:b/>
          <w:lang w:val="en-US"/>
        </w:rPr>
        <w:t xml:space="preserve">Supplemental Table S2. </w:t>
      </w:r>
      <w:r w:rsidRPr="001743EE">
        <w:rPr>
          <w:lang w:val="en-US"/>
        </w:rPr>
        <w:t>Correspondence between PCR products and target VEGFA transcripts. “Unique sequence regions” represent fragments of PCR products identified by direct sequencing (Data S2) that were long enough to be unambiguously matched to certain VEGFA transcripts or groups of transcripts.</w:t>
      </w:r>
    </w:p>
    <w:tbl>
      <w:tblPr>
        <w:tblW w:w="9180" w:type="dxa"/>
        <w:tblInd w:w="108" w:type="dxa"/>
        <w:tblBorders>
          <w:top w:val="single" w:sz="12" w:space="0" w:color="auto"/>
          <w:bottom w:val="single" w:sz="12" w:space="0" w:color="auto"/>
        </w:tblBorders>
        <w:tblLayout w:type="fixed"/>
        <w:tblLook w:val="01E0"/>
      </w:tblPr>
      <w:tblGrid>
        <w:gridCol w:w="1548"/>
        <w:gridCol w:w="5652"/>
        <w:gridCol w:w="1980"/>
      </w:tblGrid>
      <w:tr w:rsidR="00422D5D" w:rsidRPr="00300E66" w:rsidTr="004B3F8D">
        <w:trPr>
          <w:trHeight w:val="600"/>
        </w:trPr>
        <w:tc>
          <w:tcPr>
            <w:tcW w:w="1548" w:type="dxa"/>
            <w:tcBorders>
              <w:top w:val="single" w:sz="12" w:space="0" w:color="auto"/>
              <w:bottom w:val="single" w:sz="12" w:space="0" w:color="auto"/>
            </w:tcBorders>
            <w:vAlign w:val="center"/>
          </w:tcPr>
          <w:p w:rsidR="00422D5D" w:rsidRPr="00031419" w:rsidRDefault="00422D5D" w:rsidP="004B3F8D">
            <w:pPr>
              <w:jc w:val="center"/>
              <w:rPr>
                <w:sz w:val="23"/>
                <w:szCs w:val="23"/>
                <w:lang w:val="en-US"/>
              </w:rPr>
            </w:pPr>
            <w:r w:rsidRPr="00031419">
              <w:rPr>
                <w:sz w:val="23"/>
                <w:szCs w:val="23"/>
                <w:lang w:val="en-US"/>
              </w:rPr>
              <w:t>PCR product</w:t>
            </w:r>
          </w:p>
        </w:tc>
        <w:tc>
          <w:tcPr>
            <w:tcW w:w="5652" w:type="dxa"/>
            <w:tcBorders>
              <w:top w:val="single" w:sz="12" w:space="0" w:color="auto"/>
              <w:bottom w:val="single" w:sz="12" w:space="0" w:color="auto"/>
            </w:tcBorders>
            <w:vAlign w:val="center"/>
          </w:tcPr>
          <w:p w:rsidR="00422D5D" w:rsidRPr="00031419" w:rsidRDefault="00422D5D" w:rsidP="004B3F8D">
            <w:pPr>
              <w:ind w:right="-18"/>
              <w:jc w:val="center"/>
              <w:rPr>
                <w:sz w:val="23"/>
                <w:szCs w:val="23"/>
                <w:lang w:val="en-US"/>
              </w:rPr>
            </w:pPr>
            <w:r w:rsidRPr="00031419">
              <w:rPr>
                <w:sz w:val="23"/>
                <w:szCs w:val="23"/>
                <w:lang w:val="en-US"/>
              </w:rPr>
              <w:t>Unique sequence region</w:t>
            </w:r>
          </w:p>
        </w:tc>
        <w:tc>
          <w:tcPr>
            <w:tcW w:w="1980" w:type="dxa"/>
            <w:tcBorders>
              <w:top w:val="single" w:sz="12" w:space="0" w:color="auto"/>
              <w:bottom w:val="single" w:sz="12" w:space="0" w:color="auto"/>
            </w:tcBorders>
            <w:vAlign w:val="center"/>
          </w:tcPr>
          <w:p w:rsidR="00422D5D" w:rsidRPr="00031419" w:rsidRDefault="00422D5D" w:rsidP="004B3F8D">
            <w:pPr>
              <w:ind w:right="-18"/>
              <w:jc w:val="center"/>
              <w:rPr>
                <w:sz w:val="23"/>
                <w:szCs w:val="23"/>
                <w:lang w:val="en-US"/>
              </w:rPr>
            </w:pPr>
            <w:r w:rsidRPr="00031419">
              <w:rPr>
                <w:sz w:val="23"/>
                <w:szCs w:val="23"/>
                <w:lang w:val="en-US"/>
              </w:rPr>
              <w:t>Corresponding NCBI Nucleotide transcript</w:t>
            </w:r>
          </w:p>
        </w:tc>
      </w:tr>
      <w:tr w:rsidR="00422D5D" w:rsidRPr="000C11CC" w:rsidTr="004B3F8D">
        <w:trPr>
          <w:trHeight w:val="600"/>
        </w:trPr>
        <w:tc>
          <w:tcPr>
            <w:tcW w:w="1548" w:type="dxa"/>
            <w:tcBorders>
              <w:top w:val="single" w:sz="12" w:space="0" w:color="auto"/>
            </w:tcBorders>
          </w:tcPr>
          <w:p w:rsidR="00422D5D" w:rsidRPr="00031419" w:rsidRDefault="00422D5D" w:rsidP="004B3F8D">
            <w:pPr>
              <w:rPr>
                <w:sz w:val="23"/>
                <w:szCs w:val="23"/>
                <w:lang w:val="en-US"/>
              </w:rPr>
            </w:pPr>
          </w:p>
          <w:p w:rsidR="00422D5D" w:rsidRPr="00031419" w:rsidRDefault="00422D5D" w:rsidP="004B3F8D">
            <w:pPr>
              <w:rPr>
                <w:sz w:val="23"/>
                <w:szCs w:val="23"/>
                <w:lang w:val="en-US"/>
              </w:rPr>
            </w:pPr>
            <w:r w:rsidRPr="00031419">
              <w:rPr>
                <w:sz w:val="23"/>
                <w:szCs w:val="23"/>
                <w:lang w:val="en-US"/>
              </w:rPr>
              <w:t>VEGFA-iso (523 bp)</w:t>
            </w:r>
          </w:p>
        </w:tc>
        <w:tc>
          <w:tcPr>
            <w:tcW w:w="5652" w:type="dxa"/>
            <w:tcBorders>
              <w:top w:val="single" w:sz="12" w:space="0" w:color="auto"/>
            </w:tcBorders>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r w:rsidRPr="00031419">
              <w:rPr>
                <w:sz w:val="23"/>
                <w:szCs w:val="23"/>
                <w:lang w:val="en-US"/>
              </w:rPr>
              <w:t>CGGTATAAGTCCCGGAGCGTTCCCTGTGGCCCTTGCTCAGAGCGGAGAAAGCATTTGTTTGTACAAGATCCGCAGACGTGTAAATGTTCCTGCAAAAACACAGACTCGCGTTGCAAGGCGAGGCAGCTTGAGTTAAACGAACGTACTTGCAGATGTGACAAGCCGAGGCGGTGAGCCGGGCAGGAGGAAGGAGCCTCCCTCAGGGTTTCGGGAACCAGATCTCTCACC</w:t>
            </w:r>
          </w:p>
        </w:tc>
        <w:tc>
          <w:tcPr>
            <w:tcW w:w="1980" w:type="dxa"/>
            <w:tcBorders>
              <w:top w:val="single" w:sz="12" w:space="0" w:color="auto"/>
            </w:tcBorders>
            <w:noWrap/>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4" w:history="1">
              <w:r w:rsidRPr="00031419">
                <w:rPr>
                  <w:rStyle w:val="Hyperlink"/>
                  <w:sz w:val="23"/>
                  <w:szCs w:val="23"/>
                </w:rPr>
                <w:t>NM_001171624.1</w:t>
              </w:r>
            </w:hyperlink>
          </w:p>
          <w:p w:rsidR="00422D5D" w:rsidRPr="00031419" w:rsidRDefault="00422D5D" w:rsidP="004B3F8D">
            <w:pPr>
              <w:ind w:right="-18"/>
              <w:rPr>
                <w:sz w:val="23"/>
                <w:szCs w:val="23"/>
                <w:lang w:val="en-US"/>
              </w:rPr>
            </w:pPr>
            <w:r w:rsidRPr="00031419">
              <w:rPr>
                <w:sz w:val="23"/>
                <w:szCs w:val="23"/>
                <w:lang w:val="en-US"/>
              </w:rPr>
              <w:t>(VEGFA-189)</w:t>
            </w:r>
          </w:p>
        </w:tc>
      </w:tr>
      <w:tr w:rsidR="00422D5D" w:rsidRPr="000C11CC" w:rsidTr="004B3F8D">
        <w:trPr>
          <w:trHeight w:val="600"/>
        </w:trPr>
        <w:tc>
          <w:tcPr>
            <w:tcW w:w="1548" w:type="dxa"/>
          </w:tcPr>
          <w:p w:rsidR="00422D5D" w:rsidRPr="00031419" w:rsidRDefault="00422D5D" w:rsidP="004B3F8D">
            <w:pPr>
              <w:rPr>
                <w:sz w:val="23"/>
                <w:szCs w:val="23"/>
                <w:lang w:val="en-US"/>
              </w:rPr>
            </w:pPr>
          </w:p>
          <w:p w:rsidR="00422D5D" w:rsidRPr="00031419" w:rsidRDefault="00422D5D" w:rsidP="004B3F8D">
            <w:pPr>
              <w:rPr>
                <w:sz w:val="23"/>
                <w:szCs w:val="23"/>
                <w:lang w:val="en-US"/>
              </w:rPr>
            </w:pPr>
            <w:r w:rsidRPr="00031419">
              <w:rPr>
                <w:sz w:val="23"/>
                <w:szCs w:val="23"/>
                <w:lang w:val="en-US"/>
              </w:rPr>
              <w:t>VEGFA-iso (451 bp)</w:t>
            </w:r>
          </w:p>
        </w:tc>
        <w:tc>
          <w:tcPr>
            <w:tcW w:w="5652" w:type="dxa"/>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r w:rsidRPr="00031419">
              <w:rPr>
                <w:sz w:val="23"/>
                <w:szCs w:val="23"/>
              </w:rPr>
              <w:t>GATAGAGCAAGACAAGAAAATCCCTGTGGCCCTCTGCTCAGAGCGGAGAAAGCATTTGTTTGTACAAGATCCGCAGACGTGTAAATGTTCCTGCAAAAACACAGACTCGCGTTGCAAGGCGAGGCAGCTTGAGTTAAACGAACGTACTTGCAGATGTGACAAGCCGAGGCGGT</w:t>
            </w:r>
          </w:p>
        </w:tc>
        <w:tc>
          <w:tcPr>
            <w:tcW w:w="1980" w:type="dxa"/>
            <w:noWrap/>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5" w:history="1">
              <w:r w:rsidRPr="00031419">
                <w:rPr>
                  <w:rStyle w:val="Hyperlink"/>
                  <w:sz w:val="23"/>
                  <w:szCs w:val="23"/>
                </w:rPr>
                <w:t>NM_001025368.2</w:t>
              </w:r>
            </w:hyperlink>
          </w:p>
          <w:p w:rsidR="00422D5D" w:rsidRPr="00031419" w:rsidRDefault="00422D5D" w:rsidP="004B3F8D">
            <w:pPr>
              <w:ind w:right="-18"/>
              <w:rPr>
                <w:sz w:val="23"/>
                <w:szCs w:val="23"/>
              </w:rPr>
            </w:pPr>
            <w:r w:rsidRPr="00031419">
              <w:rPr>
                <w:sz w:val="23"/>
                <w:szCs w:val="23"/>
                <w:lang w:val="en-US"/>
              </w:rPr>
              <w:t>(VEGFA-1</w:t>
            </w:r>
            <w:r w:rsidRPr="00031419">
              <w:rPr>
                <w:sz w:val="23"/>
                <w:szCs w:val="23"/>
              </w:rPr>
              <w:t>65</w:t>
            </w:r>
            <w:r w:rsidRPr="00031419">
              <w:rPr>
                <w:sz w:val="23"/>
                <w:szCs w:val="23"/>
                <w:lang w:val="en-US"/>
              </w:rPr>
              <w:t>)</w:t>
            </w:r>
          </w:p>
        </w:tc>
      </w:tr>
      <w:tr w:rsidR="00422D5D" w:rsidRPr="000C11CC" w:rsidTr="004B3F8D">
        <w:trPr>
          <w:trHeight w:val="600"/>
        </w:trPr>
        <w:tc>
          <w:tcPr>
            <w:tcW w:w="1548" w:type="dxa"/>
          </w:tcPr>
          <w:p w:rsidR="00422D5D" w:rsidRPr="00031419" w:rsidRDefault="00422D5D" w:rsidP="004B3F8D">
            <w:pPr>
              <w:rPr>
                <w:sz w:val="23"/>
                <w:szCs w:val="23"/>
                <w:lang w:val="en-US"/>
              </w:rPr>
            </w:pPr>
          </w:p>
          <w:p w:rsidR="00422D5D" w:rsidRPr="00031419" w:rsidRDefault="00422D5D" w:rsidP="004B3F8D">
            <w:pPr>
              <w:rPr>
                <w:sz w:val="23"/>
                <w:szCs w:val="23"/>
                <w:lang w:val="en-US"/>
              </w:rPr>
            </w:pPr>
            <w:r w:rsidRPr="00031419">
              <w:rPr>
                <w:sz w:val="23"/>
                <w:szCs w:val="23"/>
                <w:lang w:val="en-US"/>
              </w:rPr>
              <w:t>VEGFA-iso (319 bp)</w:t>
            </w:r>
          </w:p>
        </w:tc>
        <w:tc>
          <w:tcPr>
            <w:tcW w:w="5652" w:type="dxa"/>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r w:rsidRPr="00031419">
              <w:rPr>
                <w:sz w:val="23"/>
                <w:szCs w:val="23"/>
                <w:lang w:val="en-US"/>
              </w:rPr>
              <w:t>GATAGAGCAAGACAAGAAAAATGTGACAAGCCGAGGCGGTGAGCCGGGCAGGAGGAAGGAGCCTCCCTCAGGGTTTCGGGAACCAGATCTCTCACCAGGAAAGACT</w:t>
            </w:r>
          </w:p>
        </w:tc>
        <w:tc>
          <w:tcPr>
            <w:tcW w:w="1980" w:type="dxa"/>
            <w:noWrap/>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6" w:history="1">
              <w:r w:rsidRPr="00031419">
                <w:rPr>
                  <w:rStyle w:val="Hyperlink"/>
                  <w:sz w:val="23"/>
                  <w:szCs w:val="23"/>
                  <w:lang w:val="en-US"/>
                </w:rPr>
                <w:t>NM_001025370.2</w:t>
              </w:r>
            </w:hyperlink>
            <w:r w:rsidRPr="00031419">
              <w:rPr>
                <w:sz w:val="23"/>
                <w:szCs w:val="23"/>
              </w:rPr>
              <w:t xml:space="preserve"> (VEGFA-121)</w:t>
            </w:r>
          </w:p>
        </w:tc>
      </w:tr>
      <w:tr w:rsidR="00422D5D" w:rsidRPr="000C11CC" w:rsidTr="004B3F8D">
        <w:trPr>
          <w:trHeight w:val="600"/>
        </w:trPr>
        <w:tc>
          <w:tcPr>
            <w:tcW w:w="1548" w:type="dxa"/>
            <w:tcBorders>
              <w:bottom w:val="single" w:sz="12" w:space="0" w:color="auto"/>
            </w:tcBorders>
          </w:tcPr>
          <w:p w:rsidR="00422D5D" w:rsidRPr="00031419" w:rsidRDefault="00422D5D" w:rsidP="004B3F8D">
            <w:pPr>
              <w:rPr>
                <w:sz w:val="23"/>
                <w:szCs w:val="23"/>
                <w:lang w:val="en-US"/>
              </w:rPr>
            </w:pPr>
          </w:p>
          <w:p w:rsidR="00422D5D" w:rsidRPr="00031419" w:rsidRDefault="00422D5D" w:rsidP="004B3F8D">
            <w:pPr>
              <w:rPr>
                <w:sz w:val="23"/>
                <w:szCs w:val="23"/>
                <w:lang w:val="en-US"/>
              </w:rPr>
            </w:pPr>
            <w:r w:rsidRPr="00031419">
              <w:rPr>
                <w:sz w:val="23"/>
                <w:szCs w:val="23"/>
                <w:lang w:val="en-US"/>
              </w:rPr>
              <w:t>VEGFA-total</w:t>
            </w:r>
          </w:p>
        </w:tc>
        <w:tc>
          <w:tcPr>
            <w:tcW w:w="5652" w:type="dxa"/>
            <w:tcBorders>
              <w:bottom w:val="single" w:sz="12" w:space="0" w:color="auto"/>
            </w:tcBorders>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r w:rsidRPr="00031419">
              <w:rPr>
                <w:sz w:val="23"/>
                <w:szCs w:val="23"/>
                <w:lang w:val="en-US"/>
              </w:rPr>
              <w:t>CCCACTGAGGAGTCCAACATCACCATGCAGATTATGCGGATCAAACCTCACCAAGGCCAGCACATAGGAGAGATGAGCTTCCTACAGCACAACAAATGTGAATGCAG</w:t>
            </w:r>
          </w:p>
        </w:tc>
        <w:tc>
          <w:tcPr>
            <w:tcW w:w="1980" w:type="dxa"/>
            <w:tcBorders>
              <w:bottom w:val="single" w:sz="12" w:space="0" w:color="auto"/>
            </w:tcBorders>
            <w:noWrap/>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7" w:history="1">
              <w:r w:rsidRPr="00031419">
                <w:rPr>
                  <w:rStyle w:val="Hyperlink"/>
                  <w:sz w:val="23"/>
                  <w:szCs w:val="23"/>
                  <w:lang w:val="en-US"/>
                </w:rPr>
                <w:t>NM_001025366.2</w:t>
              </w:r>
            </w:hyperlink>
          </w:p>
          <w:p w:rsidR="00422D5D" w:rsidRPr="00031419" w:rsidRDefault="00422D5D" w:rsidP="004B3F8D">
            <w:pPr>
              <w:ind w:right="-18"/>
              <w:rPr>
                <w:sz w:val="23"/>
                <w:szCs w:val="23"/>
                <w:lang w:val="en-US"/>
              </w:rPr>
            </w:pPr>
            <w:r w:rsidRPr="00031419">
              <w:rPr>
                <w:sz w:val="23"/>
                <w:szCs w:val="23"/>
                <w:lang w:val="en-US"/>
              </w:rPr>
              <w:t>(VEGFA-206)</w:t>
            </w:r>
            <w:r>
              <w:rPr>
                <w:vertAlign w:val="superscript"/>
                <w:lang w:val="en-US"/>
              </w:rPr>
              <w:t>a</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8" w:history="1">
              <w:r w:rsidRPr="00031419">
                <w:rPr>
                  <w:rStyle w:val="Hyperlink"/>
                  <w:sz w:val="23"/>
                  <w:szCs w:val="23"/>
                  <w:lang w:val="en-US"/>
                </w:rPr>
                <w:t>NM_003376.5</w:t>
              </w:r>
            </w:hyperlink>
          </w:p>
          <w:p w:rsidR="00422D5D" w:rsidRPr="00031419" w:rsidRDefault="00422D5D" w:rsidP="004B3F8D">
            <w:pPr>
              <w:ind w:right="-18"/>
              <w:rPr>
                <w:sz w:val="23"/>
                <w:szCs w:val="23"/>
                <w:lang w:val="en-US"/>
              </w:rPr>
            </w:pPr>
            <w:r w:rsidRPr="00031419">
              <w:rPr>
                <w:sz w:val="23"/>
                <w:szCs w:val="23"/>
                <w:lang w:val="en-US"/>
              </w:rPr>
              <w:t>(VEGFA-189)</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9" w:history="1">
              <w:r w:rsidRPr="00031419">
                <w:rPr>
                  <w:rStyle w:val="Hyperlink"/>
                  <w:sz w:val="23"/>
                  <w:szCs w:val="23"/>
                  <w:lang w:val="en-US"/>
                </w:rPr>
                <w:t>NM_001025367.2</w:t>
              </w:r>
            </w:hyperlink>
          </w:p>
          <w:p w:rsidR="00422D5D" w:rsidRPr="00031419" w:rsidRDefault="00422D5D" w:rsidP="004B3F8D">
            <w:pPr>
              <w:ind w:right="-18"/>
              <w:rPr>
                <w:sz w:val="23"/>
                <w:szCs w:val="23"/>
                <w:lang w:val="en-US"/>
              </w:rPr>
            </w:pPr>
            <w:r w:rsidRPr="00031419">
              <w:rPr>
                <w:sz w:val="23"/>
                <w:szCs w:val="23"/>
                <w:lang w:val="en-US"/>
              </w:rPr>
              <w:t>(VEGFA-183)</w:t>
            </w:r>
            <w:r>
              <w:rPr>
                <w:vertAlign w:val="superscript"/>
                <w:lang w:val="en-US"/>
              </w:rPr>
              <w:t>a</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10" w:history="1">
              <w:r w:rsidRPr="00031419">
                <w:rPr>
                  <w:rStyle w:val="Hyperlink"/>
                  <w:sz w:val="23"/>
                  <w:szCs w:val="23"/>
                  <w:lang w:val="en-US"/>
                </w:rPr>
                <w:t>NM_001025368.2</w:t>
              </w:r>
            </w:hyperlink>
          </w:p>
          <w:p w:rsidR="00422D5D" w:rsidRPr="00031419" w:rsidRDefault="00422D5D" w:rsidP="004B3F8D">
            <w:pPr>
              <w:ind w:right="-18"/>
              <w:rPr>
                <w:sz w:val="23"/>
                <w:szCs w:val="23"/>
                <w:lang w:val="en-US"/>
              </w:rPr>
            </w:pPr>
            <w:r w:rsidRPr="00031419">
              <w:rPr>
                <w:sz w:val="23"/>
                <w:szCs w:val="23"/>
                <w:lang w:val="en-US"/>
              </w:rPr>
              <w:t>(VEGFA-165)</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11" w:history="1">
              <w:r w:rsidRPr="00031419">
                <w:rPr>
                  <w:rStyle w:val="Hyperlink"/>
                  <w:sz w:val="23"/>
                  <w:szCs w:val="23"/>
                  <w:lang w:val="en-US"/>
                </w:rPr>
                <w:t>NM_001033756.2</w:t>
              </w:r>
            </w:hyperlink>
          </w:p>
          <w:p w:rsidR="00422D5D" w:rsidRPr="00031419" w:rsidRDefault="00422D5D" w:rsidP="004B3F8D">
            <w:pPr>
              <w:ind w:right="-18"/>
              <w:rPr>
                <w:sz w:val="23"/>
                <w:szCs w:val="23"/>
                <w:lang w:val="en-US"/>
              </w:rPr>
            </w:pPr>
            <w:r w:rsidRPr="00031419">
              <w:rPr>
                <w:sz w:val="23"/>
                <w:szCs w:val="23"/>
                <w:lang w:val="en-US"/>
              </w:rPr>
              <w:t>(VEGFA-165b)</w:t>
            </w:r>
            <w:r>
              <w:rPr>
                <w:vertAlign w:val="superscript"/>
                <w:lang w:val="en-US"/>
              </w:rPr>
              <w:t>a</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12" w:history="1">
              <w:r w:rsidRPr="00031419">
                <w:rPr>
                  <w:rStyle w:val="Hyperlink"/>
                  <w:sz w:val="23"/>
                  <w:szCs w:val="23"/>
                  <w:lang w:val="en-US"/>
                </w:rPr>
                <w:t>NM_001025369.2</w:t>
              </w:r>
            </w:hyperlink>
          </w:p>
          <w:p w:rsidR="00422D5D" w:rsidRPr="00031419" w:rsidRDefault="00422D5D" w:rsidP="004B3F8D">
            <w:pPr>
              <w:ind w:right="-18"/>
              <w:rPr>
                <w:sz w:val="23"/>
                <w:szCs w:val="23"/>
                <w:lang w:val="en-US"/>
              </w:rPr>
            </w:pPr>
            <w:r w:rsidRPr="00031419">
              <w:rPr>
                <w:sz w:val="23"/>
                <w:szCs w:val="23"/>
                <w:lang w:val="en-US"/>
              </w:rPr>
              <w:t>(VEGFA-148)</w:t>
            </w:r>
            <w:r>
              <w:rPr>
                <w:vertAlign w:val="superscript"/>
                <w:lang w:val="en-US"/>
              </w:rPr>
              <w:t>a</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13" w:history="1">
              <w:r w:rsidRPr="00031419">
                <w:rPr>
                  <w:rStyle w:val="Hyperlink"/>
                  <w:sz w:val="23"/>
                  <w:szCs w:val="23"/>
                  <w:lang w:val="en-US"/>
                </w:rPr>
                <w:t>NM_001204384.1</w:t>
              </w:r>
            </w:hyperlink>
          </w:p>
          <w:p w:rsidR="00422D5D" w:rsidRPr="00031419" w:rsidRDefault="00422D5D" w:rsidP="004B3F8D">
            <w:pPr>
              <w:ind w:right="-18"/>
              <w:rPr>
                <w:sz w:val="23"/>
                <w:szCs w:val="23"/>
                <w:lang w:val="en-US"/>
              </w:rPr>
            </w:pPr>
            <w:r w:rsidRPr="00031419">
              <w:rPr>
                <w:sz w:val="23"/>
                <w:szCs w:val="23"/>
                <w:lang w:val="en-US"/>
              </w:rPr>
              <w:t>(VEGFA-145)</w:t>
            </w:r>
            <w:r>
              <w:rPr>
                <w:vertAlign w:val="superscript"/>
                <w:lang w:val="en-US"/>
              </w:rPr>
              <w:t>a</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14" w:history="1">
              <w:r w:rsidRPr="00031419">
                <w:rPr>
                  <w:rStyle w:val="Hyperlink"/>
                  <w:sz w:val="23"/>
                  <w:szCs w:val="23"/>
                  <w:lang w:val="en-US"/>
                </w:rPr>
                <w:t>NM_001025370.2</w:t>
              </w:r>
            </w:hyperlink>
          </w:p>
          <w:p w:rsidR="00422D5D" w:rsidRPr="00031419" w:rsidRDefault="00422D5D" w:rsidP="004B3F8D">
            <w:pPr>
              <w:ind w:right="-18"/>
              <w:rPr>
                <w:sz w:val="23"/>
                <w:szCs w:val="23"/>
                <w:lang w:val="en-US"/>
              </w:rPr>
            </w:pPr>
            <w:r w:rsidRPr="00031419">
              <w:rPr>
                <w:sz w:val="23"/>
                <w:szCs w:val="23"/>
                <w:lang w:val="en-US"/>
              </w:rPr>
              <w:t>(VEGFA-121)</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15" w:tgtFrame="lnkTBX5CZ4C01R" w:tooltip="Show report for NM_001171622.1" w:history="1">
              <w:r w:rsidRPr="00031419">
                <w:rPr>
                  <w:rStyle w:val="Hyperlink"/>
                  <w:sz w:val="23"/>
                  <w:szCs w:val="23"/>
                </w:rPr>
                <w:t>NM_001171622.1</w:t>
              </w:r>
            </w:hyperlink>
          </w:p>
          <w:p w:rsidR="00422D5D" w:rsidRPr="00031419" w:rsidRDefault="00422D5D" w:rsidP="004B3F8D">
            <w:pPr>
              <w:ind w:right="-18"/>
              <w:rPr>
                <w:sz w:val="23"/>
                <w:szCs w:val="23"/>
                <w:lang w:val="en-US"/>
              </w:rPr>
            </w:pPr>
            <w:r w:rsidRPr="00031419">
              <w:rPr>
                <w:sz w:val="23"/>
                <w:szCs w:val="23"/>
                <w:lang w:val="en-US"/>
              </w:rPr>
              <w:t>(VEGFA-111)</w:t>
            </w:r>
            <w:r>
              <w:rPr>
                <w:vertAlign w:val="superscript"/>
                <w:lang w:val="en-US"/>
              </w:rPr>
              <w:t>a</w:t>
            </w:r>
          </w:p>
        </w:tc>
      </w:tr>
      <w:tr w:rsidR="00422D5D" w:rsidRPr="000C11CC" w:rsidTr="004B3F8D">
        <w:trPr>
          <w:trHeight w:val="600"/>
        </w:trPr>
        <w:tc>
          <w:tcPr>
            <w:tcW w:w="1548" w:type="dxa"/>
            <w:tcBorders>
              <w:top w:val="single" w:sz="12" w:space="0" w:color="auto"/>
              <w:bottom w:val="single" w:sz="12" w:space="0" w:color="auto"/>
            </w:tcBorders>
            <w:vAlign w:val="center"/>
          </w:tcPr>
          <w:p w:rsidR="00422D5D" w:rsidRPr="00031419" w:rsidRDefault="00422D5D" w:rsidP="004B3F8D">
            <w:pPr>
              <w:jc w:val="center"/>
              <w:rPr>
                <w:sz w:val="23"/>
                <w:szCs w:val="23"/>
                <w:lang w:val="en-US"/>
              </w:rPr>
            </w:pPr>
            <w:r w:rsidRPr="00031419">
              <w:rPr>
                <w:sz w:val="23"/>
                <w:szCs w:val="23"/>
                <w:lang w:val="en-US"/>
              </w:rPr>
              <w:t>PCR product</w:t>
            </w:r>
          </w:p>
        </w:tc>
        <w:tc>
          <w:tcPr>
            <w:tcW w:w="5652" w:type="dxa"/>
            <w:tcBorders>
              <w:top w:val="single" w:sz="12" w:space="0" w:color="auto"/>
              <w:bottom w:val="single" w:sz="12" w:space="0" w:color="auto"/>
            </w:tcBorders>
            <w:vAlign w:val="center"/>
          </w:tcPr>
          <w:p w:rsidR="00422D5D" w:rsidRPr="00031419" w:rsidRDefault="00422D5D" w:rsidP="004B3F8D">
            <w:pPr>
              <w:ind w:right="-18"/>
              <w:jc w:val="center"/>
              <w:rPr>
                <w:sz w:val="23"/>
                <w:szCs w:val="23"/>
                <w:lang w:val="en-US"/>
              </w:rPr>
            </w:pPr>
            <w:r w:rsidRPr="00031419">
              <w:rPr>
                <w:sz w:val="23"/>
                <w:szCs w:val="23"/>
                <w:lang w:val="en-US"/>
              </w:rPr>
              <w:t>Unique sequence region</w:t>
            </w:r>
          </w:p>
        </w:tc>
        <w:tc>
          <w:tcPr>
            <w:tcW w:w="1980" w:type="dxa"/>
            <w:tcBorders>
              <w:top w:val="single" w:sz="12" w:space="0" w:color="auto"/>
              <w:bottom w:val="single" w:sz="12" w:space="0" w:color="auto"/>
            </w:tcBorders>
            <w:noWrap/>
            <w:vAlign w:val="center"/>
          </w:tcPr>
          <w:p w:rsidR="00422D5D" w:rsidRPr="00031419" w:rsidRDefault="00422D5D" w:rsidP="004B3F8D">
            <w:pPr>
              <w:ind w:right="-18"/>
              <w:jc w:val="center"/>
              <w:rPr>
                <w:sz w:val="23"/>
                <w:szCs w:val="23"/>
                <w:lang w:val="en-US"/>
              </w:rPr>
            </w:pPr>
            <w:r w:rsidRPr="00031419">
              <w:rPr>
                <w:sz w:val="23"/>
                <w:szCs w:val="23"/>
                <w:lang w:val="en-US"/>
              </w:rPr>
              <w:t>Corresponding NCBI Nucleotide transcript</w:t>
            </w:r>
          </w:p>
        </w:tc>
      </w:tr>
      <w:tr w:rsidR="00422D5D" w:rsidRPr="00F9582E" w:rsidTr="004B3F8D">
        <w:trPr>
          <w:trHeight w:val="600"/>
        </w:trPr>
        <w:tc>
          <w:tcPr>
            <w:tcW w:w="1548" w:type="dxa"/>
            <w:tcBorders>
              <w:top w:val="single" w:sz="12" w:space="0" w:color="auto"/>
              <w:bottom w:val="nil"/>
            </w:tcBorders>
          </w:tcPr>
          <w:p w:rsidR="00422D5D" w:rsidRPr="00031419" w:rsidRDefault="00422D5D" w:rsidP="004B3F8D">
            <w:pPr>
              <w:rPr>
                <w:sz w:val="23"/>
                <w:szCs w:val="23"/>
                <w:lang w:val="en-US"/>
              </w:rPr>
            </w:pPr>
          </w:p>
          <w:p w:rsidR="00422D5D" w:rsidRPr="00031419" w:rsidRDefault="00422D5D" w:rsidP="004B3F8D">
            <w:pPr>
              <w:rPr>
                <w:sz w:val="23"/>
                <w:szCs w:val="23"/>
                <w:lang w:val="en-US"/>
              </w:rPr>
            </w:pPr>
            <w:r w:rsidRPr="00031419">
              <w:rPr>
                <w:sz w:val="23"/>
                <w:szCs w:val="23"/>
                <w:lang w:val="en-US"/>
              </w:rPr>
              <w:t>VEGFA-intron5</w:t>
            </w:r>
          </w:p>
        </w:tc>
        <w:tc>
          <w:tcPr>
            <w:tcW w:w="5652" w:type="dxa"/>
            <w:tcBorders>
              <w:top w:val="single" w:sz="12" w:space="0" w:color="auto"/>
              <w:bottom w:val="nil"/>
            </w:tcBorders>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r w:rsidRPr="00031419">
              <w:rPr>
                <w:sz w:val="23"/>
                <w:szCs w:val="23"/>
                <w:lang w:val="en-US"/>
              </w:rPr>
              <w:t>CCCACTGAGGAGTCCAACATCACCATGCAGATTATGCGGATCAAACCTCACCAAGGCCAGCACATAGGAGAGATGAGCTTCCTACAGCACAACAAATGTGAATGCAGACCAAAGAAAGATAGAGCAAGACAAGAAAA</w:t>
            </w:r>
            <w:r w:rsidRPr="00031419">
              <w:rPr>
                <w:b/>
                <w:sz w:val="23"/>
                <w:szCs w:val="23"/>
                <w:u w:val="single"/>
                <w:lang w:val="en-US"/>
              </w:rPr>
              <w:t>GTAAGTGGCCCTGACTTTAGCACTTCTCCCTCTCCATGGCCGGTTGTCTTGGTTTGGGGCTCTTGGCTACCTCTGTTGGGG</w:t>
            </w:r>
          </w:p>
        </w:tc>
        <w:tc>
          <w:tcPr>
            <w:tcW w:w="1980" w:type="dxa"/>
            <w:tcBorders>
              <w:top w:val="single" w:sz="12" w:space="0" w:color="auto"/>
              <w:bottom w:val="nil"/>
            </w:tcBorders>
            <w:noWrap/>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r w:rsidRPr="00031419">
              <w:rPr>
                <w:sz w:val="23"/>
                <w:szCs w:val="23"/>
                <w:lang w:val="en-US"/>
              </w:rPr>
              <w:t>Normal text – mature VEGFA transcripts:</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16" w:history="1">
              <w:r w:rsidRPr="00031419">
                <w:rPr>
                  <w:rStyle w:val="Hyperlink"/>
                  <w:sz w:val="23"/>
                  <w:szCs w:val="23"/>
                  <w:lang w:val="en-US"/>
                </w:rPr>
                <w:t>NM_001025366.2</w:t>
              </w:r>
            </w:hyperlink>
          </w:p>
          <w:p w:rsidR="00422D5D" w:rsidRPr="00031419" w:rsidRDefault="00422D5D" w:rsidP="004B3F8D">
            <w:pPr>
              <w:ind w:right="-18"/>
              <w:rPr>
                <w:sz w:val="23"/>
                <w:szCs w:val="23"/>
                <w:lang w:val="en-US"/>
              </w:rPr>
            </w:pPr>
            <w:r w:rsidRPr="00031419">
              <w:rPr>
                <w:sz w:val="23"/>
                <w:szCs w:val="23"/>
                <w:lang w:val="en-US"/>
              </w:rPr>
              <w:t>(VEGFA-206)</w:t>
            </w:r>
            <w:r>
              <w:rPr>
                <w:vertAlign w:val="superscript"/>
                <w:lang w:val="en-US"/>
              </w:rPr>
              <w:t>a</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17" w:history="1">
              <w:r w:rsidRPr="00031419">
                <w:rPr>
                  <w:rStyle w:val="Hyperlink"/>
                  <w:sz w:val="23"/>
                  <w:szCs w:val="23"/>
                  <w:lang w:val="en-US"/>
                </w:rPr>
                <w:t>NM_003376.5</w:t>
              </w:r>
            </w:hyperlink>
          </w:p>
          <w:p w:rsidR="00422D5D" w:rsidRPr="00031419" w:rsidRDefault="00422D5D" w:rsidP="004B3F8D">
            <w:pPr>
              <w:ind w:right="-18"/>
              <w:rPr>
                <w:sz w:val="23"/>
                <w:szCs w:val="23"/>
                <w:lang w:val="en-US"/>
              </w:rPr>
            </w:pPr>
            <w:r w:rsidRPr="00031419">
              <w:rPr>
                <w:sz w:val="23"/>
                <w:szCs w:val="23"/>
                <w:lang w:val="en-US"/>
              </w:rPr>
              <w:t>(VEGFA-189)</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18" w:history="1">
              <w:r w:rsidRPr="00031419">
                <w:rPr>
                  <w:rStyle w:val="Hyperlink"/>
                  <w:sz w:val="23"/>
                  <w:szCs w:val="23"/>
                  <w:lang w:val="en-US"/>
                </w:rPr>
                <w:t>NM_001025367.2</w:t>
              </w:r>
            </w:hyperlink>
          </w:p>
          <w:p w:rsidR="00422D5D" w:rsidRPr="00031419" w:rsidRDefault="00422D5D" w:rsidP="004B3F8D">
            <w:pPr>
              <w:ind w:right="-18"/>
              <w:rPr>
                <w:sz w:val="23"/>
                <w:szCs w:val="23"/>
                <w:lang w:val="en-US"/>
              </w:rPr>
            </w:pPr>
            <w:r w:rsidRPr="00031419">
              <w:rPr>
                <w:sz w:val="23"/>
                <w:szCs w:val="23"/>
                <w:lang w:val="en-US"/>
              </w:rPr>
              <w:t>(VEGFA-183)</w:t>
            </w:r>
            <w:r>
              <w:rPr>
                <w:vertAlign w:val="superscript"/>
                <w:lang w:val="en-US"/>
              </w:rPr>
              <w:t>a</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19" w:history="1">
              <w:r w:rsidRPr="00031419">
                <w:rPr>
                  <w:rStyle w:val="Hyperlink"/>
                  <w:sz w:val="23"/>
                  <w:szCs w:val="23"/>
                  <w:lang w:val="en-US"/>
                </w:rPr>
                <w:t>NM_001025368.2</w:t>
              </w:r>
            </w:hyperlink>
          </w:p>
          <w:p w:rsidR="00422D5D" w:rsidRPr="00031419" w:rsidRDefault="00422D5D" w:rsidP="004B3F8D">
            <w:pPr>
              <w:ind w:right="-18"/>
              <w:rPr>
                <w:sz w:val="23"/>
                <w:szCs w:val="23"/>
                <w:lang w:val="en-US"/>
              </w:rPr>
            </w:pPr>
            <w:r w:rsidRPr="00031419">
              <w:rPr>
                <w:sz w:val="23"/>
                <w:szCs w:val="23"/>
                <w:lang w:val="en-US"/>
              </w:rPr>
              <w:t>(VEGFA-165)</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20" w:history="1">
              <w:r w:rsidRPr="00031419">
                <w:rPr>
                  <w:rStyle w:val="Hyperlink"/>
                  <w:sz w:val="23"/>
                  <w:szCs w:val="23"/>
                  <w:lang w:val="en-US"/>
                </w:rPr>
                <w:t>NM_001033756.2</w:t>
              </w:r>
            </w:hyperlink>
          </w:p>
          <w:p w:rsidR="00422D5D" w:rsidRPr="00031419" w:rsidRDefault="00422D5D" w:rsidP="004B3F8D">
            <w:pPr>
              <w:ind w:right="-18"/>
              <w:rPr>
                <w:sz w:val="23"/>
                <w:szCs w:val="23"/>
                <w:lang w:val="en-US"/>
              </w:rPr>
            </w:pPr>
            <w:r w:rsidRPr="00031419">
              <w:rPr>
                <w:sz w:val="23"/>
                <w:szCs w:val="23"/>
                <w:lang w:val="en-US"/>
              </w:rPr>
              <w:t>(VEGFA-165b)</w:t>
            </w:r>
            <w:r>
              <w:rPr>
                <w:vertAlign w:val="superscript"/>
                <w:lang w:val="en-US"/>
              </w:rPr>
              <w:t>a</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21" w:history="1">
              <w:r w:rsidRPr="00031419">
                <w:rPr>
                  <w:rStyle w:val="Hyperlink"/>
                  <w:sz w:val="23"/>
                  <w:szCs w:val="23"/>
                  <w:lang w:val="en-US"/>
                </w:rPr>
                <w:t>NM_001025369.2</w:t>
              </w:r>
            </w:hyperlink>
          </w:p>
          <w:p w:rsidR="00422D5D" w:rsidRPr="00031419" w:rsidRDefault="00422D5D" w:rsidP="004B3F8D">
            <w:pPr>
              <w:ind w:right="-18"/>
              <w:rPr>
                <w:sz w:val="23"/>
                <w:szCs w:val="23"/>
                <w:lang w:val="en-US"/>
              </w:rPr>
            </w:pPr>
            <w:r w:rsidRPr="00031419">
              <w:rPr>
                <w:sz w:val="23"/>
                <w:szCs w:val="23"/>
                <w:lang w:val="en-US"/>
              </w:rPr>
              <w:t>(VEGFA-148)</w:t>
            </w:r>
            <w:r>
              <w:rPr>
                <w:vertAlign w:val="superscript"/>
                <w:lang w:val="en-US"/>
              </w:rPr>
              <w:t>a</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22" w:history="1">
              <w:r w:rsidRPr="00031419">
                <w:rPr>
                  <w:rStyle w:val="Hyperlink"/>
                  <w:sz w:val="23"/>
                  <w:szCs w:val="23"/>
                  <w:lang w:val="en-US"/>
                </w:rPr>
                <w:t>NM_001204384.1</w:t>
              </w:r>
            </w:hyperlink>
          </w:p>
          <w:p w:rsidR="00422D5D" w:rsidRPr="00031419" w:rsidRDefault="00422D5D" w:rsidP="004B3F8D">
            <w:pPr>
              <w:ind w:right="-18"/>
              <w:rPr>
                <w:sz w:val="23"/>
                <w:szCs w:val="23"/>
                <w:lang w:val="en-US"/>
              </w:rPr>
            </w:pPr>
            <w:r w:rsidRPr="00031419">
              <w:rPr>
                <w:sz w:val="23"/>
                <w:szCs w:val="23"/>
                <w:lang w:val="en-US"/>
              </w:rPr>
              <w:t>(VEGFA-145)</w:t>
            </w:r>
            <w:r>
              <w:rPr>
                <w:vertAlign w:val="superscript"/>
                <w:lang w:val="en-US"/>
              </w:rPr>
              <w:t>a</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23" w:history="1">
              <w:r w:rsidRPr="00031419">
                <w:rPr>
                  <w:rStyle w:val="Hyperlink"/>
                  <w:sz w:val="23"/>
                  <w:szCs w:val="23"/>
                  <w:lang w:val="en-US"/>
                </w:rPr>
                <w:t>NM_001025370.2</w:t>
              </w:r>
            </w:hyperlink>
          </w:p>
          <w:p w:rsidR="00422D5D" w:rsidRPr="00031419" w:rsidRDefault="00422D5D" w:rsidP="004B3F8D">
            <w:pPr>
              <w:ind w:right="-18"/>
              <w:rPr>
                <w:sz w:val="23"/>
                <w:szCs w:val="23"/>
                <w:lang w:val="en-US"/>
              </w:rPr>
            </w:pPr>
            <w:r w:rsidRPr="00031419">
              <w:rPr>
                <w:sz w:val="23"/>
                <w:szCs w:val="23"/>
                <w:lang w:val="en-US"/>
              </w:rPr>
              <w:t>(VEGFA-121)</w:t>
            </w:r>
          </w:p>
          <w:p w:rsidR="00422D5D" w:rsidRPr="00031419" w:rsidRDefault="00422D5D" w:rsidP="004B3F8D">
            <w:pPr>
              <w:ind w:right="-18"/>
              <w:rPr>
                <w:sz w:val="23"/>
                <w:szCs w:val="23"/>
                <w:lang w:val="en-US"/>
              </w:rPr>
            </w:pPr>
          </w:p>
          <w:p w:rsidR="00422D5D" w:rsidRPr="00031419" w:rsidRDefault="00422D5D" w:rsidP="004B3F8D">
            <w:pPr>
              <w:ind w:right="-18"/>
              <w:rPr>
                <w:b/>
                <w:sz w:val="23"/>
                <w:szCs w:val="23"/>
                <w:u w:val="single"/>
                <w:lang w:val="en-US"/>
              </w:rPr>
            </w:pPr>
            <w:r w:rsidRPr="00031419">
              <w:rPr>
                <w:b/>
                <w:sz w:val="23"/>
                <w:szCs w:val="23"/>
                <w:u w:val="single"/>
                <w:lang w:val="en-US"/>
              </w:rPr>
              <w:t>Bold underlined text – genomic sequence of VEGFA intron5:</w:t>
            </w:r>
          </w:p>
          <w:p w:rsidR="00422D5D" w:rsidRPr="00031419" w:rsidRDefault="00422D5D" w:rsidP="004B3F8D">
            <w:pPr>
              <w:ind w:right="-18"/>
              <w:rPr>
                <w:b/>
                <w:sz w:val="23"/>
                <w:szCs w:val="23"/>
                <w:u w:val="single"/>
                <w:lang w:val="en-US"/>
              </w:rPr>
            </w:pPr>
          </w:p>
          <w:p w:rsidR="00422D5D" w:rsidRPr="00031419" w:rsidRDefault="00422D5D" w:rsidP="004B3F8D">
            <w:pPr>
              <w:ind w:right="-18"/>
              <w:rPr>
                <w:sz w:val="23"/>
                <w:szCs w:val="23"/>
                <w:lang w:val="en-US"/>
              </w:rPr>
            </w:pPr>
            <w:hyperlink r:id="rId24" w:tgtFrame="lnkTBYBG19801R" w:tooltip="Show report for NC_000006.12" w:history="1">
              <w:r w:rsidRPr="00031419">
                <w:rPr>
                  <w:rStyle w:val="Hyperlink"/>
                  <w:sz w:val="23"/>
                  <w:szCs w:val="23"/>
                  <w:lang w:val="en-US"/>
                </w:rPr>
                <w:t>NC_000006.12</w:t>
              </w:r>
            </w:hyperlink>
          </w:p>
          <w:p w:rsidR="00422D5D" w:rsidRPr="00031419" w:rsidRDefault="00422D5D" w:rsidP="004B3F8D">
            <w:pPr>
              <w:ind w:right="-18"/>
              <w:rPr>
                <w:sz w:val="23"/>
                <w:szCs w:val="23"/>
                <w:lang w:val="en-US"/>
              </w:rPr>
            </w:pPr>
            <w:r w:rsidRPr="00031419">
              <w:rPr>
                <w:i/>
                <w:sz w:val="23"/>
                <w:szCs w:val="23"/>
                <w:lang w:val="en-US"/>
              </w:rPr>
              <w:t>VEGFA</w:t>
            </w:r>
            <w:r w:rsidRPr="00031419">
              <w:rPr>
                <w:sz w:val="23"/>
                <w:szCs w:val="23"/>
                <w:lang w:val="en-US"/>
              </w:rPr>
              <w:t xml:space="preserve"> gene,</w:t>
            </w:r>
          </w:p>
          <w:p w:rsidR="00422D5D" w:rsidRPr="00031419" w:rsidRDefault="00422D5D" w:rsidP="004B3F8D">
            <w:pPr>
              <w:ind w:right="-18"/>
              <w:rPr>
                <w:sz w:val="23"/>
                <w:szCs w:val="23"/>
                <w:lang w:val="en-US"/>
              </w:rPr>
            </w:pPr>
            <w:r w:rsidRPr="00031419">
              <w:rPr>
                <w:sz w:val="23"/>
                <w:szCs w:val="23"/>
                <w:lang w:val="en-US"/>
              </w:rPr>
              <w:t>intron 5,</w:t>
            </w:r>
          </w:p>
          <w:p w:rsidR="00422D5D" w:rsidRPr="00031419" w:rsidRDefault="00422D5D" w:rsidP="004B3F8D">
            <w:pPr>
              <w:ind w:right="-18"/>
              <w:rPr>
                <w:sz w:val="23"/>
                <w:szCs w:val="23"/>
                <w:lang w:val="en-US"/>
              </w:rPr>
            </w:pPr>
            <w:r w:rsidRPr="00031419">
              <w:rPr>
                <w:sz w:val="23"/>
                <w:szCs w:val="23"/>
                <w:lang w:val="en-US"/>
              </w:rPr>
              <w:t>position 43778919-43778999</w:t>
            </w:r>
          </w:p>
          <w:p w:rsidR="00422D5D" w:rsidRPr="00031419" w:rsidRDefault="00422D5D" w:rsidP="004B3F8D">
            <w:pPr>
              <w:ind w:right="-18"/>
              <w:rPr>
                <w:sz w:val="23"/>
                <w:szCs w:val="23"/>
                <w:lang w:val="en-US"/>
              </w:rPr>
            </w:pPr>
          </w:p>
        </w:tc>
      </w:tr>
      <w:tr w:rsidR="00422D5D" w:rsidRPr="000C11CC" w:rsidTr="004B3F8D">
        <w:trPr>
          <w:trHeight w:val="600"/>
        </w:trPr>
        <w:tc>
          <w:tcPr>
            <w:tcW w:w="1548" w:type="dxa"/>
            <w:tcBorders>
              <w:top w:val="nil"/>
              <w:bottom w:val="nil"/>
            </w:tcBorders>
          </w:tcPr>
          <w:p w:rsidR="00422D5D" w:rsidRPr="00031419" w:rsidRDefault="00422D5D" w:rsidP="004B3F8D">
            <w:pPr>
              <w:rPr>
                <w:sz w:val="23"/>
                <w:szCs w:val="23"/>
                <w:lang w:val="en-US"/>
              </w:rPr>
            </w:pPr>
          </w:p>
          <w:p w:rsidR="00422D5D" w:rsidRPr="00031419" w:rsidRDefault="00422D5D" w:rsidP="004B3F8D">
            <w:pPr>
              <w:rPr>
                <w:sz w:val="23"/>
                <w:szCs w:val="23"/>
                <w:lang w:val="en-US"/>
              </w:rPr>
            </w:pPr>
            <w:r w:rsidRPr="00031419">
              <w:rPr>
                <w:sz w:val="23"/>
                <w:szCs w:val="23"/>
                <w:lang w:val="en-US"/>
              </w:rPr>
              <w:t>VEGFA-xxxb</w:t>
            </w:r>
          </w:p>
        </w:tc>
        <w:tc>
          <w:tcPr>
            <w:tcW w:w="5652" w:type="dxa"/>
            <w:tcBorders>
              <w:top w:val="nil"/>
              <w:bottom w:val="nil"/>
            </w:tcBorders>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r w:rsidRPr="00031419">
              <w:rPr>
                <w:sz w:val="23"/>
                <w:szCs w:val="23"/>
              </w:rPr>
              <w:t>ACGTACTTGCAGATCTCTCACCAGGAAAGACTGATACAGAACGATCGATACAGAAACCACGCTGCCGCCACCACACCATCACCATCGACAGAACAGT</w:t>
            </w:r>
          </w:p>
        </w:tc>
        <w:tc>
          <w:tcPr>
            <w:tcW w:w="1980" w:type="dxa"/>
            <w:tcBorders>
              <w:top w:val="nil"/>
              <w:bottom w:val="nil"/>
            </w:tcBorders>
            <w:noWrap/>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25" w:history="1">
              <w:r w:rsidRPr="00031419">
                <w:rPr>
                  <w:rStyle w:val="Hyperlink"/>
                  <w:sz w:val="23"/>
                  <w:szCs w:val="23"/>
                </w:rPr>
                <w:t>NM_001033756.2</w:t>
              </w:r>
            </w:hyperlink>
          </w:p>
          <w:p w:rsidR="00422D5D" w:rsidRPr="00031419" w:rsidRDefault="00422D5D" w:rsidP="004B3F8D">
            <w:pPr>
              <w:ind w:right="-18"/>
              <w:rPr>
                <w:sz w:val="23"/>
                <w:szCs w:val="23"/>
                <w:lang w:val="en-US"/>
              </w:rPr>
            </w:pPr>
            <w:r w:rsidRPr="00031419">
              <w:rPr>
                <w:sz w:val="23"/>
                <w:szCs w:val="23"/>
                <w:lang w:val="en-US"/>
              </w:rPr>
              <w:t>(VEGFA-165b)</w:t>
            </w:r>
            <w:r>
              <w:rPr>
                <w:vertAlign w:val="superscript"/>
                <w:lang w:val="en-US"/>
              </w:rPr>
              <w:t>a</w:t>
            </w:r>
          </w:p>
        </w:tc>
      </w:tr>
      <w:tr w:rsidR="00422D5D" w:rsidRPr="000C11CC" w:rsidTr="004B3F8D">
        <w:trPr>
          <w:trHeight w:val="600"/>
        </w:trPr>
        <w:tc>
          <w:tcPr>
            <w:tcW w:w="1548" w:type="dxa"/>
            <w:tcBorders>
              <w:top w:val="nil"/>
              <w:bottom w:val="nil"/>
            </w:tcBorders>
          </w:tcPr>
          <w:p w:rsidR="00422D5D" w:rsidRPr="00031419" w:rsidRDefault="00422D5D" w:rsidP="004B3F8D">
            <w:pPr>
              <w:rPr>
                <w:sz w:val="23"/>
                <w:szCs w:val="23"/>
                <w:lang w:val="en-US"/>
              </w:rPr>
            </w:pPr>
          </w:p>
        </w:tc>
        <w:tc>
          <w:tcPr>
            <w:tcW w:w="5652" w:type="dxa"/>
            <w:tcBorders>
              <w:top w:val="nil"/>
              <w:bottom w:val="nil"/>
            </w:tcBorders>
          </w:tcPr>
          <w:p w:rsidR="00422D5D" w:rsidRPr="00031419" w:rsidRDefault="00422D5D" w:rsidP="004B3F8D">
            <w:pPr>
              <w:ind w:right="-18"/>
              <w:rPr>
                <w:sz w:val="23"/>
                <w:szCs w:val="23"/>
                <w:lang w:val="en-US"/>
              </w:rPr>
            </w:pPr>
          </w:p>
        </w:tc>
        <w:tc>
          <w:tcPr>
            <w:tcW w:w="1980" w:type="dxa"/>
            <w:tcBorders>
              <w:top w:val="nil"/>
              <w:bottom w:val="nil"/>
            </w:tcBorders>
            <w:noWrap/>
          </w:tcPr>
          <w:p w:rsidR="00422D5D" w:rsidRPr="00031419" w:rsidRDefault="00422D5D" w:rsidP="004B3F8D">
            <w:pPr>
              <w:ind w:right="-18"/>
              <w:rPr>
                <w:sz w:val="23"/>
                <w:szCs w:val="23"/>
                <w:lang w:val="en-US"/>
              </w:rPr>
            </w:pPr>
          </w:p>
        </w:tc>
      </w:tr>
      <w:tr w:rsidR="00422D5D" w:rsidRPr="000C11CC" w:rsidTr="004B3F8D">
        <w:trPr>
          <w:trHeight w:val="600"/>
        </w:trPr>
        <w:tc>
          <w:tcPr>
            <w:tcW w:w="1548" w:type="dxa"/>
            <w:tcBorders>
              <w:top w:val="nil"/>
              <w:bottom w:val="single" w:sz="12" w:space="0" w:color="auto"/>
            </w:tcBorders>
          </w:tcPr>
          <w:p w:rsidR="00422D5D" w:rsidRPr="00031419" w:rsidRDefault="00422D5D" w:rsidP="004B3F8D">
            <w:pPr>
              <w:rPr>
                <w:sz w:val="23"/>
                <w:szCs w:val="23"/>
                <w:lang w:val="en-US"/>
              </w:rPr>
            </w:pPr>
          </w:p>
        </w:tc>
        <w:tc>
          <w:tcPr>
            <w:tcW w:w="5652" w:type="dxa"/>
            <w:tcBorders>
              <w:top w:val="nil"/>
              <w:bottom w:val="single" w:sz="12" w:space="0" w:color="auto"/>
            </w:tcBorders>
          </w:tcPr>
          <w:p w:rsidR="00422D5D" w:rsidRPr="00031419" w:rsidRDefault="00422D5D" w:rsidP="004B3F8D">
            <w:pPr>
              <w:ind w:right="-18"/>
              <w:rPr>
                <w:sz w:val="23"/>
                <w:szCs w:val="23"/>
                <w:lang w:val="en-US"/>
              </w:rPr>
            </w:pPr>
          </w:p>
        </w:tc>
        <w:tc>
          <w:tcPr>
            <w:tcW w:w="1980" w:type="dxa"/>
            <w:tcBorders>
              <w:top w:val="nil"/>
              <w:bottom w:val="single" w:sz="12" w:space="0" w:color="auto"/>
            </w:tcBorders>
            <w:noWrap/>
          </w:tcPr>
          <w:p w:rsidR="00422D5D" w:rsidRPr="00031419" w:rsidRDefault="00422D5D" w:rsidP="004B3F8D">
            <w:pPr>
              <w:ind w:right="-18"/>
              <w:rPr>
                <w:sz w:val="23"/>
                <w:szCs w:val="23"/>
                <w:lang w:val="en-US"/>
              </w:rPr>
            </w:pPr>
          </w:p>
        </w:tc>
      </w:tr>
      <w:tr w:rsidR="00422D5D" w:rsidRPr="000C11CC" w:rsidTr="004B3F8D">
        <w:trPr>
          <w:trHeight w:val="600"/>
        </w:trPr>
        <w:tc>
          <w:tcPr>
            <w:tcW w:w="1548" w:type="dxa"/>
            <w:tcBorders>
              <w:top w:val="single" w:sz="12" w:space="0" w:color="auto"/>
              <w:bottom w:val="single" w:sz="12" w:space="0" w:color="auto"/>
            </w:tcBorders>
            <w:vAlign w:val="center"/>
          </w:tcPr>
          <w:p w:rsidR="00422D5D" w:rsidRPr="00031419" w:rsidRDefault="00422D5D" w:rsidP="004B3F8D">
            <w:pPr>
              <w:jc w:val="center"/>
              <w:rPr>
                <w:sz w:val="23"/>
                <w:szCs w:val="23"/>
                <w:lang w:val="en-US"/>
              </w:rPr>
            </w:pPr>
            <w:r w:rsidRPr="00031419">
              <w:rPr>
                <w:sz w:val="23"/>
                <w:szCs w:val="23"/>
                <w:lang w:val="en-US"/>
              </w:rPr>
              <w:t>PCR product</w:t>
            </w:r>
          </w:p>
        </w:tc>
        <w:tc>
          <w:tcPr>
            <w:tcW w:w="5652" w:type="dxa"/>
            <w:tcBorders>
              <w:top w:val="single" w:sz="12" w:space="0" w:color="auto"/>
              <w:bottom w:val="single" w:sz="12" w:space="0" w:color="auto"/>
            </w:tcBorders>
            <w:vAlign w:val="center"/>
          </w:tcPr>
          <w:p w:rsidR="00422D5D" w:rsidRPr="00031419" w:rsidRDefault="00422D5D" w:rsidP="004B3F8D">
            <w:pPr>
              <w:ind w:right="-18"/>
              <w:jc w:val="center"/>
              <w:rPr>
                <w:sz w:val="23"/>
                <w:szCs w:val="23"/>
                <w:lang w:val="en-US"/>
              </w:rPr>
            </w:pPr>
            <w:r w:rsidRPr="00031419">
              <w:rPr>
                <w:sz w:val="23"/>
                <w:szCs w:val="23"/>
                <w:lang w:val="en-US"/>
              </w:rPr>
              <w:t>Unique sequence region</w:t>
            </w:r>
          </w:p>
        </w:tc>
        <w:tc>
          <w:tcPr>
            <w:tcW w:w="1980" w:type="dxa"/>
            <w:tcBorders>
              <w:top w:val="single" w:sz="12" w:space="0" w:color="auto"/>
              <w:bottom w:val="single" w:sz="12" w:space="0" w:color="auto"/>
            </w:tcBorders>
            <w:noWrap/>
            <w:vAlign w:val="center"/>
          </w:tcPr>
          <w:p w:rsidR="00422D5D" w:rsidRPr="00031419" w:rsidRDefault="00422D5D" w:rsidP="004B3F8D">
            <w:pPr>
              <w:ind w:right="-18"/>
              <w:jc w:val="center"/>
              <w:rPr>
                <w:sz w:val="23"/>
                <w:szCs w:val="23"/>
                <w:lang w:val="en-US"/>
              </w:rPr>
            </w:pPr>
            <w:r w:rsidRPr="00031419">
              <w:rPr>
                <w:sz w:val="23"/>
                <w:szCs w:val="23"/>
                <w:lang w:val="en-US"/>
              </w:rPr>
              <w:t>Corresponding NCBI Nucleotide transcript</w:t>
            </w:r>
          </w:p>
        </w:tc>
      </w:tr>
      <w:tr w:rsidR="00422D5D" w:rsidRPr="000C11CC" w:rsidTr="004B3F8D">
        <w:trPr>
          <w:trHeight w:val="600"/>
        </w:trPr>
        <w:tc>
          <w:tcPr>
            <w:tcW w:w="1548" w:type="dxa"/>
            <w:tcBorders>
              <w:top w:val="single" w:sz="12" w:space="0" w:color="auto"/>
            </w:tcBorders>
          </w:tcPr>
          <w:p w:rsidR="00422D5D" w:rsidRPr="00031419" w:rsidRDefault="00422D5D" w:rsidP="004B3F8D">
            <w:pPr>
              <w:rPr>
                <w:sz w:val="23"/>
                <w:szCs w:val="23"/>
                <w:lang w:val="en-US"/>
              </w:rPr>
            </w:pPr>
          </w:p>
          <w:p w:rsidR="00422D5D" w:rsidRPr="00031419" w:rsidRDefault="00422D5D" w:rsidP="004B3F8D">
            <w:pPr>
              <w:rPr>
                <w:sz w:val="23"/>
                <w:szCs w:val="23"/>
                <w:lang w:val="en-US"/>
              </w:rPr>
            </w:pPr>
            <w:r w:rsidRPr="00031419">
              <w:rPr>
                <w:sz w:val="23"/>
                <w:szCs w:val="23"/>
                <w:lang w:val="en-US"/>
              </w:rPr>
              <w:t>VEGFA-189</w:t>
            </w:r>
          </w:p>
        </w:tc>
        <w:tc>
          <w:tcPr>
            <w:tcW w:w="5652" w:type="dxa"/>
            <w:tcBorders>
              <w:top w:val="single" w:sz="12" w:space="0" w:color="auto"/>
            </w:tcBorders>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r w:rsidRPr="00031419">
              <w:rPr>
                <w:sz w:val="23"/>
                <w:szCs w:val="23"/>
                <w:lang w:val="en-US"/>
              </w:rPr>
              <w:t>CCCACTGAGGAGTCCAACATCACCATGCAGATTATGCGGATCAAACCTCACCAAGGCCAGCACATAGGAGAGATGAGCTTCCTACAGCACAACAAATGTGAATGCAGACCAAAGAAAGATAGAGCAAGACAAGAAAAAAAATCAGTTCGAGGAAAGGGAAAGGGGCAAAAACGAAAGCGCAAGAAATCCCGGTATAAGTCCTGGAGCGTTCCCTGTGGGCCTT</w:t>
            </w:r>
          </w:p>
        </w:tc>
        <w:tc>
          <w:tcPr>
            <w:tcW w:w="1980" w:type="dxa"/>
            <w:tcBorders>
              <w:top w:val="single" w:sz="12" w:space="0" w:color="auto"/>
            </w:tcBorders>
            <w:noWrap/>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26" w:history="1">
              <w:r w:rsidRPr="00031419">
                <w:rPr>
                  <w:rStyle w:val="Hyperlink"/>
                  <w:sz w:val="23"/>
                  <w:szCs w:val="23"/>
                </w:rPr>
                <w:t>NM_001171624.1</w:t>
              </w:r>
            </w:hyperlink>
          </w:p>
          <w:p w:rsidR="00422D5D" w:rsidRPr="00031419" w:rsidRDefault="00422D5D" w:rsidP="004B3F8D">
            <w:pPr>
              <w:ind w:right="-18"/>
              <w:rPr>
                <w:sz w:val="23"/>
                <w:szCs w:val="23"/>
                <w:lang w:val="en-US"/>
              </w:rPr>
            </w:pPr>
            <w:r w:rsidRPr="00031419">
              <w:rPr>
                <w:sz w:val="23"/>
                <w:szCs w:val="23"/>
                <w:lang w:val="en-US"/>
              </w:rPr>
              <w:t>(VEGFA-189)</w:t>
            </w:r>
          </w:p>
        </w:tc>
      </w:tr>
      <w:tr w:rsidR="00422D5D" w:rsidRPr="00F9582E" w:rsidTr="004B3F8D">
        <w:trPr>
          <w:trHeight w:val="600"/>
        </w:trPr>
        <w:tc>
          <w:tcPr>
            <w:tcW w:w="1548" w:type="dxa"/>
          </w:tcPr>
          <w:p w:rsidR="00422D5D" w:rsidRPr="00031419" w:rsidRDefault="00422D5D" w:rsidP="004B3F8D">
            <w:pPr>
              <w:rPr>
                <w:sz w:val="23"/>
                <w:szCs w:val="23"/>
                <w:lang w:val="en-US"/>
              </w:rPr>
            </w:pPr>
          </w:p>
          <w:p w:rsidR="00422D5D" w:rsidRPr="00031419" w:rsidRDefault="00422D5D" w:rsidP="004B3F8D">
            <w:pPr>
              <w:rPr>
                <w:sz w:val="23"/>
                <w:szCs w:val="23"/>
                <w:lang w:val="en-US"/>
              </w:rPr>
            </w:pPr>
            <w:r w:rsidRPr="00031419">
              <w:rPr>
                <w:sz w:val="23"/>
                <w:szCs w:val="23"/>
                <w:lang w:val="en-US"/>
              </w:rPr>
              <w:t>VEGFA-165</w:t>
            </w:r>
          </w:p>
        </w:tc>
        <w:tc>
          <w:tcPr>
            <w:tcW w:w="5652" w:type="dxa"/>
          </w:tcPr>
          <w:p w:rsidR="00422D5D" w:rsidRPr="00031419" w:rsidRDefault="00422D5D" w:rsidP="004B3F8D">
            <w:pPr>
              <w:ind w:right="-18"/>
              <w:rPr>
                <w:sz w:val="23"/>
                <w:szCs w:val="23"/>
                <w:lang w:val="en-US"/>
              </w:rPr>
            </w:pPr>
          </w:p>
          <w:p w:rsidR="00422D5D" w:rsidRPr="00031419" w:rsidRDefault="00422D5D" w:rsidP="004B3F8D">
            <w:pPr>
              <w:ind w:right="-18"/>
              <w:rPr>
                <w:sz w:val="23"/>
                <w:szCs w:val="23"/>
              </w:rPr>
            </w:pPr>
            <w:r w:rsidRPr="00031419">
              <w:rPr>
                <w:sz w:val="23"/>
                <w:szCs w:val="23"/>
              </w:rPr>
              <w:t>CCCACTGAGGAGTCCAACATCACCATGCAGATTATGCGGATCAAACCTCACCAAGGCCAGCACATAGGAGAGATGAGCTTCCTACAGCACAACAAATGTGAATGCAGACCAAAGAAAGATAGAGCAAGACAAGAAAATCCCTGTGGGCCTT</w:t>
            </w:r>
          </w:p>
        </w:tc>
        <w:tc>
          <w:tcPr>
            <w:tcW w:w="1980" w:type="dxa"/>
            <w:noWrap/>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27" w:history="1">
              <w:r w:rsidRPr="00031419">
                <w:rPr>
                  <w:rStyle w:val="Hyperlink"/>
                  <w:sz w:val="23"/>
                  <w:szCs w:val="23"/>
                  <w:lang w:val="en-US"/>
                </w:rPr>
                <w:t>NM_001025368.2</w:t>
              </w:r>
            </w:hyperlink>
          </w:p>
          <w:p w:rsidR="00422D5D" w:rsidRPr="00031419" w:rsidRDefault="00422D5D" w:rsidP="004B3F8D">
            <w:pPr>
              <w:ind w:right="-18"/>
              <w:rPr>
                <w:sz w:val="23"/>
                <w:szCs w:val="23"/>
                <w:lang w:val="en-US"/>
              </w:rPr>
            </w:pPr>
            <w:r w:rsidRPr="00031419">
              <w:rPr>
                <w:sz w:val="23"/>
                <w:szCs w:val="23"/>
                <w:lang w:val="en-US"/>
              </w:rPr>
              <w:t>(VEGFA-165)</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28" w:history="1">
              <w:r w:rsidRPr="00031419">
                <w:rPr>
                  <w:rStyle w:val="Hyperlink"/>
                  <w:sz w:val="23"/>
                  <w:szCs w:val="23"/>
                  <w:lang w:val="en-US"/>
                </w:rPr>
                <w:t>NM_001033756.2</w:t>
              </w:r>
            </w:hyperlink>
          </w:p>
          <w:p w:rsidR="00422D5D" w:rsidRPr="00031419" w:rsidRDefault="00422D5D" w:rsidP="004B3F8D">
            <w:pPr>
              <w:ind w:right="-18"/>
              <w:rPr>
                <w:sz w:val="23"/>
                <w:szCs w:val="23"/>
                <w:lang w:val="en-US"/>
              </w:rPr>
            </w:pPr>
            <w:r w:rsidRPr="00031419">
              <w:rPr>
                <w:sz w:val="23"/>
                <w:szCs w:val="23"/>
                <w:lang w:val="en-US"/>
              </w:rPr>
              <w:t>(VEGFA-165b)</w:t>
            </w:r>
            <w:r>
              <w:rPr>
                <w:sz w:val="23"/>
                <w:szCs w:val="23"/>
                <w:vertAlign w:val="superscript"/>
                <w:lang w:val="en-US"/>
              </w:rPr>
              <w:t>a</w:t>
            </w:r>
          </w:p>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29" w:history="1">
              <w:r w:rsidRPr="00031419">
                <w:rPr>
                  <w:rStyle w:val="Hyperlink"/>
                  <w:sz w:val="23"/>
                  <w:szCs w:val="23"/>
                  <w:lang w:val="en-US"/>
                </w:rPr>
                <w:t>NM_001025369.2</w:t>
              </w:r>
            </w:hyperlink>
          </w:p>
          <w:p w:rsidR="00422D5D" w:rsidRPr="00031419" w:rsidRDefault="00422D5D" w:rsidP="004B3F8D">
            <w:pPr>
              <w:ind w:right="-18"/>
              <w:rPr>
                <w:sz w:val="23"/>
                <w:szCs w:val="23"/>
                <w:lang w:val="en-US"/>
              </w:rPr>
            </w:pPr>
            <w:r w:rsidRPr="00031419">
              <w:rPr>
                <w:sz w:val="23"/>
                <w:szCs w:val="23"/>
                <w:lang w:val="en-US"/>
              </w:rPr>
              <w:t>(VEGFA-148)</w:t>
            </w:r>
            <w:r>
              <w:rPr>
                <w:vertAlign w:val="superscript"/>
                <w:lang w:val="en-US"/>
              </w:rPr>
              <w:t>a</w:t>
            </w:r>
          </w:p>
        </w:tc>
      </w:tr>
      <w:tr w:rsidR="00422D5D" w:rsidRPr="000C11CC" w:rsidTr="004B3F8D">
        <w:trPr>
          <w:trHeight w:val="600"/>
        </w:trPr>
        <w:tc>
          <w:tcPr>
            <w:tcW w:w="1548" w:type="dxa"/>
            <w:tcBorders>
              <w:bottom w:val="single" w:sz="12" w:space="0" w:color="auto"/>
            </w:tcBorders>
          </w:tcPr>
          <w:p w:rsidR="00422D5D" w:rsidRPr="00031419" w:rsidRDefault="00422D5D" w:rsidP="004B3F8D">
            <w:pPr>
              <w:rPr>
                <w:sz w:val="23"/>
                <w:szCs w:val="23"/>
                <w:lang w:val="en-US"/>
              </w:rPr>
            </w:pPr>
          </w:p>
          <w:p w:rsidR="00422D5D" w:rsidRPr="00031419" w:rsidRDefault="00422D5D" w:rsidP="004B3F8D">
            <w:pPr>
              <w:rPr>
                <w:sz w:val="23"/>
                <w:szCs w:val="23"/>
                <w:lang w:val="en-US"/>
              </w:rPr>
            </w:pPr>
            <w:r w:rsidRPr="00031419">
              <w:rPr>
                <w:sz w:val="23"/>
                <w:szCs w:val="23"/>
                <w:lang w:val="en-US"/>
              </w:rPr>
              <w:t>VEGFA-121</w:t>
            </w:r>
          </w:p>
        </w:tc>
        <w:tc>
          <w:tcPr>
            <w:tcW w:w="5652" w:type="dxa"/>
            <w:tcBorders>
              <w:bottom w:val="single" w:sz="12" w:space="0" w:color="auto"/>
            </w:tcBorders>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r w:rsidRPr="00031419">
              <w:rPr>
                <w:sz w:val="23"/>
                <w:szCs w:val="23"/>
                <w:lang w:val="en-US"/>
              </w:rPr>
              <w:t>CCCACTGAGGAGTCCAACATCACCATGCAGATTATGCGGATCAAACCTCACCAAGGCCAGCACATAGGAGAGATGAGCTTCCTACAGCACAACAAATGTGAATGCAGACCAAAGAAAGATAGAGCAAGACAAGAAAAATGTGACAAGCCGA</w:t>
            </w:r>
          </w:p>
        </w:tc>
        <w:tc>
          <w:tcPr>
            <w:tcW w:w="1980" w:type="dxa"/>
            <w:tcBorders>
              <w:bottom w:val="single" w:sz="12" w:space="0" w:color="auto"/>
            </w:tcBorders>
            <w:noWrap/>
          </w:tcPr>
          <w:p w:rsidR="00422D5D" w:rsidRPr="00031419" w:rsidRDefault="00422D5D" w:rsidP="004B3F8D">
            <w:pPr>
              <w:ind w:right="-18"/>
              <w:rPr>
                <w:sz w:val="23"/>
                <w:szCs w:val="23"/>
                <w:lang w:val="en-US"/>
              </w:rPr>
            </w:pPr>
          </w:p>
          <w:p w:rsidR="00422D5D" w:rsidRPr="00031419" w:rsidRDefault="00422D5D" w:rsidP="004B3F8D">
            <w:pPr>
              <w:ind w:right="-18"/>
              <w:rPr>
                <w:sz w:val="23"/>
                <w:szCs w:val="23"/>
                <w:lang w:val="en-US"/>
              </w:rPr>
            </w:pPr>
            <w:hyperlink r:id="rId30" w:history="1">
              <w:r w:rsidRPr="00031419">
                <w:rPr>
                  <w:rStyle w:val="Hyperlink"/>
                  <w:sz w:val="23"/>
                  <w:szCs w:val="23"/>
                  <w:lang w:val="en-US"/>
                </w:rPr>
                <w:t>NM_001025370.2</w:t>
              </w:r>
            </w:hyperlink>
            <w:r w:rsidRPr="00031419">
              <w:rPr>
                <w:sz w:val="23"/>
                <w:szCs w:val="23"/>
              </w:rPr>
              <w:t xml:space="preserve"> (VEGFA-121)</w:t>
            </w:r>
          </w:p>
        </w:tc>
      </w:tr>
    </w:tbl>
    <w:p w:rsidR="00422D5D" w:rsidRDefault="00422D5D" w:rsidP="004B3F8D">
      <w:pPr>
        <w:spacing w:line="480" w:lineRule="auto"/>
        <w:rPr>
          <w:lang w:val="en-US"/>
        </w:rPr>
      </w:pPr>
      <w:r>
        <w:rPr>
          <w:vertAlign w:val="superscript"/>
          <w:lang w:val="en-US"/>
        </w:rPr>
        <w:t>a</w:t>
      </w:r>
      <w:r>
        <w:rPr>
          <w:lang w:val="en-US"/>
        </w:rPr>
        <w:t>Expression of these transcript variants was not detected in NT or HCC tissue using VEGFA-iso primers.</w:t>
      </w:r>
    </w:p>
    <w:p w:rsidR="00422D5D" w:rsidRPr="004B3F8D" w:rsidRDefault="00422D5D" w:rsidP="004B3F8D">
      <w:pPr>
        <w:rPr>
          <w:lang w:val="en-US"/>
        </w:rPr>
      </w:pPr>
    </w:p>
    <w:sectPr w:rsidR="00422D5D" w:rsidRPr="004B3F8D" w:rsidSect="00380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E34"/>
    <w:rsid w:val="00031419"/>
    <w:rsid w:val="000C11CC"/>
    <w:rsid w:val="00103D57"/>
    <w:rsid w:val="001743EE"/>
    <w:rsid w:val="00207E51"/>
    <w:rsid w:val="0025376C"/>
    <w:rsid w:val="002868C6"/>
    <w:rsid w:val="00300E66"/>
    <w:rsid w:val="003808BB"/>
    <w:rsid w:val="00410D65"/>
    <w:rsid w:val="00422D5D"/>
    <w:rsid w:val="00467E0E"/>
    <w:rsid w:val="004B3F8D"/>
    <w:rsid w:val="004F525C"/>
    <w:rsid w:val="005D0C72"/>
    <w:rsid w:val="005E42E6"/>
    <w:rsid w:val="00604E34"/>
    <w:rsid w:val="00735F0D"/>
    <w:rsid w:val="00791327"/>
    <w:rsid w:val="007E2DB3"/>
    <w:rsid w:val="007F6FA9"/>
    <w:rsid w:val="00AE0232"/>
    <w:rsid w:val="00B32A97"/>
    <w:rsid w:val="00B9530E"/>
    <w:rsid w:val="00D06238"/>
    <w:rsid w:val="00E70A56"/>
    <w:rsid w:val="00F9582E"/>
    <w:rsid w:val="00FC2E65"/>
    <w:rsid w:val="00FD1C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8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3F8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nuccore/NM_003376.5" TargetMode="External"/><Relationship Id="rId13" Type="http://schemas.openxmlformats.org/officeDocument/2006/relationships/hyperlink" Target="http://www.ncbi.nlm.nih.gov/nuccore/NM_001204384.1" TargetMode="External"/><Relationship Id="rId18" Type="http://schemas.openxmlformats.org/officeDocument/2006/relationships/hyperlink" Target="http://www.ncbi.nlm.nih.gov/nuccore/NM_001025367.2" TargetMode="External"/><Relationship Id="rId26" Type="http://schemas.openxmlformats.org/officeDocument/2006/relationships/hyperlink" Target="NM_001171624.1" TargetMode="External"/><Relationship Id="rId3" Type="http://schemas.openxmlformats.org/officeDocument/2006/relationships/webSettings" Target="webSettings.xml"/><Relationship Id="rId21" Type="http://schemas.openxmlformats.org/officeDocument/2006/relationships/hyperlink" Target="http://www.ncbi.nlm.nih.gov/nuccore/NM_001025369.2" TargetMode="External"/><Relationship Id="rId7" Type="http://schemas.openxmlformats.org/officeDocument/2006/relationships/hyperlink" Target="http://www.ncbi.nlm.nih.gov/nuccore/NM_001025366.2" TargetMode="External"/><Relationship Id="rId12" Type="http://schemas.openxmlformats.org/officeDocument/2006/relationships/hyperlink" Target="http://www.ncbi.nlm.nih.gov/nuccore/NM_001025369.2" TargetMode="External"/><Relationship Id="rId17" Type="http://schemas.openxmlformats.org/officeDocument/2006/relationships/hyperlink" Target="http://www.ncbi.nlm.nih.gov/nuccore/NM_003376.5" TargetMode="External"/><Relationship Id="rId25" Type="http://schemas.openxmlformats.org/officeDocument/2006/relationships/hyperlink" Target="http://www.ncbi.nlm.nih.gov/nuccore/NM_001033756.2" TargetMode="External"/><Relationship Id="rId2" Type="http://schemas.openxmlformats.org/officeDocument/2006/relationships/settings" Target="settings.xml"/><Relationship Id="rId16" Type="http://schemas.openxmlformats.org/officeDocument/2006/relationships/hyperlink" Target="http://www.ncbi.nlm.nih.gov/nuccore/NM_001025366.2" TargetMode="External"/><Relationship Id="rId20" Type="http://schemas.openxmlformats.org/officeDocument/2006/relationships/hyperlink" Target="http://www.ncbi.nlm.nih.gov/nuccore/NM_001033756.2" TargetMode="External"/><Relationship Id="rId29" Type="http://schemas.openxmlformats.org/officeDocument/2006/relationships/hyperlink" Target="http://www.ncbi.nlm.nih.gov/nuccore/NM_001025369.2" TargetMode="External"/><Relationship Id="rId1" Type="http://schemas.openxmlformats.org/officeDocument/2006/relationships/styles" Target="styles.xml"/><Relationship Id="rId6" Type="http://schemas.openxmlformats.org/officeDocument/2006/relationships/hyperlink" Target="NM_001025370.2" TargetMode="External"/><Relationship Id="rId11" Type="http://schemas.openxmlformats.org/officeDocument/2006/relationships/hyperlink" Target="http://www.ncbi.nlm.nih.gov/nuccore/NM_001033756.2" TargetMode="External"/><Relationship Id="rId24" Type="http://schemas.openxmlformats.org/officeDocument/2006/relationships/hyperlink" Target="https://www.ncbi.nlm.nih.gov/nucleotide/568815592?report=genbank&amp;log$=nuclalign&amp;blast_rank=1&amp;RID=TBYBG19801R" TargetMode="External"/><Relationship Id="rId32" Type="http://schemas.openxmlformats.org/officeDocument/2006/relationships/theme" Target="theme/theme1.xml"/><Relationship Id="rId5" Type="http://schemas.openxmlformats.org/officeDocument/2006/relationships/hyperlink" Target="NM_001025368.2" TargetMode="External"/><Relationship Id="rId15" Type="http://schemas.openxmlformats.org/officeDocument/2006/relationships/hyperlink" Target="https://www.ncbi.nlm.nih.gov/nucleotide/284172456?report=genbank&amp;log$=nuclalign&amp;blast_rank=3&amp;RID=TBX5CZ4C01R" TargetMode="External"/><Relationship Id="rId23" Type="http://schemas.openxmlformats.org/officeDocument/2006/relationships/hyperlink" Target="http://www.ncbi.nlm.nih.gov/nuccore/NM_001025370.2" TargetMode="External"/><Relationship Id="rId28" Type="http://schemas.openxmlformats.org/officeDocument/2006/relationships/hyperlink" Target="http://www.ncbi.nlm.nih.gov/nuccore/NM_001033756.2" TargetMode="External"/><Relationship Id="rId10" Type="http://schemas.openxmlformats.org/officeDocument/2006/relationships/hyperlink" Target="http://www.ncbi.nlm.nih.gov/nuccore/NM_001025368.2" TargetMode="External"/><Relationship Id="rId19" Type="http://schemas.openxmlformats.org/officeDocument/2006/relationships/hyperlink" Target="http://www.ncbi.nlm.nih.gov/nuccore/NM_001025368.2" TargetMode="External"/><Relationship Id="rId31" Type="http://schemas.openxmlformats.org/officeDocument/2006/relationships/fontTable" Target="fontTable.xml"/><Relationship Id="rId4" Type="http://schemas.openxmlformats.org/officeDocument/2006/relationships/hyperlink" Target="NM_001171624.1" TargetMode="External"/><Relationship Id="rId9" Type="http://schemas.openxmlformats.org/officeDocument/2006/relationships/hyperlink" Target="http://www.ncbi.nlm.nih.gov/nuccore/NM_001025367.2" TargetMode="External"/><Relationship Id="rId14" Type="http://schemas.openxmlformats.org/officeDocument/2006/relationships/hyperlink" Target="http://www.ncbi.nlm.nih.gov/nuccore/NM_001025370.2" TargetMode="External"/><Relationship Id="rId22" Type="http://schemas.openxmlformats.org/officeDocument/2006/relationships/hyperlink" Target="http://www.ncbi.nlm.nih.gov/nuccore/NM_001204384.1" TargetMode="External"/><Relationship Id="rId27" Type="http://schemas.openxmlformats.org/officeDocument/2006/relationships/hyperlink" Target="NM_001025368.2" TargetMode="External"/><Relationship Id="rId30" Type="http://schemas.openxmlformats.org/officeDocument/2006/relationships/hyperlink" Target="NM_0010253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738</Words>
  <Characters>4207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S2</dc:title>
  <dc:subject/>
  <dc:creator>Disaster</dc:creator>
  <cp:keywords/>
  <dc:description/>
  <cp:lastModifiedBy>Mikhail Chesnokov</cp:lastModifiedBy>
  <cp:revision>6</cp:revision>
  <dcterms:created xsi:type="dcterms:W3CDTF">2018-01-02T15:13:00Z</dcterms:created>
  <dcterms:modified xsi:type="dcterms:W3CDTF">2018-04-17T04:35:00Z</dcterms:modified>
</cp:coreProperties>
</file>