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81A" w:rsidRDefault="0046481A" w:rsidP="0046481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Data</w:t>
      </w:r>
    </w:p>
    <w:p w:rsidR="0046481A" w:rsidRDefault="0046481A" w:rsidP="0046481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B48E6" w:rsidRDefault="002B48E6" w:rsidP="002B48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690">
        <w:rPr>
          <w:rFonts w:ascii="Times New Roman" w:hAnsi="Times New Roman" w:cs="Times New Roman"/>
          <w:b/>
          <w:bCs/>
          <w:sz w:val="24"/>
          <w:szCs w:val="24"/>
        </w:rPr>
        <w:t>Synthesis</w:t>
      </w:r>
      <w:r>
        <w:rPr>
          <w:rFonts w:ascii="Times New Roman" w:hAnsi="Times New Roman" w:cs="Times New Roman"/>
          <w:b/>
          <w:bCs/>
          <w:sz w:val="24"/>
          <w:szCs w:val="24"/>
        </w:rPr>
        <w:t>, enzyme inhibitory k</w:t>
      </w:r>
      <w:r w:rsidRPr="00876690">
        <w:rPr>
          <w:rFonts w:ascii="Times New Roman" w:hAnsi="Times New Roman" w:cs="Times New Roman"/>
          <w:b/>
          <w:bCs/>
          <w:sz w:val="24"/>
          <w:szCs w:val="24"/>
        </w:rPr>
        <w:t xml:space="preserve">inetics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876690">
        <w:rPr>
          <w:rFonts w:ascii="Times New Roman" w:hAnsi="Times New Roman" w:cs="Times New Roman"/>
          <w:b/>
          <w:bCs/>
          <w:sz w:val="24"/>
          <w:szCs w:val="24"/>
        </w:rPr>
        <w:t>echanism and computational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876690">
        <w:rPr>
          <w:rFonts w:ascii="Times New Roman" w:hAnsi="Times New Roman" w:cs="Times New Roman"/>
          <w:b/>
          <w:bCs/>
          <w:sz w:val="24"/>
          <w:szCs w:val="24"/>
        </w:rPr>
        <w:t xml:space="preserve">tudy of </w:t>
      </w:r>
      <w:r w:rsidRPr="00876690">
        <w:rPr>
          <w:rFonts w:ascii="Times New Roman" w:hAnsi="Times New Roman" w:cs="Times New Roman"/>
          <w:b/>
          <w:i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-(4-m</w:t>
      </w:r>
      <w:r w:rsidRPr="00876690">
        <w:rPr>
          <w:rFonts w:ascii="Times New Roman" w:hAnsi="Times New Roman" w:cs="Times New Roman"/>
          <w:b/>
          <w:sz w:val="24"/>
          <w:szCs w:val="24"/>
        </w:rPr>
        <w:t>ethoxyphenethyl)-</w:t>
      </w:r>
      <w:r w:rsidRPr="00876690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876690">
        <w:rPr>
          <w:rFonts w:ascii="Times New Roman" w:hAnsi="Times New Roman" w:cs="Times New Roman"/>
          <w:b/>
          <w:sz w:val="24"/>
          <w:szCs w:val="24"/>
        </w:rPr>
        <w:t>-(substituted)-4-methylbenzenesulfonamides 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</w:t>
      </w:r>
      <w:r w:rsidRPr="00876690">
        <w:rPr>
          <w:rFonts w:ascii="Times New Roman" w:hAnsi="Times New Roman" w:cs="Times New Roman"/>
          <w:b/>
          <w:bCs/>
          <w:sz w:val="24"/>
          <w:szCs w:val="24"/>
        </w:rPr>
        <w:t xml:space="preserve">ovel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876690">
        <w:rPr>
          <w:rFonts w:ascii="Times New Roman" w:hAnsi="Times New Roman" w:cs="Times New Roman"/>
          <w:b/>
          <w:sz w:val="24"/>
          <w:szCs w:val="24"/>
        </w:rPr>
        <w:t>her</w:t>
      </w:r>
      <w:r>
        <w:rPr>
          <w:rFonts w:ascii="Times New Roman" w:hAnsi="Times New Roman" w:cs="Times New Roman"/>
          <w:b/>
          <w:sz w:val="24"/>
          <w:szCs w:val="24"/>
        </w:rPr>
        <w:t xml:space="preserve">apeutic agents for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alzheimer’s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876690">
        <w:rPr>
          <w:rFonts w:ascii="Times New Roman" w:hAnsi="Times New Roman" w:cs="Times New Roman"/>
          <w:b/>
          <w:sz w:val="24"/>
          <w:szCs w:val="24"/>
        </w:rPr>
        <w:t>isease</w:t>
      </w:r>
    </w:p>
    <w:p w:rsidR="0046481A" w:rsidRPr="00A01E69" w:rsidRDefault="0046481A" w:rsidP="0046481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6481A" w:rsidRPr="00A01E69" w:rsidRDefault="0046481A" w:rsidP="0046481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1E69">
        <w:rPr>
          <w:rFonts w:ascii="Times New Roman" w:hAnsi="Times New Roman" w:cs="Times New Roman"/>
          <w:color w:val="000000" w:themeColor="text1"/>
          <w:sz w:val="24"/>
          <w:szCs w:val="24"/>
        </w:rPr>
        <w:t>Muhammad Athar Abbasi</w:t>
      </w:r>
      <w:r w:rsidRPr="00A01E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1,*</w:t>
      </w:r>
      <w:r w:rsidRPr="00A01E69">
        <w:rPr>
          <w:rFonts w:ascii="Times New Roman" w:hAnsi="Times New Roman" w:cs="Times New Roman"/>
          <w:color w:val="000000" w:themeColor="text1"/>
          <w:sz w:val="24"/>
          <w:szCs w:val="24"/>
        </w:rPr>
        <w:t>, Mubashir Hassan</w:t>
      </w:r>
      <w:r w:rsidRPr="00A01E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A01E69">
        <w:rPr>
          <w:rFonts w:ascii="Times New Roman" w:hAnsi="Times New Roman" w:cs="Times New Roman"/>
          <w:color w:val="000000" w:themeColor="text1"/>
          <w:sz w:val="24"/>
          <w:szCs w:val="24"/>
        </w:rPr>
        <w:t>Aziz-ur-Rehman</w:t>
      </w:r>
      <w:r w:rsidRPr="00A01E69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A01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01E6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Sabahat</w:t>
      </w:r>
      <w:proofErr w:type="spellEnd"/>
      <w:r w:rsidRPr="00A01E6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Zahra Siddiqui</w:t>
      </w:r>
      <w:r w:rsidRPr="00A01E69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A01E6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A01E69">
        <w:rPr>
          <w:rFonts w:ascii="Times New Roman" w:hAnsi="Times New Roman"/>
          <w:color w:val="000000" w:themeColor="text1"/>
          <w:sz w:val="24"/>
          <w:szCs w:val="24"/>
        </w:rPr>
        <w:t>Syed Adnan Ali Shah</w:t>
      </w:r>
      <w:r w:rsidRPr="00A01E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3,4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Hussain Raza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and Sung-Yum Seo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A01E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,*</w:t>
      </w:r>
    </w:p>
    <w:p w:rsidR="0046481A" w:rsidRDefault="0046481A" w:rsidP="0046481A">
      <w:pPr>
        <w:spacing w:after="0" w:line="360" w:lineRule="auto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vertAlign w:val="superscript"/>
        </w:rPr>
      </w:pPr>
    </w:p>
    <w:p w:rsidR="0046481A" w:rsidRDefault="0046481A" w:rsidP="0046481A">
      <w:pPr>
        <w:spacing w:after="0" w:line="360" w:lineRule="auto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vertAlign w:val="superscript"/>
        </w:rPr>
      </w:pPr>
    </w:p>
    <w:p w:rsidR="0046481A" w:rsidRPr="00A01E69" w:rsidRDefault="0046481A" w:rsidP="0046481A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01E69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vertAlign w:val="superscript"/>
        </w:rPr>
        <w:t>1</w:t>
      </w:r>
      <w:r w:rsidRPr="00A01E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Department of Chemistry, Government College University, Lahore-54000, Pakistan.</w:t>
      </w:r>
    </w:p>
    <w:p w:rsidR="0046481A" w:rsidRPr="00A01E69" w:rsidRDefault="0046481A" w:rsidP="004648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01E69">
        <w:rPr>
          <w:rStyle w:val="apple-style-span"/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2</w:t>
      </w:r>
      <w:r w:rsidRPr="00A01E6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</w:rPr>
        <w:t xml:space="preserve">College of Natural Sciences, Department of Biological Science, </w:t>
      </w:r>
      <w:proofErr w:type="spellStart"/>
      <w:r w:rsidRPr="00A01E6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</w:rPr>
        <w:t>Kongju</w:t>
      </w:r>
      <w:proofErr w:type="spellEnd"/>
      <w:r w:rsidRPr="00A01E6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</w:rPr>
        <w:t xml:space="preserve"> National University, </w:t>
      </w:r>
      <w:proofErr w:type="spellStart"/>
      <w:r w:rsidRPr="00A01E6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</w:rPr>
        <w:t>Gongju</w:t>
      </w:r>
      <w:proofErr w:type="spellEnd"/>
      <w:r w:rsidRPr="00A01E6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shd w:val="clear" w:color="auto" w:fill="FFFFFF"/>
        </w:rPr>
        <w:t>, 32588, South Korea.</w:t>
      </w:r>
    </w:p>
    <w:p w:rsidR="0046481A" w:rsidRDefault="0046481A" w:rsidP="004648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01E69">
        <w:rPr>
          <w:rStyle w:val="apple-style-span"/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Faculty of Pharmacy &amp; </w:t>
      </w:r>
      <w:r w:rsidRPr="00A01E69">
        <w:rPr>
          <w:rFonts w:ascii="Times New Roman" w:hAnsi="Times New Roman"/>
          <w:i/>
          <w:iCs/>
          <w:color w:val="000000" w:themeColor="text1"/>
          <w:sz w:val="24"/>
          <w:szCs w:val="24"/>
          <w:vertAlign w:val="superscript"/>
        </w:rPr>
        <w:t>4</w:t>
      </w:r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Atta-ur-Rahman Institute for Natural Products Discovery (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AuRIns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), Level 9, FF3, 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Universiti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Teknologi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MARA, 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Puncak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Alam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Campus, 42300 Bandar 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Puncak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Alam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Selangor </w:t>
      </w:r>
      <w:proofErr w:type="spellStart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Darul</w:t>
      </w:r>
      <w:proofErr w:type="spellEnd"/>
      <w:r w:rsidRPr="00A01E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Ehsan, Malaysia.</w:t>
      </w:r>
    </w:p>
    <w:p w:rsidR="0046481A" w:rsidRDefault="0046481A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:rsidR="0046481A" w:rsidRPr="00A01E69" w:rsidRDefault="0046481A" w:rsidP="004648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46481A" w:rsidRDefault="0046481A" w:rsidP="005930F0">
      <w:pPr>
        <w:jc w:val="center"/>
        <w:rPr>
          <w:noProof/>
        </w:rPr>
      </w:pPr>
    </w:p>
    <w:p w:rsidR="0046481A" w:rsidRDefault="0046481A" w:rsidP="005930F0">
      <w:pPr>
        <w:jc w:val="center"/>
        <w:rPr>
          <w:noProof/>
        </w:rPr>
      </w:pPr>
      <w:r w:rsidRPr="00A01E69">
        <w:rPr>
          <w:noProof/>
          <w:color w:val="000000" w:themeColor="text1"/>
          <w:lang w:eastAsia="en-GB"/>
        </w:rPr>
        <w:drawing>
          <wp:inline distT="0" distB="0" distL="0" distR="0" wp14:anchorId="417C4C49" wp14:editId="58876409">
            <wp:extent cx="5436000" cy="3769426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689"/>
                    <a:stretch/>
                  </pic:blipFill>
                  <pic:spPr bwMode="auto">
                    <a:xfrm>
                      <a:off x="0" y="0"/>
                      <a:ext cx="5436000" cy="37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81A" w:rsidRDefault="0046481A" w:rsidP="005930F0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Figure </w:t>
      </w:r>
      <w:r w:rsidR="00D66CE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S1</w:t>
      </w:r>
      <w:r w:rsidR="00D07627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H-NMR spectrum of </w:t>
      </w: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5b</w:t>
      </w:r>
    </w:p>
    <w:p w:rsidR="0046481A" w:rsidRDefault="0046481A" w:rsidP="005930F0">
      <w:pPr>
        <w:jc w:val="center"/>
        <w:rPr>
          <w:noProof/>
        </w:rPr>
      </w:pPr>
      <w:r w:rsidRPr="00A01E69"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C072E13" wp14:editId="6A7F8271">
            <wp:extent cx="5472000" cy="3770767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77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1A" w:rsidRDefault="0046481A" w:rsidP="0046481A">
      <w:pPr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Figure </w:t>
      </w:r>
      <w:r w:rsidR="00D66CE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S2</w:t>
      </w: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Aromatic region of 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H-NMR spectrum of </w:t>
      </w: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5b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46481A" w:rsidRDefault="0046481A" w:rsidP="0046481A">
      <w:pPr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01E69"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045673CA" wp14:editId="03A4C88E">
            <wp:extent cx="5544000" cy="372265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72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1A" w:rsidRPr="00A01E69" w:rsidRDefault="0046481A" w:rsidP="0046481A">
      <w:pPr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Figure </w:t>
      </w:r>
      <w:r w:rsidR="00D66CE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S3</w:t>
      </w:r>
      <w:r w:rsidR="00D07627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Aliphatic region of 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H-NMR spectrum of </w:t>
      </w: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5b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46481A" w:rsidRDefault="0046481A" w:rsidP="0046481A">
      <w:pPr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01E69"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D680C1C" wp14:editId="4BA574D3">
            <wp:extent cx="5580000" cy="3854136"/>
            <wp:effectExtent l="0" t="0" r="190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8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1A" w:rsidRPr="00A01E69" w:rsidRDefault="0046481A" w:rsidP="0046481A">
      <w:pPr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Figure </w:t>
      </w:r>
      <w:r w:rsidR="00D66CE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S4</w:t>
      </w: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13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C-NMR spectrum of </w:t>
      </w:r>
      <w:r w:rsidRPr="00A01E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5b</w:t>
      </w:r>
      <w:r w:rsidRPr="00A01E6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46481A" w:rsidRPr="00A01E69" w:rsidRDefault="0046481A" w:rsidP="0046481A">
      <w:pPr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46481A" w:rsidRDefault="0046481A" w:rsidP="005930F0">
      <w:pPr>
        <w:jc w:val="center"/>
        <w:rPr>
          <w:noProof/>
        </w:rPr>
      </w:pPr>
    </w:p>
    <w:p w:rsidR="008A4E89" w:rsidRPr="006C29AD" w:rsidRDefault="00904301" w:rsidP="005930F0">
      <w:pPr>
        <w:jc w:val="center"/>
        <w:rPr>
          <w:noProof/>
        </w:rPr>
      </w:pPr>
      <w:r w:rsidRPr="00904301">
        <w:rPr>
          <w:noProof/>
          <w:lang w:eastAsia="en-GB"/>
        </w:rPr>
        <w:lastRenderedPageBreak/>
        <w:drawing>
          <wp:inline distT="0" distB="0" distL="0" distR="0">
            <wp:extent cx="5400000" cy="3737260"/>
            <wp:effectExtent l="0" t="0" r="0" b="0"/>
            <wp:docPr id="2" name="Picture 2" descr="D:\Dr. Athar\BIB (acetyl cholinesterase)\Final images\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. Athar\BIB (acetyl cholinesterase)\Final images\5a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F9" w:rsidRDefault="00D07627" w:rsidP="001570F9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Figure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S5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:</w:t>
      </w:r>
      <w:r w:rsidR="008A4E89" w:rsidRPr="006C29A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1570F9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5a</w:t>
      </w:r>
    </w:p>
    <w:p w:rsidR="0012133D" w:rsidRDefault="00904301" w:rsidP="005930F0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5017255"/>
            <wp:effectExtent l="0" t="0" r="0" b="0"/>
            <wp:docPr id="8" name="Picture 8" descr="D:\Dr. Athar\BIB (acetyl cholinesterase)\Final images\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. Athar\BIB (acetyl cholinesterase)\Final images\5b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33" w:rsidRDefault="00024133" w:rsidP="005930F0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024133" w:rsidRDefault="001570F9" w:rsidP="00024133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ure S6:</w:t>
      </w:r>
      <w:r w:rsidR="0002413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5b</w:t>
      </w:r>
    </w:p>
    <w:p w:rsidR="00904301" w:rsidRDefault="00904301" w:rsidP="00024133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4227500"/>
            <wp:effectExtent l="0" t="0" r="0" b="1905"/>
            <wp:docPr id="12" name="Picture 12" descr="D:\Dr. Athar\BIB (acetyl cholinesterase)\Final images\5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. Athar\BIB (acetyl cholinesterase)\Final images\5d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33" w:rsidRDefault="00024133" w:rsidP="005930F0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0A3CB7" w:rsidRDefault="00A32075" w:rsidP="000A3CB7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Figure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S7:</w:t>
      </w:r>
      <w:r w:rsidR="000A3CB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5d</w:t>
      </w:r>
    </w:p>
    <w:p w:rsidR="00904301" w:rsidRDefault="00904301" w:rsidP="000A3CB7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4459961"/>
            <wp:effectExtent l="0" t="0" r="0" b="0"/>
            <wp:docPr id="13" name="Picture 13" descr="D:\Dr. Athar\BIB (acetyl cholinesterase)\Final images\5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. Athar\BIB (acetyl cholinesterase)\Final images\5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DE" w:rsidRDefault="005D07DE" w:rsidP="000A3CB7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5D07DE" w:rsidRDefault="001570F9" w:rsidP="005D07DE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ure S8:</w:t>
      </w:r>
      <w:r w:rsidR="005D07DE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5e</w:t>
      </w:r>
    </w:p>
    <w:p w:rsidR="00904301" w:rsidRDefault="00904301" w:rsidP="005D07DE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3977981"/>
            <wp:effectExtent l="0" t="0" r="0" b="3810"/>
            <wp:docPr id="14" name="Picture 14" descr="D:\Dr. Athar\BIB (acetyl cholinesterase)\Final images\5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. Athar\BIB (acetyl cholinesterase)\Final images\5f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7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21" w:rsidRDefault="00845521" w:rsidP="005D07DE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845521" w:rsidRDefault="00845521" w:rsidP="00845521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845521" w:rsidRDefault="00845521" w:rsidP="00845521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ure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S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9: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5f</w:t>
      </w:r>
    </w:p>
    <w:p w:rsidR="00904301" w:rsidRDefault="00904301" w:rsidP="00845521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4361733"/>
            <wp:effectExtent l="0" t="0" r="0" b="1270"/>
            <wp:docPr id="15" name="Picture 15" descr="D:\Dr. Athar\BIB (acetyl cholinesterase)\Final images\5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. Athar\BIB (acetyl cholinesterase)\Final images\5g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CC" w:rsidRDefault="00BD0DCC" w:rsidP="00845521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BD0DCC" w:rsidRDefault="00F26CF2" w:rsidP="00BD0DCC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ure S10:</w:t>
      </w:r>
      <w:r w:rsidR="00BD0DC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5g</w:t>
      </w:r>
    </w:p>
    <w:p w:rsidR="00904301" w:rsidRDefault="00904301" w:rsidP="00BD0DCC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4696713"/>
            <wp:effectExtent l="0" t="0" r="0" b="8890"/>
            <wp:docPr id="16" name="Picture 16" descr="D:\Dr. Athar\BIB (acetyl cholinesterase)\Final images\5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. Athar\BIB (acetyl cholinesterase)\Final images\5h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6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CC" w:rsidRDefault="00BD0DCC" w:rsidP="00BD0DCC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BD0DCC" w:rsidRDefault="00A32075" w:rsidP="00BD0DCC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Figure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S11:</w:t>
      </w:r>
      <w:r w:rsidR="00BD0DC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D0DCC">
        <w:rPr>
          <w:rFonts w:ascii="Times New Roman" w:hAnsi="Times New Roman" w:cs="Times New Roman"/>
          <w:color w:val="231F20"/>
          <w:sz w:val="24"/>
          <w:szCs w:val="24"/>
        </w:rPr>
        <w:t xml:space="preserve">Docking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5h</w:t>
      </w:r>
    </w:p>
    <w:p w:rsidR="00904301" w:rsidRDefault="00904301" w:rsidP="00BD0DCC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4237629"/>
            <wp:effectExtent l="0" t="0" r="0" b="0"/>
            <wp:docPr id="17" name="Picture 17" descr="D:\Dr. Athar\BIB (acetyl cholinesterase)\Final images\5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r. Athar\BIB (acetyl cholinesterase)\Final images\5i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3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CC" w:rsidRDefault="00BD0DCC" w:rsidP="00BD0DCC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BD0DCC" w:rsidRDefault="00BD0DCC" w:rsidP="00845521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ure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S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12: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5i</w:t>
      </w:r>
    </w:p>
    <w:p w:rsidR="00904301" w:rsidRDefault="00904301" w:rsidP="00845521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 w:rsidRPr="00904301">
        <w:rPr>
          <w:rFonts w:ascii="Times New Roman" w:hAnsi="Times New Roman" w:cs="Times New Roman"/>
          <w:noProof/>
          <w:color w:val="231F20"/>
          <w:sz w:val="24"/>
          <w:szCs w:val="24"/>
          <w:lang w:eastAsia="en-GB"/>
        </w:rPr>
        <w:lastRenderedPageBreak/>
        <w:drawing>
          <wp:inline distT="0" distB="0" distL="0" distR="0">
            <wp:extent cx="5400000" cy="3919535"/>
            <wp:effectExtent l="0" t="0" r="0" b="5080"/>
            <wp:docPr id="18" name="Picture 18" descr="D:\Dr. Athar\BIB (acetyl cholinesterase)\Final images\5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r. Athar\BIB (acetyl cholinesterase)\Final images\5j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5C" w:rsidRDefault="00BF3C5C" w:rsidP="00845521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5D07DE" w:rsidRDefault="00977E01" w:rsidP="000A3CB7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Fig</w:t>
      </w:r>
      <w:r w:rsidR="00A32075">
        <w:rPr>
          <w:rFonts w:ascii="Times New Roman" w:hAnsi="Times New Roman" w:cs="Times New Roman"/>
          <w:b/>
          <w:color w:val="231F20"/>
          <w:sz w:val="24"/>
          <w:szCs w:val="24"/>
        </w:rPr>
        <w:t>ure S13:</w:t>
      </w:r>
      <w:bookmarkStart w:id="0" w:name="_GoBack"/>
      <w:bookmarkEnd w:id="0"/>
      <w:r w:rsidR="00BF3C5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BF3C5C">
        <w:rPr>
          <w:rFonts w:ascii="Times New Roman" w:hAnsi="Times New Roman" w:cs="Times New Roman"/>
          <w:color w:val="231F20"/>
          <w:sz w:val="24"/>
          <w:szCs w:val="24"/>
        </w:rPr>
        <w:t xml:space="preserve">Docking complex of </w:t>
      </w:r>
      <w:r w:rsidR="00904301">
        <w:rPr>
          <w:rFonts w:ascii="Times New Roman" w:hAnsi="Times New Roman" w:cs="Times New Roman"/>
          <w:color w:val="231F20"/>
          <w:sz w:val="24"/>
          <w:szCs w:val="24"/>
        </w:rPr>
        <w:t>5j</w:t>
      </w:r>
    </w:p>
    <w:p w:rsidR="000A3CB7" w:rsidRDefault="000A3CB7" w:rsidP="005930F0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0A3CB7" w:rsidRPr="00D96BEF" w:rsidRDefault="000A3CB7" w:rsidP="005930F0">
      <w:pPr>
        <w:spacing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sectPr w:rsidR="000A3CB7" w:rsidRPr="00D96B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E89"/>
    <w:rsid w:val="00024133"/>
    <w:rsid w:val="0003794A"/>
    <w:rsid w:val="000A3CB7"/>
    <w:rsid w:val="0012133D"/>
    <w:rsid w:val="001570F9"/>
    <w:rsid w:val="001F4EA5"/>
    <w:rsid w:val="002B48E6"/>
    <w:rsid w:val="003964DC"/>
    <w:rsid w:val="003D3924"/>
    <w:rsid w:val="00405102"/>
    <w:rsid w:val="004436C0"/>
    <w:rsid w:val="0046481A"/>
    <w:rsid w:val="004802F6"/>
    <w:rsid w:val="004F1090"/>
    <w:rsid w:val="005370B8"/>
    <w:rsid w:val="005505F9"/>
    <w:rsid w:val="005930F0"/>
    <w:rsid w:val="005D07DE"/>
    <w:rsid w:val="00777A25"/>
    <w:rsid w:val="00845521"/>
    <w:rsid w:val="00881C48"/>
    <w:rsid w:val="008A4E89"/>
    <w:rsid w:val="00904301"/>
    <w:rsid w:val="00977E01"/>
    <w:rsid w:val="00A069B7"/>
    <w:rsid w:val="00A12B0F"/>
    <w:rsid w:val="00A32075"/>
    <w:rsid w:val="00A92D1F"/>
    <w:rsid w:val="00AA4526"/>
    <w:rsid w:val="00AD5F5E"/>
    <w:rsid w:val="00BD0DCC"/>
    <w:rsid w:val="00BF3C5C"/>
    <w:rsid w:val="00C020B9"/>
    <w:rsid w:val="00CA0BEF"/>
    <w:rsid w:val="00CD1DCA"/>
    <w:rsid w:val="00CF42FA"/>
    <w:rsid w:val="00D07627"/>
    <w:rsid w:val="00D46179"/>
    <w:rsid w:val="00D66CE4"/>
    <w:rsid w:val="00D96BEF"/>
    <w:rsid w:val="00DB2A55"/>
    <w:rsid w:val="00DD2A91"/>
    <w:rsid w:val="00DD3412"/>
    <w:rsid w:val="00DE620E"/>
    <w:rsid w:val="00E500B9"/>
    <w:rsid w:val="00E956A6"/>
    <w:rsid w:val="00EC47B8"/>
    <w:rsid w:val="00ED4B56"/>
    <w:rsid w:val="00F26CF2"/>
    <w:rsid w:val="00F77200"/>
    <w:rsid w:val="00F9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4A9CC5-34FD-4427-9C68-9EA63A76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464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</dc:creator>
  <cp:keywords/>
  <dc:description/>
  <cp:lastModifiedBy>Hassan</cp:lastModifiedBy>
  <cp:revision>4</cp:revision>
  <dcterms:created xsi:type="dcterms:W3CDTF">2018-02-05T05:11:00Z</dcterms:created>
  <dcterms:modified xsi:type="dcterms:W3CDTF">2018-04-17T12:37:00Z</dcterms:modified>
</cp:coreProperties>
</file>