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D2" w:rsidRPr="004E58D2" w:rsidRDefault="00AB05B0" w:rsidP="00E064F2">
      <w:pPr>
        <w:spacing w:after="160" w:line="480" w:lineRule="auto"/>
        <w:rPr>
          <w:b/>
        </w:rPr>
      </w:pPr>
      <w:r>
        <w:rPr>
          <w:b/>
        </w:rPr>
        <w:t>Supplemental</w:t>
      </w:r>
      <w:r w:rsidR="00584995">
        <w:rPr>
          <w:b/>
        </w:rPr>
        <w:t xml:space="preserve"> Information, Appendix S3</w:t>
      </w:r>
      <w:bookmarkStart w:id="0" w:name="_GoBack"/>
      <w:bookmarkEnd w:id="0"/>
    </w:p>
    <w:p w:rsidR="004E58D2" w:rsidRDefault="00DD7CEC" w:rsidP="00E064F2">
      <w:pPr>
        <w:spacing w:after="160" w:line="480" w:lineRule="auto"/>
      </w:pPr>
      <w:r w:rsidRPr="004E58D2">
        <w:rPr>
          <w:b/>
        </w:rPr>
        <w:t>Results of Generalized Linear Mixed Model (GLMM) analysis of change in</w:t>
      </w:r>
      <w:r w:rsidR="004E58D2">
        <w:rPr>
          <w:b/>
        </w:rPr>
        <w:t xml:space="preserve"> bird</w:t>
      </w:r>
      <w:r w:rsidRPr="004E58D2">
        <w:rPr>
          <w:b/>
        </w:rPr>
        <w:t xml:space="preserve"> community</w:t>
      </w:r>
      <w:r w:rsidR="004E58D2" w:rsidRPr="004E58D2">
        <w:rPr>
          <w:b/>
        </w:rPr>
        <w:t xml:space="preserve"> and population characters across a</w:t>
      </w:r>
      <w:r w:rsidRPr="004E58D2">
        <w:rPr>
          <w:b/>
        </w:rPr>
        <w:t xml:space="preserve"> </w:t>
      </w:r>
      <w:r w:rsidR="004E58D2" w:rsidRPr="004E58D2">
        <w:rPr>
          <w:b/>
        </w:rPr>
        <w:t>chronosequence of four abandoned pastures and a mature dry forest reference site near Mencia, Dominican Republic</w:t>
      </w:r>
      <w:r w:rsidR="004E58D2" w:rsidRPr="006F20A7">
        <w:t xml:space="preserve">.  </w:t>
      </w:r>
    </w:p>
    <w:p w:rsidR="00DD7CEC" w:rsidRDefault="004E58D2" w:rsidP="00E064F2">
      <w:pPr>
        <w:spacing w:after="160" w:line="480" w:lineRule="auto"/>
      </w:pPr>
      <w:r>
        <w:t>Regression analyses used time as a continuous variable for the four pasture sites over the five years they were studied.  1-way ANOVA analyses used site as an ordered categorical variable and used</w:t>
      </w:r>
      <w:r w:rsidR="00DD7CEC">
        <w:t xml:space="preserve"> linear and quadratic trend tests to examine change across </w:t>
      </w:r>
      <w:r>
        <w:t xml:space="preserve">the entire </w:t>
      </w:r>
      <w:proofErr w:type="spellStart"/>
      <w:r>
        <w:t>chro</w:t>
      </w:r>
      <w:r w:rsidR="00D275D1">
        <w:t>nosquence</w:t>
      </w:r>
      <w:proofErr w:type="spellEnd"/>
      <w:r w:rsidR="00D275D1">
        <w:t>. P values &lt; 0.05 are in</w:t>
      </w:r>
      <w:r w:rsidR="00E064F2">
        <w:t xml:space="preserve"> bold.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209"/>
        <w:gridCol w:w="1903"/>
        <w:gridCol w:w="800"/>
        <w:gridCol w:w="650"/>
        <w:gridCol w:w="695"/>
        <w:gridCol w:w="542"/>
        <w:gridCol w:w="656"/>
        <w:gridCol w:w="835"/>
        <w:gridCol w:w="720"/>
        <w:gridCol w:w="708"/>
        <w:gridCol w:w="1111"/>
        <w:gridCol w:w="881"/>
        <w:gridCol w:w="171"/>
        <w:gridCol w:w="549"/>
        <w:gridCol w:w="101"/>
        <w:gridCol w:w="675"/>
        <w:gridCol w:w="754"/>
      </w:tblGrid>
      <w:tr w:rsidR="004E58D2" w:rsidRPr="004E58D2" w:rsidTr="00E064F2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1-way ANOVA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4E58D2" w:rsidRPr="004E58D2" w:rsidTr="00E064F2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Linear trend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Quadratic trend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D275D1" w:rsidRPr="004E58D2" w:rsidTr="00E064F2">
        <w:trPr>
          <w:trHeight w:val="34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Slope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χ</w:t>
            </w: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Effect size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Effect size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D275D1" w:rsidRPr="004E58D2" w:rsidTr="00E064F2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Community-level data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Species richness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-2.4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0.69</w:t>
            </w:r>
          </w:p>
        </w:tc>
      </w:tr>
      <w:tr w:rsidR="00D275D1" w:rsidRPr="004E58D2" w:rsidTr="00E064F2">
        <w:trPr>
          <w:trHeight w:val="300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Simpson's diversity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-14.7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-5.6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-8.73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-3.05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D275D1" w:rsidRPr="004E58D2" w:rsidTr="00E064F2">
        <w:trPr>
          <w:trHeight w:val="300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Evenness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0.1287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-1.17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-2.40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  <w:t>0.02</w:t>
            </w:r>
          </w:p>
        </w:tc>
      </w:tr>
      <w:tr w:rsidR="00D275D1" w:rsidRPr="004E58D2" w:rsidTr="00E064F2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5D1" w:rsidRPr="004E58D2" w:rsidTr="00E064F2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Population Sex Ratio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Migrants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E064F2" w:rsidP="004E58D2">
            <w:pPr>
              <w:jc w:val="center"/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Console" w:eastAsia="Times New Roman" w:hAnsi="Lucida Console"/>
                <w:b/>
                <w:bCs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0.21</w:t>
            </w:r>
          </w:p>
        </w:tc>
      </w:tr>
      <w:tr w:rsidR="00D275D1" w:rsidRPr="004E58D2" w:rsidTr="00E064F2">
        <w:trPr>
          <w:trHeight w:val="300"/>
        </w:trPr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8D2" w:rsidRPr="004E58D2" w:rsidRDefault="004E58D2" w:rsidP="004E58D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Residents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8D2" w:rsidRPr="004E58D2" w:rsidRDefault="004E58D2" w:rsidP="004E58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58D2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E064F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0.6</w:t>
            </w:r>
            <w:r w:rsidR="00E064F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8D2" w:rsidRPr="004E58D2" w:rsidRDefault="004E58D2" w:rsidP="004E58D2">
            <w:pPr>
              <w:jc w:val="center"/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</w:pPr>
            <w:r w:rsidRPr="004E58D2">
              <w:rPr>
                <w:rFonts w:ascii="Lucida Console" w:eastAsia="Times New Roman" w:hAnsi="Lucida Console"/>
                <w:color w:val="000000"/>
                <w:sz w:val="18"/>
                <w:szCs w:val="18"/>
              </w:rPr>
              <w:t>0.87</w:t>
            </w:r>
          </w:p>
        </w:tc>
      </w:tr>
    </w:tbl>
    <w:p w:rsidR="00A375AE" w:rsidRDefault="00584995" w:rsidP="00DD7CEC"/>
    <w:sectPr w:rsidR="00A375AE" w:rsidSect="004E58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EC"/>
    <w:rsid w:val="001328A8"/>
    <w:rsid w:val="004E45D2"/>
    <w:rsid w:val="004E58D2"/>
    <w:rsid w:val="00584995"/>
    <w:rsid w:val="00823819"/>
    <w:rsid w:val="00A00D60"/>
    <w:rsid w:val="00AB05B0"/>
    <w:rsid w:val="00D275D1"/>
    <w:rsid w:val="00DD7CEC"/>
    <w:rsid w:val="00E064F2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Nathan</dc:creator>
  <cp:keywords/>
  <dc:description/>
  <cp:lastModifiedBy>SCL</cp:lastModifiedBy>
  <cp:revision>9</cp:revision>
  <dcterms:created xsi:type="dcterms:W3CDTF">2018-02-23T19:43:00Z</dcterms:created>
  <dcterms:modified xsi:type="dcterms:W3CDTF">2018-05-31T12:25:00Z</dcterms:modified>
</cp:coreProperties>
</file>