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E" w:rsidRDefault="00AC14D7">
      <w:pPr>
        <w:rPr>
          <w:b/>
        </w:rPr>
      </w:pPr>
      <w:r w:rsidRPr="00AC14D7">
        <w:rPr>
          <w:b/>
        </w:rPr>
        <w:t>S</w:t>
      </w:r>
      <w:r w:rsidR="001937D9">
        <w:rPr>
          <w:b/>
        </w:rPr>
        <w:t>upplemental Information</w:t>
      </w:r>
      <w:r w:rsidR="000B393B">
        <w:rPr>
          <w:b/>
        </w:rPr>
        <w:t>, Appendix</w:t>
      </w:r>
      <w:bookmarkStart w:id="0" w:name="_GoBack"/>
      <w:bookmarkEnd w:id="0"/>
      <w:r w:rsidR="001937D9">
        <w:rPr>
          <w:b/>
        </w:rPr>
        <w:t xml:space="preserve"> S4</w:t>
      </w:r>
    </w:p>
    <w:p w:rsidR="001937D9" w:rsidRDefault="00484DE0" w:rsidP="001937D9">
      <w:pPr>
        <w:spacing w:line="480" w:lineRule="auto"/>
      </w:pPr>
      <w:r w:rsidRPr="001937D9">
        <w:rPr>
          <w:b/>
        </w:rPr>
        <w:t>Results of test of 1-way ANOVA</w:t>
      </w:r>
      <w:r w:rsidR="001937D9" w:rsidRPr="001937D9">
        <w:rPr>
          <w:b/>
        </w:rPr>
        <w:t>-</w:t>
      </w:r>
      <w:r w:rsidRPr="001937D9">
        <w:rPr>
          <w:b/>
        </w:rPr>
        <w:t>style models for linear and quadratic trends in the abundance of individual Neotropical migrant species.</w:t>
      </w:r>
      <w:r w:rsidR="00465792" w:rsidRPr="001937D9">
        <w:rPr>
          <w:b/>
        </w:rPr>
        <w:t xml:space="preserve"> </w:t>
      </w:r>
      <w:r w:rsidR="00465792">
        <w:t xml:space="preserve"> </w:t>
      </w:r>
    </w:p>
    <w:p w:rsidR="00AC14D7" w:rsidRDefault="00465792" w:rsidP="001937D9">
      <w:pPr>
        <w:spacing w:line="480" w:lineRule="auto"/>
      </w:pPr>
      <w:r>
        <w:t xml:space="preserve">Means and approximate 95% confidence intervals for each site are given in terms of captures per 1000 net hour.   Means were calculated from the GLMM used to fit the model and 95% CIs calculated as </w:t>
      </w:r>
      <w:r>
        <w:rPr>
          <w:rFonts w:cstheme="minorHAnsi"/>
        </w:rPr>
        <w:t>±1.96*SE.</w:t>
      </w:r>
    </w:p>
    <w:p w:rsidR="00DA2DB9" w:rsidRDefault="00DA2DB9">
      <w:r w:rsidRPr="00DA2DB9">
        <w:rPr>
          <w:noProof/>
        </w:rPr>
        <w:drawing>
          <wp:inline distT="0" distB="0" distL="0" distR="0">
            <wp:extent cx="5943600" cy="4649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E0" w:rsidRDefault="00484DE0">
      <w:r>
        <w:t>OVEN = Ovenbird, BAWW = Black and White Warbler, AMRE = American Redstart, BTBW = Black Throated Blue Warbler, PAWA = Palm Warbler, PRAW = Prairie Warble.</w:t>
      </w:r>
    </w:p>
    <w:sectPr w:rsidR="0048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7"/>
    <w:rsid w:val="000B393B"/>
    <w:rsid w:val="001328A8"/>
    <w:rsid w:val="001937D9"/>
    <w:rsid w:val="00465792"/>
    <w:rsid w:val="00484DE0"/>
    <w:rsid w:val="004E45D2"/>
    <w:rsid w:val="00823819"/>
    <w:rsid w:val="00AC14D7"/>
    <w:rsid w:val="00DA2DB9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52195-F4EE-462B-ABE6-42B04E7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lisanjie2</cp:lastModifiedBy>
  <cp:revision>5</cp:revision>
  <dcterms:created xsi:type="dcterms:W3CDTF">2018-02-25T04:30:00Z</dcterms:created>
  <dcterms:modified xsi:type="dcterms:W3CDTF">2018-02-28T15:50:00Z</dcterms:modified>
</cp:coreProperties>
</file>