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7" w:rightFromText="187" w:vertAnchor="text" w:horzAnchor="page" w:tblpXSpec="center" w:tblpY="1"/>
        <w:tblOverlap w:val="never"/>
        <w:tblW w:w="518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07"/>
        <w:gridCol w:w="1870"/>
        <w:gridCol w:w="1870"/>
        <w:gridCol w:w="1870"/>
        <w:gridCol w:w="1870"/>
      </w:tblGrid>
      <w:tr w:rsidR="00851166" w:rsidRPr="003A04D9" w:rsidTr="00851166">
        <w:tc>
          <w:tcPr>
            <w:tcW w:w="1139" w:type="pct"/>
            <w:tcBorders>
              <w:right w:val="nil"/>
            </w:tcBorders>
            <w:vAlign w:val="center"/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965" w:type="pct"/>
            <w:tcBorders>
              <w:left w:val="nil"/>
              <w:right w:val="nil"/>
            </w:tcBorders>
            <w:vAlign w:val="center"/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4"/>
                <w:szCs w:val="24"/>
              </w:rPr>
              <w:t>LMW</w:t>
            </w:r>
          </w:p>
        </w:tc>
        <w:tc>
          <w:tcPr>
            <w:tcW w:w="965" w:type="pct"/>
            <w:tcBorders>
              <w:left w:val="nil"/>
              <w:right w:val="nil"/>
            </w:tcBorders>
            <w:vAlign w:val="center"/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4"/>
                <w:szCs w:val="24"/>
              </w:rPr>
              <w:t>OBMW</w:t>
            </w:r>
          </w:p>
        </w:tc>
        <w:tc>
          <w:tcPr>
            <w:tcW w:w="965" w:type="pct"/>
            <w:tcBorders>
              <w:left w:val="nil"/>
              <w:right w:val="nil"/>
            </w:tcBorders>
            <w:vAlign w:val="center"/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4"/>
                <w:szCs w:val="24"/>
              </w:rPr>
              <w:t>OBMUW</w:t>
            </w:r>
          </w:p>
        </w:tc>
        <w:tc>
          <w:tcPr>
            <w:tcW w:w="965" w:type="pct"/>
            <w:tcBorders>
              <w:left w:val="nil"/>
            </w:tcBorders>
            <w:vAlign w:val="center"/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4"/>
                <w:szCs w:val="24"/>
              </w:rPr>
              <w:t>OBDM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Aminobutyrate</w:t>
            </w:r>
            <w:proofErr w:type="spellEnd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 xml:space="preserve"> (ABU)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18.9 (15.1, 24.4)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21.1 (16.8, 24.2)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18.4 (15.3, 27.9)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21.5 (16.8, 32.7)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Alanine (ALA</w:t>
            </w:r>
            <w:r w:rsidR="00851166"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352.2 (316.3, 437.4)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415.7 (381.6, 486.7)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489.7 (446.5, 552.2)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492.0 (437.7, 563.2)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Alloisoleucine</w:t>
            </w:r>
            <w:proofErr w:type="spellEnd"/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(ALLISO)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0.9 (0.0, 1.6)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1.4 (0.0, 1.7)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1.8 (1.6, 2.4)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2.2 (1.4, 2.5)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Alpha-</w:t>
            </w:r>
            <w:proofErr w:type="spellStart"/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aminoadipate</w:t>
            </w:r>
            <w:proofErr w:type="spellEnd"/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(AAD)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0.7 (0.0, 1.0)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1.0 (0.9, 1.4)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1.3 (1.0,1.7)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1.3 (1.1, 1.7)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Anserine (ANSP)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Arginine (ARG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94.1 (78.5, 115.5)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101.7 (87.3, 127.4)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96.4 (88.2, 145.1)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104.7 (69.4, 146.5)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Asparagine (ASN</w:t>
            </w:r>
            <w:r w:rsidR="00851166"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59.8 (55.5, 65.1)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56.8 (49.0, 60.5)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52.1 (48.5, 61.2)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48.0 (45.7, 53.9)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Aspartic acid (ASP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17.6 (14.7, 25.8)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19.6 (15.4, 28.9)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20.6 (15.8, 26.7)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19.2 (15.4, 27.5)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β-</w:t>
            </w: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aminoisobutyrate</w:t>
            </w:r>
            <w:proofErr w:type="spellEnd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 xml:space="preserve"> (BABA)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1.9 (1.4, 2.5)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1.6 (1.2, 2.1)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1.5 (1.2,1.8)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1.4 (1.0, 2.0)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β-alanine (BALA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7.4 (6.3, 8.3)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8.4 (7.3, 10.1)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8.9 (7.5, 10.9)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8.1 (5.5, 9.3)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Carnosine (CARSN)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3.6 (2.3, 4.7)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2.9 (2.4, 4.2)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3.6 (2.8, 5.0)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3.4 (2.0, 5.2)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Citrulline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(CIT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28.4 (25.7, 32.9)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28.7 (24.2, 36.4)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26.6 (24.9, 33.5)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23.6 (17.7, 34.0)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652E4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Cystine</w:t>
            </w:r>
            <w:proofErr w:type="spellEnd"/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(CYS)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9.0 (7.0, 10.8)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16.0 (10.6, 19.3)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14.1 (8.1, 19.5)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18.7 (11.6, 21.9)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Ethanolamine (ETN)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20.2 (17.7, 24.4)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21.8 (18.1, 26.7)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20.8 (17.1, 29.7)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24.2 (19.0, 27.3)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GABA (GBA)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0.1)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 xml:space="preserve">Glutamate </w:t>
            </w:r>
            <w:r w:rsidR="00652E47">
              <w:rPr>
                <w:rFonts w:ascii="Times New Roman" w:hAnsi="Times New Roman" w:cs="Times New Roman"/>
                <w:sz w:val="22"/>
                <w:szCs w:val="24"/>
              </w:rPr>
              <w:t>(GLU</w:t>
            </w: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223.7 (142.8, 279.2)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214.7 (164.4, 284.5)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226.5 (168.3, 288.6)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239.1 (160.5, 279.3)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Glutamine (GLN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352.7 (303.1, 445.7)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383.7 (287.7, 455.3)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382.2 (327.3, 448.1)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320.3 (261.9, 390.8)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652E4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Glycine (GLY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283.1 (250.3, 363.6)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264.9 (214.4, 332.6)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258.2 (227.0, 277.0)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252.0 (218.0, 273.3)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Homocystine</w:t>
            </w:r>
            <w:proofErr w:type="spellEnd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 xml:space="preserve"> (HCY)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(0,0)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0.1)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(0,0)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Histidine (HIS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91.2 (82.7, 96.4)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89.6 (81.4, 95.6)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89.2 (84.9, 100.5)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87.2 (79.0, 95.7)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1M Histidine (1MHIS)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5.2 (3.0, 5.6)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5.0 (3.8, 5.7)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5.0 (4.2, 6.0)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4.8 (4.0, 5.9)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3M Histidine (3MHIS)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15.3 (8.6, 23.8)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18.0 (13.2, 23.2)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16.4 (9.0, 23.0)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12.2 (9.4, 18.1)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652E4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Homocysteine</w:t>
            </w:r>
            <w:proofErr w:type="spellEnd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 xml:space="preserve"> (HYC)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9.45 (7.65,10.85)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9.1 (7.9, 10.4)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10.3 (8.9, 13.2)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10.4 (8, 13)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Cystathione</w:t>
            </w:r>
            <w:proofErr w:type="spellEnd"/>
          </w:p>
        </w:tc>
        <w:tc>
          <w:tcPr>
            <w:tcW w:w="965" w:type="pct"/>
            <w:tcBorders>
              <w:left w:val="nil"/>
              <w:bottom w:val="single" w:sz="4" w:space="0" w:color="auto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65" w:type="pct"/>
            <w:tcBorders>
              <w:left w:val="nil"/>
              <w:bottom w:val="single" w:sz="4" w:space="0" w:color="auto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Hydroxylysine</w:t>
            </w:r>
            <w:proofErr w:type="spellEnd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 xml:space="preserve"> (HYL)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(0,0.7)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0.6)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0.5 (0, 0.7)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Hydroxyproline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(HYP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10.6 (8.0, 13.7)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13.3 (10.1, 16.7)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11.0 (9.0, 14.9)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11.3 (7.9, 17.1)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Isoleucine (ILE</w:t>
            </w:r>
            <w:r w:rsidR="00851166"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66.1 (63.1, 73.6)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76.6 (67.0, 94.5)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91.7 (78.6, 102.4)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101.5 (88.0, 109.4)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652E4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Leucine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(LEU</w:t>
            </w:r>
            <w:r w:rsidR="00851166"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137.5 (128.2, 154.7)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157.4 (140.3, 178.7)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173.7 (152.8, 195.4)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200.1 (172.7, 213.7)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Lysine (LYS</w:t>
            </w:r>
            <w:r w:rsidR="00851166"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197.9 (177.6, 221.4)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208.2 (188.2, 228.7)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231.6 (206.9, 253.8)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231.1 (216.2, 260.8)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Methionine (MET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31.3 (26.7, 35.7)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32.7 (29.6, 37.7)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33.3 (27.4, 39.7)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32.8 (28.2, 35.7)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Ornithine (ORN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59.7 (51.7, 65.0)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65.5 (55.6, 88.1)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74.6 (62.5, 86.9)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62.7 (48.9, 84.7)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652E4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Phenylalanine (PHE)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65.2 (61.6, 68.9)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73.5 (65.8, 79.2)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75.5 (70.9, 86.6)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CF17F3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77.1 (69.7, 83.8</w:t>
            </w:r>
            <w:r w:rsidR="00851166"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652E4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Proline</w:t>
            </w:r>
            <w:proofErr w:type="spellEnd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 xml:space="preserve"> (PRO)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192.7 (170.1, 226.2)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203.8 (172.7, 256.2)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225.7 (212.6, 263.3)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223.0 (185.1, 281.4)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Phosphoserine (PSER)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2.9)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4.1)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1.56 (0, 5.9)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1.3)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Sarcosine (SAR)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1.3)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 (0, 0.8)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0.7 (0, 2.5)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1.8 (0, 2.3)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Serine (SER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127.8 (110.7, 144.3)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127.1 (110.2, 165.8)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120.5 (102.1, 148.4)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125.3 (103.7, 154.4)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Taurine</w:t>
            </w:r>
            <w:proofErr w:type="spellEnd"/>
            <w:r w:rsidR="00652E47">
              <w:rPr>
                <w:rFonts w:ascii="Times New Roman" w:hAnsi="Times New Roman" w:cs="Times New Roman"/>
                <w:sz w:val="22"/>
                <w:szCs w:val="24"/>
              </w:rPr>
              <w:t xml:space="preserve"> (TAU</w:t>
            </w: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164.9 (146.3, 195.0)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191.0 (156.3, 225.3)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196.1 (140.3, 219.9)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180.5 (149.8, 215.0)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652E47" w:rsidP="0085116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Threonine (THR</w:t>
            </w:r>
            <w:r w:rsidR="00851166" w:rsidRPr="003A04D9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145.9 (121.9, 174.5)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148.1 (125.3, 180.8)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147.6 (136.0, 163.9)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sz w:val="22"/>
                <w:szCs w:val="24"/>
              </w:rPr>
              <w:t>127.9 (110.6, 141.2)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652E4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Tryptophan (TRP)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51.2 (44.2, 56.9)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54.0 (49.5, 58.8)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55.9 (48.9, 61.2)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55.5 (49.7, 58.8)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652E4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Tyrosine (TYR)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60.6 (56.6, 67.0)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76.9 (70.3, 86.8)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82.6 (69.1, 96.2)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84.9 (77.3, 93.1)</w:t>
            </w:r>
          </w:p>
        </w:tc>
      </w:tr>
      <w:tr w:rsidR="00851166" w:rsidRPr="003A04D9" w:rsidTr="00851166">
        <w:tc>
          <w:tcPr>
            <w:tcW w:w="1139" w:type="pct"/>
            <w:tcBorders>
              <w:right w:val="nil"/>
            </w:tcBorders>
          </w:tcPr>
          <w:p w:rsidR="00851166" w:rsidRPr="003A04D9" w:rsidRDefault="00851166" w:rsidP="00652E4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Valine (VAL</w:t>
            </w:r>
            <w:bookmarkStart w:id="0" w:name="_GoBack"/>
            <w:bookmarkEnd w:id="0"/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222.0 (191.1, 254.4)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239.6 (219.5, 274.3)</w:t>
            </w:r>
          </w:p>
        </w:tc>
        <w:tc>
          <w:tcPr>
            <w:tcW w:w="965" w:type="pct"/>
            <w:tcBorders>
              <w:left w:val="nil"/>
              <w:right w:val="nil"/>
            </w:tcBorders>
          </w:tcPr>
          <w:p w:rsidR="00851166" w:rsidRPr="003A04D9" w:rsidRDefault="00851166" w:rsidP="00851166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284.8 (257.6, 301.9)</w:t>
            </w:r>
          </w:p>
        </w:tc>
        <w:tc>
          <w:tcPr>
            <w:tcW w:w="965" w:type="pct"/>
            <w:tcBorders>
              <w:left w:val="nil"/>
            </w:tcBorders>
          </w:tcPr>
          <w:p w:rsidR="00851166" w:rsidRPr="003A04D9" w:rsidRDefault="00851166" w:rsidP="00851166">
            <w:pPr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A04D9">
              <w:rPr>
                <w:rFonts w:ascii="Times New Roman" w:hAnsi="Times New Roman" w:cs="Times New Roman"/>
                <w:b/>
                <w:sz w:val="22"/>
                <w:szCs w:val="24"/>
              </w:rPr>
              <w:t>308.0 (282.8, 341.7)</w:t>
            </w:r>
          </w:p>
        </w:tc>
      </w:tr>
    </w:tbl>
    <w:p w:rsidR="009536B4" w:rsidRDefault="00652E47"/>
    <w:sectPr w:rsidR="009536B4" w:rsidSect="004E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6"/>
    <w:rsid w:val="004E7EF8"/>
    <w:rsid w:val="00652E47"/>
    <w:rsid w:val="007B447C"/>
    <w:rsid w:val="00851166"/>
    <w:rsid w:val="009724AA"/>
    <w:rsid w:val="00C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BAE2C-D436-4B27-BDEC-47E82B69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51166"/>
    <w:pPr>
      <w:spacing w:after="0" w:line="240" w:lineRule="auto"/>
    </w:pPr>
    <w:rPr>
      <w:rFonts w:ascii="Arial" w:hAnsi="Arial" w:cs="Arial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Libert, Diane</dc:creator>
  <cp:keywords/>
  <dc:description/>
  <cp:lastModifiedBy>Natowicz, Marvin, M.D.</cp:lastModifiedBy>
  <cp:revision>2</cp:revision>
  <dcterms:created xsi:type="dcterms:W3CDTF">2018-07-13T22:19:00Z</dcterms:created>
  <dcterms:modified xsi:type="dcterms:W3CDTF">2018-07-13T22:19:00Z</dcterms:modified>
</cp:coreProperties>
</file>