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9EEC" w14:textId="4D6543A1" w:rsidR="00B4676F" w:rsidRPr="00520342" w:rsidRDefault="00B4676F" w:rsidP="00B4676F">
      <w:pPr>
        <w:spacing w:line="480" w:lineRule="auto"/>
        <w:rPr>
          <w:rFonts w:cs="Times New Roman"/>
          <w:b/>
        </w:rPr>
      </w:pPr>
      <w:r w:rsidRPr="00520342">
        <w:rPr>
          <w:rFonts w:cs="Times New Roman"/>
          <w:b/>
        </w:rPr>
        <w:t>SUPPLEMENTA</w:t>
      </w:r>
      <w:r w:rsidR="00C10746" w:rsidRPr="00520342">
        <w:rPr>
          <w:rFonts w:cs="Times New Roman"/>
          <w:b/>
        </w:rPr>
        <w:t>L INFORMATION</w:t>
      </w:r>
    </w:p>
    <w:p w14:paraId="3B9435AF" w14:textId="77777777" w:rsidR="00722597" w:rsidRPr="00520342" w:rsidRDefault="00722597" w:rsidP="00CC1467">
      <w:pPr>
        <w:spacing w:line="480" w:lineRule="auto"/>
        <w:rPr>
          <w:rFonts w:cs="Times New Roman"/>
        </w:rPr>
      </w:pPr>
    </w:p>
    <w:p w14:paraId="6A780037" w14:textId="0F59A788" w:rsidR="00722597" w:rsidRPr="00520342" w:rsidRDefault="00F84467" w:rsidP="00CC1467">
      <w:pPr>
        <w:spacing w:line="480" w:lineRule="auto"/>
        <w:rPr>
          <w:rFonts w:cs="Times New Roman"/>
          <w:b/>
        </w:rPr>
      </w:pPr>
      <w:r w:rsidRPr="00520342">
        <w:rPr>
          <w:rFonts w:cs="Times New Roman"/>
        </w:rPr>
        <w:t xml:space="preserve"> </w:t>
      </w:r>
      <w:r w:rsidR="00845A75" w:rsidRPr="00520342">
        <w:rPr>
          <w:rFonts w:cs="Times New Roman"/>
        </w:rPr>
        <w:t>Brandies PA, Grueber CE, Iv</w:t>
      </w:r>
      <w:r w:rsidRPr="00520342">
        <w:rPr>
          <w:rFonts w:cs="Times New Roman"/>
        </w:rPr>
        <w:t>y JA, Hogg CJ and Belov K.</w:t>
      </w:r>
      <w:r w:rsidR="00845A75" w:rsidRPr="00520342">
        <w:rPr>
          <w:rFonts w:cs="Times New Roman"/>
        </w:rPr>
        <w:t xml:space="preserve"> </w:t>
      </w:r>
      <w:r w:rsidR="006B517C">
        <w:rPr>
          <w:rFonts w:cs="Times New Roman"/>
        </w:rPr>
        <w:t>“</w:t>
      </w:r>
      <w:r w:rsidR="00845A75" w:rsidRPr="00520342">
        <w:rPr>
          <w:rFonts w:cs="Times New Roman"/>
        </w:rPr>
        <w:t>Disentangling the mechanisms of mate choice in a captive koala population</w:t>
      </w:r>
      <w:r w:rsidR="006B517C">
        <w:rPr>
          <w:rFonts w:cs="Times New Roman"/>
        </w:rPr>
        <w:t>”</w:t>
      </w:r>
      <w:r w:rsidRPr="00520342">
        <w:rPr>
          <w:rFonts w:cs="Times New Roman"/>
        </w:rPr>
        <w:t>.</w:t>
      </w:r>
    </w:p>
    <w:p w14:paraId="49542174" w14:textId="77777777" w:rsidR="00722597" w:rsidRPr="00520342" w:rsidRDefault="00722597" w:rsidP="00CC1467">
      <w:pPr>
        <w:spacing w:line="480" w:lineRule="auto"/>
        <w:rPr>
          <w:rFonts w:cs="Times New Roman"/>
          <w:b/>
        </w:rPr>
      </w:pPr>
    </w:p>
    <w:p w14:paraId="509E35E9" w14:textId="07E19FF7" w:rsidR="00586C2B" w:rsidRPr="00520342" w:rsidRDefault="0003640C" w:rsidP="00CC1467">
      <w:pPr>
        <w:spacing w:line="480" w:lineRule="auto"/>
        <w:rPr>
          <w:rFonts w:cs="Times New Roman"/>
          <w:i/>
        </w:rPr>
      </w:pPr>
      <w:r>
        <w:rPr>
          <w:rFonts w:cs="Times New Roman"/>
          <w:i/>
        </w:rPr>
        <w:t>Initial primer screening and o</w:t>
      </w:r>
      <w:r w:rsidR="00586C2B" w:rsidRPr="00520342">
        <w:rPr>
          <w:rFonts w:cs="Times New Roman"/>
          <w:i/>
        </w:rPr>
        <w:t>ptimisation</w:t>
      </w:r>
      <w:r>
        <w:rPr>
          <w:rFonts w:cs="Times New Roman"/>
          <w:i/>
        </w:rPr>
        <w:t xml:space="preserve"> m</w:t>
      </w:r>
      <w:r w:rsidR="00C05AA9" w:rsidRPr="00520342">
        <w:rPr>
          <w:rFonts w:cs="Times New Roman"/>
          <w:i/>
        </w:rPr>
        <w:t>ethods</w:t>
      </w:r>
    </w:p>
    <w:p w14:paraId="62DC25EF" w14:textId="64206CA6" w:rsidR="00E23BF7" w:rsidRPr="00520342" w:rsidRDefault="00917136" w:rsidP="00E23BF7">
      <w:pPr>
        <w:spacing w:line="480" w:lineRule="auto"/>
        <w:ind w:firstLine="720"/>
        <w:rPr>
          <w:rFonts w:cs="Times New Roman"/>
        </w:rPr>
      </w:pPr>
      <w:r w:rsidRPr="00520342">
        <w:rPr>
          <w:rFonts w:cs="Times New Roman"/>
        </w:rPr>
        <w:t xml:space="preserve">Twelve DNA samples from the Australian Lone Pine Sanctuary koala breeding population were also available from a previous study, and were found to be polymorphic at MHC loci by </w:t>
      </w:r>
      <w:r w:rsidR="002412D0" w:rsidRPr="00520342">
        <w:rPr>
          <w:rFonts w:cs="Times New Roman"/>
        </w:rPr>
        <w:t xml:space="preserve">cloning and </w:t>
      </w:r>
      <w:r w:rsidRPr="00520342">
        <w:rPr>
          <w:rFonts w:cs="Times New Roman"/>
        </w:rPr>
        <w:t xml:space="preserve">sequencing </w:t>
      </w:r>
      <w:r w:rsidRPr="00520342">
        <w:rPr>
          <w:rFonts w:cs="Times New Roman"/>
        </w:rPr>
        <w:fldChar w:fldCharType="begin"/>
      </w:r>
      <w:r w:rsidR="00C65C7B" w:rsidRPr="00520342">
        <w:rPr>
          <w:rFonts w:cs="Times New Roman"/>
        </w:rPr>
        <w:instrText xml:space="preserve"> ADDIN EN.CITE &lt;EndNote&gt;&lt;Cite&gt;&lt;Author&gt;Cheng&lt;/Author&gt;&lt;Year&gt;2017&lt;/Year&gt;&lt;RecNum&gt;226&lt;/RecNum&gt;&lt;DisplayText&gt;(Cheng et al. 2017)&lt;/DisplayText&gt;&lt;record&gt;&lt;rec-number&gt;226&lt;/rec-number&gt;&lt;foreign-keys&gt;&lt;key app="EN" db-id="05r9sdpewvdx90ed9xn5dp9izzddprdxfwdr" timestamp="1510892215"&gt;226&lt;/key&gt;&lt;key app="ENWeb" db-id=""&gt;0&lt;/key&gt;&lt;/foreign-keys&gt;&lt;ref-type name="Journal Article"&gt;17&lt;/ref-type&gt;&lt;contributors&gt;&lt;authors&gt;&lt;author&gt;Cheng, Yuanyuan&lt;/author&gt;&lt;author&gt;Polkinghorne, Adam&lt;/author&gt;&lt;author&gt;Gillett, Amber&lt;/author&gt;&lt;author&gt;Jones, Elizabeth A.&lt;/author&gt;&lt;author&gt;O’Meally, Denis&lt;/author&gt;&lt;author&gt;Timms, Peter&lt;/author&gt;&lt;author&gt;Belov, Katherine&lt;/author&gt;&lt;/authors&gt;&lt;/contributors&gt;&lt;titles&gt;&lt;title&gt;Characterisation of MHC class I genes in the koala&lt;/title&gt;&lt;secondary-title&gt;Immunogenetics&lt;/secondary-title&gt;&lt;/titles&gt;&lt;periodical&gt;&lt;full-title&gt;Immunogenetics&lt;/full-title&gt;&lt;/periodical&gt;&lt;dates&gt;&lt;year&gt;2017&lt;/year&gt;&lt;pub-dates&gt;&lt;date&gt;July 01&lt;/date&gt;&lt;/pub-dates&gt;&lt;/dates&gt;&lt;isbn&gt;1432-1211&lt;/isbn&gt;&lt;label&gt;Cheng2017&lt;/label&gt;&lt;work-type&gt;journal article&lt;/work-type&gt;&lt;urls&gt;&lt;related-urls&gt;&lt;url&gt;https://doi.org/10.1007/s00251-017-1018-2&lt;/url&gt;&lt;url&gt;https://link-springer-com.ezproxy1.library.usyd.edu.au/content/pdf/10.1007%2Fs00251-017-1018-2.pdf&lt;/url&gt;&lt;/related-urls&gt;&lt;/urls&gt;&lt;electronic-resource-num&gt;10.1007/s00251-017-1018-2&lt;/electronic-resource-num&gt;&lt;/record&gt;&lt;/Cite&gt;&lt;/EndNote&gt;</w:instrText>
      </w:r>
      <w:r w:rsidRPr="00520342">
        <w:rPr>
          <w:rFonts w:cs="Times New Roman"/>
        </w:rPr>
        <w:fldChar w:fldCharType="separate"/>
      </w:r>
      <w:r w:rsidRPr="00520342">
        <w:rPr>
          <w:rFonts w:cs="Times New Roman"/>
          <w:noProof/>
        </w:rPr>
        <w:t>(Cheng et al. 2017)</w:t>
      </w:r>
      <w:r w:rsidRPr="00520342">
        <w:rPr>
          <w:rFonts w:cs="Times New Roman"/>
        </w:rPr>
        <w:fldChar w:fldCharType="end"/>
      </w:r>
      <w:r w:rsidRPr="00520342">
        <w:rPr>
          <w:rFonts w:cs="Times New Roman"/>
        </w:rPr>
        <w:t xml:space="preserve">. Screening and optimisation of microsatellite primers was performed on these samples, because the quantity of DNA from the San Diego Zoo samples was limited and the extent of polymorphism in the study population was unknown. Though this approach may have introduced a level of ascertainment bias to the study, we predicted that the effects would be minimal as the Lone Pine koala population </w:t>
      </w:r>
      <w:r w:rsidR="000464AC" w:rsidRPr="00520342">
        <w:rPr>
          <w:rFonts w:cs="Times New Roman"/>
        </w:rPr>
        <w:t xml:space="preserve">is likely </w:t>
      </w:r>
      <w:r w:rsidRPr="00520342">
        <w:rPr>
          <w:rFonts w:cs="Times New Roman"/>
        </w:rPr>
        <w:t>to be more polymorphic</w:t>
      </w:r>
      <w:r w:rsidR="000464AC" w:rsidRPr="00520342">
        <w:rPr>
          <w:rFonts w:cs="Times New Roman"/>
        </w:rPr>
        <w:t xml:space="preserve"> than the closed San Diego Zoo population</w:t>
      </w:r>
      <w:r w:rsidRPr="00520342">
        <w:rPr>
          <w:rFonts w:cs="Times New Roman"/>
        </w:rPr>
        <w:t>, due to regular supplementation of wild rehabilitation koalas</w:t>
      </w:r>
      <w:r w:rsidR="00E23BF7" w:rsidRPr="00520342">
        <w:rPr>
          <w:rFonts w:cs="Times New Roman"/>
        </w:rPr>
        <w:t xml:space="preserve"> into the Lone Pine population.</w:t>
      </w:r>
    </w:p>
    <w:p w14:paraId="4AF4FA0A" w14:textId="77777777" w:rsidR="00E23BF7" w:rsidRPr="00520342" w:rsidRDefault="00E23BF7" w:rsidP="00E23BF7">
      <w:pPr>
        <w:spacing w:line="480" w:lineRule="auto"/>
        <w:ind w:firstLine="720"/>
        <w:rPr>
          <w:rFonts w:cs="Times New Roman"/>
        </w:rPr>
      </w:pPr>
    </w:p>
    <w:p w14:paraId="785F21BA" w14:textId="7D7CBE9B" w:rsidR="00E23BF7" w:rsidRPr="00520342" w:rsidRDefault="00E23BF7" w:rsidP="00E23BF7">
      <w:pPr>
        <w:spacing w:line="480" w:lineRule="auto"/>
        <w:rPr>
          <w:rFonts w:ascii="Times" w:hAnsi="Times" w:cs="Arial"/>
          <w:i/>
        </w:rPr>
      </w:pPr>
      <w:r w:rsidRPr="00520342">
        <w:rPr>
          <w:rFonts w:ascii="Times" w:hAnsi="Times" w:cs="Arial"/>
          <w:i/>
        </w:rPr>
        <w:t xml:space="preserve">Marker </w:t>
      </w:r>
      <w:r w:rsidR="00EA0DD0">
        <w:rPr>
          <w:rFonts w:ascii="Times" w:hAnsi="Times" w:cs="Arial"/>
          <w:i/>
        </w:rPr>
        <w:t>diversity</w:t>
      </w:r>
    </w:p>
    <w:p w14:paraId="749DC877" w14:textId="610EE701" w:rsidR="00E23BF7" w:rsidRPr="00520342" w:rsidRDefault="00E23BF7" w:rsidP="00E23BF7">
      <w:pPr>
        <w:spacing w:line="480" w:lineRule="auto"/>
        <w:ind w:firstLine="720"/>
        <w:rPr>
          <w:rFonts w:ascii="Times" w:hAnsi="Times" w:cs="Arial"/>
          <w:noProof/>
        </w:rPr>
      </w:pPr>
      <w:r w:rsidRPr="00520342">
        <w:rPr>
          <w:rFonts w:ascii="Times" w:hAnsi="Times" w:cs="Arial"/>
        </w:rPr>
        <w:t xml:space="preserve">MICROCHECKER </w:t>
      </w:r>
      <w:r w:rsidRPr="00520342">
        <w:rPr>
          <w:rFonts w:ascii="Times" w:hAnsi="Times" w:cs="Arial"/>
        </w:rPr>
        <w:fldChar w:fldCharType="begin"/>
      </w:r>
      <w:r w:rsidRPr="00520342">
        <w:rPr>
          <w:rFonts w:ascii="Times" w:hAnsi="Times" w:cs="Arial"/>
        </w:rPr>
        <w:instrText xml:space="preserve"> ADDIN EN.CITE &lt;EndNote&gt;&lt;Cite&gt;&lt;Author&gt;Van Oosterhout&lt;/Author&gt;&lt;Year&gt;2004&lt;/Year&gt;&lt;RecNum&gt;200&lt;/RecNum&gt;&lt;DisplayText&gt;(Van Oosterhout et al. 2004)&lt;/DisplayText&gt;&lt;record&gt;&lt;rec-number&gt;200&lt;/rec-number&gt;&lt;foreign-keys&gt;&lt;key app="EN" db-id="05r9sdpewvdx90ed9xn5dp9izzddprdxfwdr" timestamp="1510892062"&gt;200&lt;/key&gt;&lt;key app="ENWeb" db-id=""&gt;0&lt;/key&gt;&lt;/foreign-keys&gt;&lt;ref-type name="Journal Article"&gt;17&lt;/ref-type&gt;&lt;contributors&gt;&lt;authors&gt;&lt;author&gt;Van Oosterhout, Cock&lt;/author&gt;&lt;author&gt;Hutchinson, William F&lt;/author&gt;&lt;author&gt;Wills, Derek PM&lt;/author&gt;&lt;author&gt;Shipley, Peter&lt;/author&gt;&lt;/authors&gt;&lt;/contributors&gt;&lt;titles&gt;&lt;title&gt;MICRO</w:instrText>
      </w:r>
      <w:r w:rsidRPr="00520342">
        <w:rPr>
          <w:rFonts w:ascii="Calibri" w:eastAsia="Calibri" w:hAnsi="Calibri" w:cs="Calibri"/>
        </w:rPr>
        <w:instrText>‐</w:instrText>
      </w:r>
      <w:r w:rsidRPr="00520342">
        <w:rPr>
          <w:rFonts w:ascii="Times" w:hAnsi="Times" w:cs="Arial"/>
        </w:rPr>
        <w:instrText>CHECKER: software for identifying and correcting genotyping errors in microsatellite data&lt;/title&gt;&lt;secondary-title&gt;Molecular Ecology Notes&lt;/secondary-title&gt;&lt;/titles&gt;&lt;periodical&gt;&lt;full-title&gt;Molecular Ecology Notes&lt;/full-title&gt;&lt;/periodical&gt;&lt;pages&gt;535-538&lt;/pages&gt;&lt;volume&gt;4&lt;/volume&gt;&lt;number&gt;3&lt;/number&gt;&lt;dates&gt;&lt;year&gt;2004&lt;/year&gt;&lt;/dates&gt;&lt;isbn&gt;1471-8286&lt;/isbn&gt;&lt;urls&gt;&lt;/urls&gt;&lt;/record&gt;&lt;/Cite&gt;&lt;/EndNote&gt;</w:instrText>
      </w:r>
      <w:r w:rsidRPr="00520342">
        <w:rPr>
          <w:rFonts w:ascii="Times" w:hAnsi="Times" w:cs="Arial"/>
        </w:rPr>
        <w:fldChar w:fldCharType="separate"/>
      </w:r>
      <w:r w:rsidRPr="00520342">
        <w:rPr>
          <w:rFonts w:ascii="Times" w:hAnsi="Times" w:cs="Arial"/>
          <w:noProof/>
        </w:rPr>
        <w:t>(Van Oosterhout et al. 2004)</w:t>
      </w:r>
      <w:r w:rsidRPr="00520342">
        <w:rPr>
          <w:rFonts w:ascii="Times" w:hAnsi="Times" w:cs="Arial"/>
        </w:rPr>
        <w:fldChar w:fldCharType="end"/>
      </w:r>
      <w:r w:rsidRPr="00520342">
        <w:rPr>
          <w:rFonts w:ascii="Times" w:hAnsi="Times" w:cs="Arial"/>
        </w:rPr>
        <w:t xml:space="preserve"> was used to screen the genotyping data for evidence of null alleles. Number of alleles, observed (H</w:t>
      </w:r>
      <w:r w:rsidRPr="00520342">
        <w:rPr>
          <w:rFonts w:ascii="Times" w:hAnsi="Times" w:cs="Arial"/>
          <w:vertAlign w:val="subscript"/>
        </w:rPr>
        <w:t>o</w:t>
      </w:r>
      <w:r w:rsidRPr="00520342">
        <w:rPr>
          <w:rFonts w:ascii="Times" w:hAnsi="Times" w:cs="Arial"/>
        </w:rPr>
        <w:t>) heterozygosity and expected (H</w:t>
      </w:r>
      <w:r w:rsidRPr="00520342">
        <w:rPr>
          <w:rFonts w:ascii="Times" w:hAnsi="Times" w:cs="Arial"/>
          <w:vertAlign w:val="subscript"/>
        </w:rPr>
        <w:t>e</w:t>
      </w:r>
      <w:r w:rsidRPr="00520342">
        <w:rPr>
          <w:rFonts w:ascii="Times" w:hAnsi="Times" w:cs="Arial"/>
        </w:rPr>
        <w:t xml:space="preserve">) heterozygosity were calculated for each locus using GenAlEx </w:t>
      </w:r>
      <w:r w:rsidRPr="00520342">
        <w:rPr>
          <w:rFonts w:ascii="Times" w:hAnsi="Times" w:cs="Arial"/>
        </w:rPr>
        <w:fldChar w:fldCharType="begin">
          <w:fldData xml:space="preserve">PEVuZE5vdGU+PENpdGU+PEF1dGhvcj5QZWFrYWxsPC9BdXRob3I+PFllYXI+MjAxMjwvWWVhcj48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</w:fldData>
        </w:fldChar>
      </w:r>
      <w:r w:rsidRPr="00520342">
        <w:rPr>
          <w:rFonts w:ascii="Times" w:hAnsi="Times" w:cs="Arial"/>
        </w:rPr>
        <w:instrText xml:space="preserve"> ADDIN EN.CITE </w:instrText>
      </w:r>
      <w:r w:rsidRPr="00520342">
        <w:rPr>
          <w:rFonts w:ascii="Times" w:hAnsi="Times" w:cs="Arial"/>
        </w:rPr>
        <w:fldChar w:fldCharType="begin">
          <w:fldData xml:space="preserve">PEVuZE5vdGU+PENpdGU+PEF1dGhvcj5QZWFrYWxsPC9BdXRob3I+PFllYXI+MjAxMjwvWWVhcj48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</w:fldData>
        </w:fldChar>
      </w:r>
      <w:r w:rsidRPr="00520342">
        <w:rPr>
          <w:rFonts w:ascii="Times" w:hAnsi="Times" w:cs="Arial"/>
        </w:rPr>
        <w:instrText xml:space="preserve"> ADDIN EN.CITE.DATA </w:instrText>
      </w:r>
      <w:r w:rsidRPr="00520342">
        <w:rPr>
          <w:rFonts w:ascii="Times" w:hAnsi="Times" w:cs="Arial"/>
        </w:rPr>
      </w:r>
      <w:r w:rsidRPr="00520342">
        <w:rPr>
          <w:rFonts w:ascii="Times" w:hAnsi="Times" w:cs="Arial"/>
        </w:rPr>
        <w:fldChar w:fldCharType="end"/>
      </w:r>
      <w:r w:rsidRPr="00520342">
        <w:rPr>
          <w:rFonts w:ascii="Times" w:hAnsi="Times" w:cs="Arial"/>
        </w:rPr>
      </w:r>
      <w:r w:rsidRPr="00520342">
        <w:rPr>
          <w:rFonts w:ascii="Times" w:hAnsi="Times" w:cs="Arial"/>
        </w:rPr>
        <w:fldChar w:fldCharType="separate"/>
      </w:r>
      <w:r w:rsidRPr="00520342">
        <w:rPr>
          <w:rFonts w:ascii="Times" w:hAnsi="Times" w:cs="Arial"/>
          <w:noProof/>
        </w:rPr>
        <w:t>(Peakall &amp; Smouse 2012; Peakall &amp; Smouse 2006)</w:t>
      </w:r>
      <w:r w:rsidRPr="00520342">
        <w:rPr>
          <w:rFonts w:ascii="Times" w:hAnsi="Times" w:cs="Arial"/>
        </w:rPr>
        <w:fldChar w:fldCharType="end"/>
      </w:r>
      <w:r w:rsidRPr="00520342">
        <w:rPr>
          <w:rFonts w:ascii="Times" w:hAnsi="Times" w:cs="Arial"/>
        </w:rPr>
        <w:t xml:space="preserve">. Hardy-Weinberg tests were performed with Genepop </w:t>
      </w:r>
      <w:r w:rsidRPr="00520342">
        <w:rPr>
          <w:rFonts w:ascii="Times" w:hAnsi="Times" w:cs="Arial"/>
        </w:rPr>
        <w:fldChar w:fldCharType="begin">
          <w:fldData xml:space="preserve">PEVuZE5vdGU+PENpdGU+PEF1dGhvcj5SYXltb25kPC9BdXRob3I+PFllYXI+MTk5NTwvWWVhcj48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==
</w:fldData>
        </w:fldChar>
      </w:r>
      <w:r w:rsidRPr="00520342">
        <w:rPr>
          <w:rFonts w:ascii="Times" w:hAnsi="Times" w:cs="Arial"/>
        </w:rPr>
        <w:instrText xml:space="preserve"> ADDIN EN.CITE </w:instrText>
      </w:r>
      <w:r w:rsidRPr="00520342">
        <w:rPr>
          <w:rFonts w:ascii="Times" w:hAnsi="Times" w:cs="Arial"/>
        </w:rPr>
        <w:fldChar w:fldCharType="begin">
          <w:fldData xml:space="preserve">PEVuZE5vdGU+PENpdGU+PEF1dGhvcj5SYXltb25kPC9BdXRob3I+PFllYXI+MTk5NTwvWWVhcj48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==
</w:fldData>
        </w:fldChar>
      </w:r>
      <w:r w:rsidRPr="00520342">
        <w:rPr>
          <w:rFonts w:ascii="Times" w:hAnsi="Times" w:cs="Arial"/>
        </w:rPr>
        <w:instrText xml:space="preserve"> ADDIN EN.CITE.DATA </w:instrText>
      </w:r>
      <w:r w:rsidRPr="00520342">
        <w:rPr>
          <w:rFonts w:ascii="Times" w:hAnsi="Times" w:cs="Arial"/>
        </w:rPr>
      </w:r>
      <w:r w:rsidRPr="00520342">
        <w:rPr>
          <w:rFonts w:ascii="Times" w:hAnsi="Times" w:cs="Arial"/>
        </w:rPr>
        <w:fldChar w:fldCharType="end"/>
      </w:r>
      <w:r w:rsidRPr="00520342">
        <w:rPr>
          <w:rFonts w:ascii="Times" w:hAnsi="Times" w:cs="Arial"/>
        </w:rPr>
      </w:r>
      <w:r w:rsidRPr="00520342">
        <w:rPr>
          <w:rFonts w:ascii="Times" w:hAnsi="Times" w:cs="Arial"/>
        </w:rPr>
        <w:fldChar w:fldCharType="separate"/>
      </w:r>
      <w:r w:rsidRPr="00520342">
        <w:rPr>
          <w:rFonts w:ascii="Times" w:hAnsi="Times" w:cs="Arial"/>
          <w:noProof/>
        </w:rPr>
        <w:t>(Raymond &amp; Rousset 1995b; Rousset 2008)</w:t>
      </w:r>
      <w:r w:rsidRPr="00520342">
        <w:rPr>
          <w:rFonts w:ascii="Times" w:hAnsi="Times" w:cs="Arial"/>
        </w:rPr>
        <w:fldChar w:fldCharType="end"/>
      </w:r>
      <w:r w:rsidRPr="00520342">
        <w:rPr>
          <w:rFonts w:ascii="Times" w:hAnsi="Times" w:cs="Arial"/>
        </w:rPr>
        <w:t xml:space="preserve"> using the Markov chain method </w:t>
      </w:r>
      <w:r w:rsidRPr="00520342">
        <w:rPr>
          <w:rFonts w:ascii="Times" w:hAnsi="Times" w:cs="Arial"/>
        </w:rPr>
        <w:fldChar w:fldCharType="begin"/>
      </w:r>
      <w:r w:rsidRPr="00520342">
        <w:rPr>
          <w:rFonts w:ascii="Times" w:hAnsi="Times" w:cs="Arial"/>
        </w:rPr>
        <w:instrText xml:space="preserve"> ADDIN EN.CITE &lt;EndNote&gt;&lt;Cite&gt;&lt;Author&gt;Guo&lt;/Author&gt;&lt;Year&gt;1992&lt;/Year&gt;&lt;RecNum&gt;197&lt;/RecNum&gt;&lt;DisplayText&gt;(Guo &amp;amp; Thompson 1992)&lt;/DisplayText&gt;&lt;record&gt;&lt;rec-number&gt;197&lt;/rec-number&gt;&lt;foreign-keys&gt;&lt;key app="EN" db-id="05r9sdpewvdx90ed9xn5dp9izzddprdxfwdr" timestamp="1510892051"&gt;197&lt;/key&gt;&lt;key app="ENWeb" db-id=""&gt;0&lt;/key&gt;&lt;/foreign-keys&gt;&lt;ref-type name="Journal Article"&gt;17&lt;/ref-type&gt;&lt;contributors&gt;&lt;authors&gt;&lt;author&gt;Guo, Sun Wei&lt;/author&gt;&lt;author&gt;Thompson, Elizabeth A.&lt;/author&gt;&lt;/authors&gt;&lt;/contributors&gt;&lt;titles&gt;&lt;title&gt;Performing the Exact Test of Hardy-Weinberg Proportion for Multiple Alleles&lt;/title&gt;&lt;secondary-title&gt;Biometrics&lt;/secondary-title&gt;&lt;/titles&gt;&lt;periodical&gt;&lt;full-title&gt;Biometrics&lt;/full-title&gt;&lt;/periodical&gt;&lt;pages&gt;361-372&lt;/pages&gt;&lt;volume&gt;48&lt;/volume&gt;&lt;number&gt;2&lt;/number&gt;&lt;keywords&gt;&lt;keyword&gt;MONTE-CARLO&lt;/keyword&gt;&lt;keyword&gt;MULTIPLE ALLELES&lt;/keyword&gt;&lt;keyword&gt;MARKOV CHAIN&lt;/keyword&gt;&lt;keyword&gt;STATISTICS &amp;amp; PROBABILITY&lt;/keyword&gt;&lt;keyword&gt;EQUILIBRIUM&lt;/keyword&gt;&lt;keyword&gt;METROPOLIS ALGORITHM&lt;/keyword&gt;&lt;keyword&gt;EXACT TESTS&lt;/keyword&gt;&lt;keyword&gt;HARDY-WEINBERG&lt;/keyword&gt;&lt;/keywords&gt;&lt;dates&gt;&lt;year&gt;1992&lt;/year&gt;&lt;/dates&gt;&lt;pub-location&gt;WASHINGTON&lt;/pub-location&gt;&lt;publisher&gt;Biometric Society&lt;/publisher&gt;&lt;isbn&gt;0006-341X&lt;/isbn&gt;&lt;urls&gt;&lt;related-urls&gt;&lt;url&gt;http://usyd.summon.serialssolutions.com/2.0.0/link/0/eLvHCXMwlV1LS8NAEB5UFCrio1qNWtiD12iym2aTk5TSUpBCDxXxFDbJBpRSa5tC_ffOZNOHpaBes5PD7kzmkf3mGwDB7x17wyfECqsVzEw9ITxZcFA5nk4bMtPalzJNfv7ZhsVQRwJZFijB4k4f06V4qB94A40w9B_HnzYNj6JL1nKSxi4aeGAGmbfWmHcdQxlOIC-PuBkN8HAt5OxTB8hsujX2FG62cwJ60a1TAkzc1bXzqjF-CwL7fzs4heMyEWVNYzlnsKNHVTgwoym_qnDYW_K5TqtQoZzUUDqfw1PfNBtg0GMow9pzleRsgOGFfWSsgALYL_qtQI6xPk1hmJD2Gb7DeiV-kTWHQwx40wt47rQHra5dzmSw3zFR4DZqyxUpfvVSJVwq4XJXS650nDoyDoTv47MQi7SQE7mTDhqJ8qidCGOxl7mpEjU4UoTdH-VFj196BcxPibUww2IqDj2RNQInJT-CniLzXOUkFtSLI4zGhoAjwsKF8OtReY4W1IwmVwK-kFjHWXBpNLtcwGyIE8egBXebK9GUR0SVihlLgDVsEOXzHMXWLWIpTFzBvPsaioDiPbfA_YtYq2RdJ7aB_PqXTd1AxSCD6YfPLezlk5muG67IbwkvA3c&lt;/url&gt;&lt;/related-urls&gt;&lt;/urls&gt;&lt;electronic-resource-num&gt;10.2307/2532296&lt;/electronic-resource-num&gt;&lt;/record&gt;&lt;/Cite&gt;&lt;/EndNote&gt;</w:instrText>
      </w:r>
      <w:r w:rsidRPr="00520342">
        <w:rPr>
          <w:rFonts w:ascii="Times" w:hAnsi="Times" w:cs="Arial"/>
        </w:rPr>
        <w:fldChar w:fldCharType="separate"/>
      </w:r>
      <w:r w:rsidRPr="00520342">
        <w:rPr>
          <w:rFonts w:ascii="Times" w:hAnsi="Times" w:cs="Arial"/>
          <w:noProof/>
        </w:rPr>
        <w:t>(Guo &amp; Thompson 1992)</w:t>
      </w:r>
      <w:r w:rsidRPr="00520342">
        <w:rPr>
          <w:rFonts w:ascii="Times" w:hAnsi="Times" w:cs="Arial"/>
        </w:rPr>
        <w:fldChar w:fldCharType="end"/>
      </w:r>
      <w:r w:rsidRPr="00520342">
        <w:rPr>
          <w:rFonts w:ascii="Times" w:hAnsi="Times" w:cs="Arial"/>
        </w:rPr>
        <w:t xml:space="preserve">. Genotypic linkage disequilibrium was determined through log likelihood ratio statistics (G-tests) in Genepop using a Markov chain algorithm </w:t>
      </w:r>
      <w:r w:rsidRPr="00520342">
        <w:rPr>
          <w:rFonts w:ascii="Times" w:hAnsi="Times" w:cs="Arial"/>
        </w:rPr>
        <w:fldChar w:fldCharType="begin"/>
      </w:r>
      <w:r w:rsidRPr="00520342">
        <w:rPr>
          <w:rFonts w:ascii="Times" w:hAnsi="Times" w:cs="Arial"/>
        </w:rPr>
        <w:instrText xml:space="preserve"> ADDIN EN.CITE &lt;EndNote&gt;&lt;Cite&gt;&lt;Author&gt;Raymond&lt;/Author&gt;&lt;Year&gt;1995&lt;/Year&gt;&lt;RecNum&gt;331&lt;/RecNum&gt;&lt;DisplayText&gt;(Raymond &amp;amp; Rousset 1995a)&lt;/DisplayText&gt;&lt;record&gt;&lt;rec-number&gt;331&lt;/rec-number&gt;&lt;foreign-keys&gt;&lt;key app="EN" db-id="05r9sdpewvdx90ed9xn5dp9izzddprdxfwdr" timestamp="1510892837"&gt;331&lt;/key&gt;&lt;/foreign-keys&gt;&lt;ref-type name="Journal Article"&gt;17&lt;/ref-type&gt;&lt;contributors&gt;&lt;authors&gt;&lt;author&gt;Raymond, Michel&lt;/author&gt;&lt;author&gt;Rousset, Francois&lt;/author&gt;&lt;/authors&gt;&lt;/contributors&gt;&lt;titles&gt;&lt;title&gt;An exact test for population differentiation&lt;/title&gt;&lt;secondary-title&gt;Evolution&lt;/secondary-title&gt;&lt;/titles&gt;&lt;periodical&gt;&lt;full-title&gt;Evolution&lt;/full-title&gt;&lt;/periodical&gt;&lt;pages&gt;1280-1283&lt;/pages&gt;&lt;volume&gt;49&lt;/volume&gt;&lt;number&gt;6&lt;/number&gt;&lt;dates&gt;&lt;year&gt;1995&lt;/year&gt;&lt;/dates&gt;&lt;isbn&gt;0014-3820&lt;/isbn&gt;&lt;urls&gt;&lt;/urls&gt;&lt;/record&gt;&lt;/Cite&gt;&lt;/EndNote&gt;</w:instrText>
      </w:r>
      <w:r w:rsidRPr="00520342">
        <w:rPr>
          <w:rFonts w:ascii="Times" w:hAnsi="Times" w:cs="Arial"/>
        </w:rPr>
        <w:fldChar w:fldCharType="separate"/>
      </w:r>
      <w:r w:rsidRPr="00520342">
        <w:rPr>
          <w:rFonts w:ascii="Times" w:hAnsi="Times" w:cs="Arial"/>
          <w:noProof/>
        </w:rPr>
        <w:t xml:space="preserve">(Raymond &amp; Rousset </w:t>
      </w:r>
      <w:r w:rsidRPr="00520342">
        <w:rPr>
          <w:rFonts w:ascii="Times" w:hAnsi="Times" w:cs="Arial"/>
          <w:noProof/>
        </w:rPr>
        <w:lastRenderedPageBreak/>
        <w:t>1995a)</w:t>
      </w:r>
      <w:r w:rsidRPr="00520342">
        <w:rPr>
          <w:rFonts w:ascii="Times" w:hAnsi="Times" w:cs="Arial"/>
        </w:rPr>
        <w:fldChar w:fldCharType="end"/>
      </w:r>
      <w:r w:rsidRPr="00520342">
        <w:rPr>
          <w:rFonts w:ascii="Times" w:hAnsi="Times" w:cs="Arial"/>
        </w:rPr>
        <w:t xml:space="preserve">, with multiple tests corrected for using Holm’s sequential Bonferroni adjustment </w:t>
      </w:r>
      <w:r w:rsidRPr="00520342">
        <w:rPr>
          <w:rFonts w:ascii="Times" w:hAnsi="Times" w:cs="Arial"/>
        </w:rPr>
        <w:fldChar w:fldCharType="begin"/>
      </w:r>
      <w:r w:rsidRPr="00520342">
        <w:rPr>
          <w:rFonts w:ascii="Times" w:hAnsi="Times" w:cs="Arial"/>
        </w:rPr>
        <w:instrText xml:space="preserve"> ADDIN EN.CITE &lt;EndNote&gt;&lt;Cite&gt;&lt;Author&gt;Abdi&lt;/Author&gt;&lt;Year&gt;2010&lt;/Year&gt;&lt;RecNum&gt;338&lt;/RecNum&gt;&lt;DisplayText&gt;(Abdi 2010)&lt;/DisplayText&gt;&lt;record&gt;&lt;rec-number&gt;338&lt;/rec-number&gt;&lt;foreign-keys&gt;&lt;key app="EN" db-id="05r9sdpewvdx90ed9xn5dp9izzddprdxfwdr" timestamp="1512017365"&gt;338&lt;/key&gt;&lt;/foreign-keys&gt;&lt;ref-type name="Journal Article"&gt;17&lt;/ref-type&gt;&lt;contributors&gt;&lt;authors&gt;&lt;author&gt;Abdi, Hervé&lt;/author&gt;&lt;/authors&gt;&lt;/contributors&gt;&lt;titles&gt;&lt;title&gt;Holm’s sequential Bonferroni procedure&lt;/title&gt;&lt;secondary-title&gt;Encyclopedia of research design&lt;/secondary-title&gt;&lt;/titles&gt;&lt;periodical&gt;&lt;full-title&gt;Encyclopedia of research design&lt;/full-title&gt;&lt;/periodical&gt;&lt;volume&gt;1&lt;/volume&gt;&lt;number&gt;8&lt;/number&gt;&lt;dates&gt;&lt;year&gt;2010&lt;/year&gt;&lt;/dates&gt;&lt;urls&gt;&lt;/urls&gt;&lt;/record&gt;&lt;/Cite&gt;&lt;/EndNote&gt;</w:instrText>
      </w:r>
      <w:r w:rsidRPr="00520342">
        <w:rPr>
          <w:rFonts w:ascii="Times" w:hAnsi="Times" w:cs="Arial"/>
        </w:rPr>
        <w:fldChar w:fldCharType="separate"/>
      </w:r>
      <w:r w:rsidRPr="00520342">
        <w:rPr>
          <w:rFonts w:ascii="Times" w:hAnsi="Times" w:cs="Arial"/>
          <w:noProof/>
        </w:rPr>
        <w:t>(Abdi 2010)</w:t>
      </w:r>
      <w:r w:rsidRPr="00520342">
        <w:rPr>
          <w:rFonts w:ascii="Times" w:hAnsi="Times" w:cs="Arial"/>
        </w:rPr>
        <w:fldChar w:fldCharType="end"/>
      </w:r>
      <w:r w:rsidRPr="00520342">
        <w:rPr>
          <w:rFonts w:ascii="Times" w:hAnsi="Times" w:cs="Arial"/>
        </w:rPr>
        <w:t xml:space="preserve">. We also performed all of the above analyses again on a subset of the population that excluded any sibling (full or half), or parent-offspring relationships, since the presence of many closely related individuals in the population may explain apparent patterns of linkage disequilibrium or deviations from Hardy-Weinberg equilibrium </w:t>
      </w:r>
      <w:r w:rsidRPr="00520342">
        <w:rPr>
          <w:rFonts w:ascii="Times" w:hAnsi="Times" w:cs="Arial"/>
          <w:noProof/>
        </w:rPr>
        <w:fldChar w:fldCharType="begin">
          <w:fldData xml:space="preserve">PEVuZE5vdGU+PENpdGU+PEF1dGhvcj5FeGNvZmZpZXI8L0F1dGhvcj48WWVhcj4xOTk4PC9ZZWFy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</w:fldData>
        </w:fldChar>
      </w:r>
      <w:r w:rsidRPr="00520342">
        <w:rPr>
          <w:rFonts w:ascii="Times" w:hAnsi="Times" w:cs="Arial"/>
          <w:noProof/>
        </w:rPr>
        <w:instrText xml:space="preserve"> ADDIN EN.CITE </w:instrText>
      </w:r>
      <w:r w:rsidRPr="00520342">
        <w:rPr>
          <w:rFonts w:ascii="Times" w:hAnsi="Times" w:cs="Arial"/>
          <w:noProof/>
        </w:rPr>
        <w:fldChar w:fldCharType="begin">
          <w:fldData xml:space="preserve">PEVuZE5vdGU+PENpdGU+PEF1dGhvcj5FeGNvZmZpZXI8L0F1dGhvcj48WWVhcj4xOTk4PC9ZZWFy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</w:fldData>
        </w:fldChar>
      </w:r>
      <w:r w:rsidRPr="00520342">
        <w:rPr>
          <w:rFonts w:ascii="Times" w:hAnsi="Times" w:cs="Arial"/>
          <w:noProof/>
        </w:rPr>
        <w:instrText xml:space="preserve"> ADDIN EN.CITE.DATA </w:instrText>
      </w:r>
      <w:r w:rsidRPr="00520342">
        <w:rPr>
          <w:rFonts w:ascii="Times" w:hAnsi="Times" w:cs="Arial"/>
          <w:noProof/>
        </w:rPr>
      </w:r>
      <w:r w:rsidRPr="00520342">
        <w:rPr>
          <w:rFonts w:ascii="Times" w:hAnsi="Times" w:cs="Arial"/>
          <w:noProof/>
        </w:rPr>
        <w:fldChar w:fldCharType="end"/>
      </w:r>
      <w:r w:rsidRPr="00520342">
        <w:rPr>
          <w:rFonts w:ascii="Times" w:hAnsi="Times" w:cs="Arial"/>
          <w:noProof/>
        </w:rPr>
      </w:r>
      <w:r w:rsidRPr="00520342">
        <w:rPr>
          <w:rFonts w:ascii="Times" w:hAnsi="Times" w:cs="Arial"/>
          <w:noProof/>
        </w:rPr>
        <w:fldChar w:fldCharType="separate"/>
      </w:r>
      <w:r w:rsidRPr="00520342">
        <w:rPr>
          <w:rFonts w:ascii="Times" w:hAnsi="Times" w:cs="Arial"/>
          <w:noProof/>
        </w:rPr>
        <w:t>(Excoffier &amp; Slatkin 1998; Robertson &amp; Hill 1984)</w:t>
      </w:r>
      <w:r w:rsidRPr="00520342">
        <w:rPr>
          <w:rFonts w:ascii="Times" w:hAnsi="Times" w:cs="Arial"/>
          <w:noProof/>
        </w:rPr>
        <w:fldChar w:fldCharType="end"/>
      </w:r>
      <w:r w:rsidRPr="00520342">
        <w:rPr>
          <w:rFonts w:ascii="Times" w:hAnsi="Times" w:cs="Arial"/>
          <w:noProof/>
        </w:rPr>
        <w:t xml:space="preserve">. </w:t>
      </w:r>
    </w:p>
    <w:p w14:paraId="32A829FA" w14:textId="77777777" w:rsidR="00E23BF7" w:rsidRPr="00520342" w:rsidRDefault="00E23BF7" w:rsidP="00284ECB">
      <w:pPr>
        <w:spacing w:line="480" w:lineRule="auto"/>
        <w:rPr>
          <w:rFonts w:cs="Times New Roman"/>
        </w:rPr>
      </w:pPr>
    </w:p>
    <w:p w14:paraId="5D907751" w14:textId="1313DB35" w:rsidR="003A5D59" w:rsidRPr="00520342" w:rsidRDefault="00C3742C" w:rsidP="00E03528">
      <w:pPr>
        <w:spacing w:line="480" w:lineRule="auto"/>
        <w:ind w:firstLine="720"/>
        <w:rPr>
          <w:noProof/>
        </w:rPr>
        <w:sectPr w:rsidR="003A5D59" w:rsidRPr="00520342" w:rsidSect="00E03528">
          <w:pgSz w:w="11900" w:h="16840"/>
          <w:pgMar w:top="1440" w:right="1440" w:bottom="1440" w:left="1440" w:header="708" w:footer="708" w:gutter="0"/>
          <w:cols w:space="708"/>
          <w:docGrid w:linePitch="360"/>
        </w:sectPr>
      </w:pPr>
      <w:r w:rsidRPr="00520342">
        <w:t xml:space="preserve">MHC-linked </w:t>
      </w:r>
      <w:r w:rsidR="00DB230F" w:rsidRPr="00520342">
        <w:t>PhciDBB001M3 showed significant deviations form Hardy-Weinberg equilibrium (</w:t>
      </w:r>
      <w:r w:rsidR="003461FB" w:rsidRPr="00520342">
        <w:t>Table S6</w:t>
      </w:r>
      <w:r w:rsidR="00DB230F" w:rsidRPr="00520342">
        <w:t xml:space="preserve">) and showed strong evidence of linkage disequilibrium with PhciDCBM1 (p &lt; 0.001). Upon retesting a subset of unrelated individuals, all three </w:t>
      </w:r>
      <w:r w:rsidRPr="00520342">
        <w:t xml:space="preserve">MHC-linked </w:t>
      </w:r>
      <w:r w:rsidR="00DB230F" w:rsidRPr="00520342">
        <w:t xml:space="preserve">markers were in Hardy-Weinberg equilibrium and linkage equilibrium. </w:t>
      </w:r>
      <w:r w:rsidRPr="00520342">
        <w:t>Non-MHC m</w:t>
      </w:r>
      <w:r w:rsidR="00DB230F" w:rsidRPr="00520342">
        <w:t>arkers Pcin23 and Pcv26 showed significant deviation from Hardy-Weinberg equilibrium in the complete study population but were found to be in Hardy-Weinberg equilibrium in the subset of unrelated individuals (</w:t>
      </w:r>
      <w:r w:rsidR="006038B3" w:rsidRPr="00520342">
        <w:t>Table S6</w:t>
      </w:r>
      <w:r w:rsidR="00DB230F" w:rsidRPr="00520342">
        <w:t xml:space="preserve">). </w:t>
      </w:r>
      <w:r w:rsidR="00C3065F" w:rsidRPr="00520342">
        <w:t>All non-MHC</w:t>
      </w:r>
      <w:r w:rsidR="00DB230F" w:rsidRPr="00520342">
        <w:t xml:space="preserve"> markers were in linkage equilibrium following sequential Bonferroni correction. </w:t>
      </w:r>
    </w:p>
    <w:p w14:paraId="4AC769D1" w14:textId="45440569" w:rsidR="00CF627D" w:rsidRPr="00520342" w:rsidRDefault="00CF627D" w:rsidP="00CF627D">
      <w:pPr>
        <w:pStyle w:val="EndNoteBibliography"/>
        <w:rPr>
          <w:noProof/>
        </w:rPr>
      </w:pPr>
    </w:p>
    <w:p w14:paraId="2AA699C3" w14:textId="1E6A6E43" w:rsidR="003A5D59" w:rsidRPr="00520342" w:rsidRDefault="003A5D59" w:rsidP="003A5D59">
      <w:pPr>
        <w:outlineLvl w:val="0"/>
        <w:rPr>
          <w:rFonts w:cs="Times New Roman"/>
        </w:rPr>
      </w:pPr>
      <w:r w:rsidRPr="00520342">
        <w:rPr>
          <w:rFonts w:cs="Times New Roman"/>
          <w:b/>
        </w:rPr>
        <w:t>Table S</w:t>
      </w:r>
      <w:r w:rsidR="00110FE7" w:rsidRPr="00520342">
        <w:rPr>
          <w:rFonts w:cs="Times New Roman"/>
          <w:b/>
        </w:rPr>
        <w:t>1.</w:t>
      </w:r>
      <w:r w:rsidRPr="00520342">
        <w:rPr>
          <w:rFonts w:cs="Times New Roman"/>
          <w:b/>
        </w:rPr>
        <w:t xml:space="preserve"> </w:t>
      </w:r>
      <w:r w:rsidRPr="00520342">
        <w:rPr>
          <w:rFonts w:cs="Times New Roman"/>
        </w:rPr>
        <w:t>Comparison of complete koala data and sampled koala data (1984-2012)</w:t>
      </w:r>
    </w:p>
    <w:tbl>
      <w:tblPr>
        <w:tblStyle w:val="GridTable5Dark-Accent51"/>
        <w:tblW w:w="5000" w:type="pct"/>
        <w:tblLook w:val="04A0" w:firstRow="1" w:lastRow="0" w:firstColumn="1" w:lastColumn="0" w:noHBand="0" w:noVBand="1"/>
      </w:tblPr>
      <w:tblGrid>
        <w:gridCol w:w="3273"/>
        <w:gridCol w:w="2901"/>
        <w:gridCol w:w="2836"/>
      </w:tblGrid>
      <w:tr w:rsidR="003A5D59" w:rsidRPr="00520342" w14:paraId="11D0F861" w14:textId="77777777" w:rsidTr="00C65C7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816" w:type="pct"/>
            <w:tcBorders>
              <w:top w:val="single" w:sz="4" w:space="0" w:color="auto"/>
              <w:bottom w:val="single" w:sz="4" w:space="0" w:color="auto"/>
            </w:tcBorders>
            <w:shd w:val="clear" w:color="auto" w:fill="auto"/>
            <w:vAlign w:val="center"/>
          </w:tcPr>
          <w:p w14:paraId="5465868F" w14:textId="77777777" w:rsidR="003A5D59" w:rsidRPr="00520342" w:rsidRDefault="003A5D59" w:rsidP="00C65C7B">
            <w:pPr>
              <w:spacing w:line="276" w:lineRule="auto"/>
              <w:jc w:val="center"/>
              <w:rPr>
                <w:rFonts w:cs="Times New Roman"/>
                <w:color w:val="000000" w:themeColor="text1"/>
              </w:rPr>
            </w:pPr>
          </w:p>
        </w:tc>
        <w:tc>
          <w:tcPr>
            <w:tcW w:w="1610" w:type="pct"/>
            <w:tcBorders>
              <w:top w:val="single" w:sz="4" w:space="0" w:color="auto"/>
              <w:bottom w:val="single" w:sz="4" w:space="0" w:color="auto"/>
            </w:tcBorders>
            <w:shd w:val="clear" w:color="auto" w:fill="auto"/>
            <w:vAlign w:val="bottom"/>
          </w:tcPr>
          <w:p w14:paraId="55E8090B" w14:textId="77777777" w:rsidR="003A5D59" w:rsidRPr="00520342" w:rsidRDefault="003A5D59" w:rsidP="00C65C7B">
            <w:pPr>
              <w:spacing w:line="276" w:lineRule="auto"/>
              <w:cnfStyle w:val="100000000000" w:firstRow="1" w:lastRow="0" w:firstColumn="0" w:lastColumn="0" w:oddVBand="0" w:evenVBand="0" w:oddHBand="0" w:evenHBand="0" w:firstRowFirstColumn="0" w:firstRowLastColumn="0" w:lastRowFirstColumn="0" w:lastRowLastColumn="0"/>
              <w:rPr>
                <w:rFonts w:cs="Times New Roman"/>
                <w:color w:val="000000" w:themeColor="text1"/>
              </w:rPr>
            </w:pPr>
            <w:r w:rsidRPr="00520342">
              <w:rPr>
                <w:rFonts w:cs="Times New Roman"/>
                <w:color w:val="000000" w:themeColor="text1"/>
              </w:rPr>
              <w:t>Complete Koala Data</w:t>
            </w:r>
          </w:p>
        </w:tc>
        <w:tc>
          <w:tcPr>
            <w:tcW w:w="1575" w:type="pct"/>
            <w:tcBorders>
              <w:top w:val="single" w:sz="4" w:space="0" w:color="auto"/>
              <w:bottom w:val="single" w:sz="4" w:space="0" w:color="auto"/>
            </w:tcBorders>
            <w:shd w:val="clear" w:color="auto" w:fill="auto"/>
            <w:vAlign w:val="bottom"/>
          </w:tcPr>
          <w:p w14:paraId="41AFD6D1" w14:textId="0BAF5C49" w:rsidR="003A5D59" w:rsidRPr="00520342" w:rsidRDefault="003A5D59" w:rsidP="00C65C7B">
            <w:pPr>
              <w:spacing w:line="276" w:lineRule="auto"/>
              <w:cnfStyle w:val="100000000000" w:firstRow="1" w:lastRow="0" w:firstColumn="0" w:lastColumn="0" w:oddVBand="0" w:evenVBand="0" w:oddHBand="0" w:evenHBand="0" w:firstRowFirstColumn="0" w:firstRowLastColumn="0" w:lastRowFirstColumn="0" w:lastRowLastColumn="0"/>
              <w:rPr>
                <w:rFonts w:cs="Times New Roman"/>
                <w:color w:val="000000" w:themeColor="text1"/>
                <w:vertAlign w:val="superscript"/>
              </w:rPr>
            </w:pPr>
            <w:r w:rsidRPr="00520342">
              <w:rPr>
                <w:rFonts w:cs="Times New Roman"/>
                <w:color w:val="000000" w:themeColor="text1"/>
              </w:rPr>
              <w:t>Sampled Koala Data</w:t>
            </w:r>
            <w:r w:rsidR="00697E69" w:rsidRPr="00520342">
              <w:rPr>
                <w:rFonts w:cs="Times New Roman"/>
                <w:color w:val="000000" w:themeColor="text1"/>
                <w:vertAlign w:val="superscript"/>
              </w:rPr>
              <w:t>†</w:t>
            </w:r>
          </w:p>
        </w:tc>
      </w:tr>
      <w:tr w:rsidR="003A5D59" w:rsidRPr="00520342" w14:paraId="40F510AB" w14:textId="77777777" w:rsidTr="00C65C7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816" w:type="pct"/>
            <w:tcBorders>
              <w:top w:val="single" w:sz="4" w:space="0" w:color="auto"/>
              <w:left w:val="nil"/>
              <w:bottom w:val="nil"/>
              <w:right w:val="nil"/>
            </w:tcBorders>
            <w:shd w:val="clear" w:color="auto" w:fill="auto"/>
            <w:vAlign w:val="center"/>
          </w:tcPr>
          <w:p w14:paraId="18D55CA9" w14:textId="18CF4571" w:rsidR="003A5D59" w:rsidRPr="00520342" w:rsidRDefault="003A5D59" w:rsidP="00C65C7B">
            <w:pPr>
              <w:spacing w:line="276" w:lineRule="auto"/>
              <w:rPr>
                <w:rFonts w:cs="Times New Roman"/>
                <w:b w:val="0"/>
                <w:color w:val="000000" w:themeColor="text1"/>
                <w:vertAlign w:val="superscript"/>
              </w:rPr>
            </w:pPr>
            <w:r w:rsidRPr="00520342">
              <w:rPr>
                <w:rFonts w:cs="Times New Roman"/>
                <w:b w:val="0"/>
                <w:color w:val="000000" w:themeColor="text1"/>
              </w:rPr>
              <w:t>Total number of pairin</w:t>
            </w:r>
            <w:r w:rsidR="004E2A30" w:rsidRPr="00520342">
              <w:rPr>
                <w:rFonts w:cs="Times New Roman"/>
                <w:b w:val="0"/>
                <w:color w:val="000000" w:themeColor="text1"/>
              </w:rPr>
              <w:t>g events</w:t>
            </w:r>
          </w:p>
        </w:tc>
        <w:tc>
          <w:tcPr>
            <w:tcW w:w="1610" w:type="pct"/>
            <w:tcBorders>
              <w:top w:val="single" w:sz="4" w:space="0" w:color="auto"/>
              <w:left w:val="nil"/>
            </w:tcBorders>
            <w:shd w:val="clear" w:color="auto" w:fill="auto"/>
            <w:vAlign w:val="center"/>
          </w:tcPr>
          <w:p w14:paraId="4C507471" w14:textId="77777777" w:rsidR="003A5D59" w:rsidRPr="00520342" w:rsidRDefault="003A5D59" w:rsidP="00C65C7B">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520342">
              <w:rPr>
                <w:rFonts w:cs="Times New Roman"/>
                <w:color w:val="000000" w:themeColor="text1"/>
              </w:rPr>
              <w:t>964</w:t>
            </w:r>
          </w:p>
        </w:tc>
        <w:tc>
          <w:tcPr>
            <w:tcW w:w="1575" w:type="pct"/>
            <w:tcBorders>
              <w:top w:val="single" w:sz="4" w:space="0" w:color="auto"/>
            </w:tcBorders>
            <w:shd w:val="clear" w:color="auto" w:fill="auto"/>
            <w:vAlign w:val="center"/>
          </w:tcPr>
          <w:p w14:paraId="459003F8" w14:textId="77777777" w:rsidR="003A5D59" w:rsidRPr="00520342" w:rsidRDefault="003A5D59" w:rsidP="00C65C7B">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520342">
              <w:rPr>
                <w:rFonts w:cs="Times New Roman"/>
                <w:color w:val="000000" w:themeColor="text1"/>
              </w:rPr>
              <w:t>471</w:t>
            </w:r>
          </w:p>
        </w:tc>
      </w:tr>
      <w:tr w:rsidR="003A5D59" w:rsidRPr="00520342" w14:paraId="77923343" w14:textId="77777777" w:rsidTr="00C65C7B">
        <w:trPr>
          <w:trHeight w:val="737"/>
        </w:trPr>
        <w:tc>
          <w:tcPr>
            <w:cnfStyle w:val="001000000000" w:firstRow="0" w:lastRow="0" w:firstColumn="1" w:lastColumn="0" w:oddVBand="0" w:evenVBand="0" w:oddHBand="0" w:evenHBand="0" w:firstRowFirstColumn="0" w:firstRowLastColumn="0" w:lastRowFirstColumn="0" w:lastRowLastColumn="0"/>
            <w:tcW w:w="1816" w:type="pct"/>
            <w:tcBorders>
              <w:top w:val="nil"/>
              <w:left w:val="nil"/>
              <w:bottom w:val="nil"/>
              <w:right w:val="nil"/>
            </w:tcBorders>
            <w:shd w:val="clear" w:color="auto" w:fill="auto"/>
            <w:vAlign w:val="center"/>
          </w:tcPr>
          <w:p w14:paraId="148D4637" w14:textId="59C9AF3E" w:rsidR="003A5D59" w:rsidRPr="00520342" w:rsidRDefault="003A5D59" w:rsidP="00C65C7B">
            <w:pPr>
              <w:spacing w:line="276" w:lineRule="auto"/>
              <w:rPr>
                <w:rFonts w:cs="Times New Roman"/>
                <w:b w:val="0"/>
                <w:color w:val="000000" w:themeColor="text1"/>
                <w:vertAlign w:val="superscript"/>
              </w:rPr>
            </w:pPr>
            <w:r w:rsidRPr="00520342">
              <w:rPr>
                <w:rFonts w:cs="Times New Roman"/>
                <w:b w:val="0"/>
                <w:color w:val="000000" w:themeColor="text1"/>
              </w:rPr>
              <w:t>Number of unique male-female pair</w:t>
            </w:r>
            <w:r w:rsidR="00154D58" w:rsidRPr="00520342">
              <w:rPr>
                <w:rFonts w:cs="Times New Roman"/>
                <w:b w:val="0"/>
                <w:color w:val="000000" w:themeColor="text1"/>
              </w:rPr>
              <w:t xml:space="preserve"> combinations</w:t>
            </w:r>
          </w:p>
        </w:tc>
        <w:tc>
          <w:tcPr>
            <w:tcW w:w="1610" w:type="pct"/>
            <w:tcBorders>
              <w:left w:val="nil"/>
            </w:tcBorders>
            <w:shd w:val="clear" w:color="auto" w:fill="auto"/>
            <w:vAlign w:val="center"/>
          </w:tcPr>
          <w:p w14:paraId="0ACB7A82" w14:textId="77777777" w:rsidR="003A5D59" w:rsidRPr="00520342" w:rsidRDefault="003A5D59" w:rsidP="00C65C7B">
            <w:pPr>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20342">
              <w:rPr>
                <w:rFonts w:cs="Times New Roman"/>
                <w:color w:val="000000" w:themeColor="text1"/>
              </w:rPr>
              <w:t>225</w:t>
            </w:r>
          </w:p>
        </w:tc>
        <w:tc>
          <w:tcPr>
            <w:tcW w:w="1575" w:type="pct"/>
            <w:shd w:val="clear" w:color="auto" w:fill="auto"/>
            <w:vAlign w:val="center"/>
          </w:tcPr>
          <w:p w14:paraId="3B278E7D" w14:textId="77777777" w:rsidR="003A5D59" w:rsidRPr="00520342" w:rsidRDefault="003A5D59" w:rsidP="00C65C7B">
            <w:pPr>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20342">
              <w:rPr>
                <w:rFonts w:cs="Times New Roman"/>
                <w:color w:val="000000" w:themeColor="text1"/>
              </w:rPr>
              <w:t>89</w:t>
            </w:r>
          </w:p>
        </w:tc>
      </w:tr>
      <w:tr w:rsidR="003A5D59" w:rsidRPr="00520342" w14:paraId="4990CC52" w14:textId="77777777" w:rsidTr="00C65C7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816" w:type="pct"/>
            <w:tcBorders>
              <w:top w:val="nil"/>
              <w:left w:val="nil"/>
              <w:bottom w:val="nil"/>
              <w:right w:val="nil"/>
            </w:tcBorders>
            <w:shd w:val="clear" w:color="auto" w:fill="auto"/>
            <w:vAlign w:val="center"/>
          </w:tcPr>
          <w:p w14:paraId="3EC59A16" w14:textId="5C3905A3" w:rsidR="003A5D59" w:rsidRPr="00520342" w:rsidRDefault="003A5D59" w:rsidP="00C65C7B">
            <w:pPr>
              <w:spacing w:line="276" w:lineRule="auto"/>
              <w:rPr>
                <w:rFonts w:cs="Times New Roman"/>
                <w:b w:val="0"/>
                <w:color w:val="000000" w:themeColor="text1"/>
                <w:vertAlign w:val="superscript"/>
              </w:rPr>
            </w:pPr>
            <w:r w:rsidRPr="00520342">
              <w:rPr>
                <w:rFonts w:cs="Times New Roman"/>
                <w:b w:val="0"/>
                <w:color w:val="000000" w:themeColor="text1"/>
              </w:rPr>
              <w:t>Num</w:t>
            </w:r>
            <w:r w:rsidR="002562A1" w:rsidRPr="00520342">
              <w:rPr>
                <w:rFonts w:cs="Times New Roman"/>
                <w:b w:val="0"/>
                <w:color w:val="000000" w:themeColor="text1"/>
              </w:rPr>
              <w:t>ber of breeding recommendations</w:t>
            </w:r>
            <w:r w:rsidR="00697E69" w:rsidRPr="00520342">
              <w:rPr>
                <w:rFonts w:cs="Times New Roman"/>
                <w:b w:val="0"/>
                <w:color w:val="000000" w:themeColor="text1"/>
                <w:vertAlign w:val="superscript"/>
              </w:rPr>
              <w:t>*</w:t>
            </w:r>
          </w:p>
        </w:tc>
        <w:tc>
          <w:tcPr>
            <w:tcW w:w="1610" w:type="pct"/>
            <w:tcBorders>
              <w:left w:val="nil"/>
            </w:tcBorders>
            <w:shd w:val="clear" w:color="auto" w:fill="auto"/>
            <w:vAlign w:val="center"/>
          </w:tcPr>
          <w:p w14:paraId="3DB50480" w14:textId="77777777" w:rsidR="003A5D59" w:rsidRPr="00520342" w:rsidRDefault="003A5D59" w:rsidP="00C65C7B">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520342">
              <w:rPr>
                <w:rFonts w:cs="Times New Roman"/>
                <w:color w:val="000000" w:themeColor="text1"/>
              </w:rPr>
              <w:t>400</w:t>
            </w:r>
          </w:p>
        </w:tc>
        <w:tc>
          <w:tcPr>
            <w:tcW w:w="1575" w:type="pct"/>
            <w:shd w:val="clear" w:color="auto" w:fill="auto"/>
            <w:vAlign w:val="center"/>
          </w:tcPr>
          <w:p w14:paraId="647A796A" w14:textId="77777777" w:rsidR="003A5D59" w:rsidRPr="00520342" w:rsidRDefault="003A5D59" w:rsidP="00C65C7B">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520342">
              <w:rPr>
                <w:rFonts w:cs="Times New Roman"/>
                <w:color w:val="000000" w:themeColor="text1"/>
              </w:rPr>
              <w:t>173</w:t>
            </w:r>
          </w:p>
        </w:tc>
      </w:tr>
      <w:tr w:rsidR="003A5D59" w:rsidRPr="00520342" w14:paraId="689EC432" w14:textId="77777777" w:rsidTr="00C65C7B">
        <w:trPr>
          <w:trHeight w:val="737"/>
        </w:trPr>
        <w:tc>
          <w:tcPr>
            <w:cnfStyle w:val="001000000000" w:firstRow="0" w:lastRow="0" w:firstColumn="1" w:lastColumn="0" w:oddVBand="0" w:evenVBand="0" w:oddHBand="0" w:evenHBand="0" w:firstRowFirstColumn="0" w:firstRowLastColumn="0" w:lastRowFirstColumn="0" w:lastRowLastColumn="0"/>
            <w:tcW w:w="1816" w:type="pct"/>
            <w:tcBorders>
              <w:top w:val="nil"/>
              <w:left w:val="nil"/>
              <w:bottom w:val="nil"/>
              <w:right w:val="nil"/>
            </w:tcBorders>
            <w:shd w:val="clear" w:color="auto" w:fill="auto"/>
            <w:vAlign w:val="center"/>
          </w:tcPr>
          <w:p w14:paraId="52FB4672" w14:textId="77777777" w:rsidR="003A5D59" w:rsidRPr="00520342" w:rsidRDefault="003A5D59" w:rsidP="00C65C7B">
            <w:pPr>
              <w:spacing w:line="276" w:lineRule="auto"/>
              <w:rPr>
                <w:rFonts w:cs="Times New Roman"/>
                <w:b w:val="0"/>
                <w:color w:val="000000" w:themeColor="text1"/>
              </w:rPr>
            </w:pPr>
            <w:r w:rsidRPr="00520342">
              <w:rPr>
                <w:rFonts w:cs="Times New Roman"/>
                <w:b w:val="0"/>
                <w:color w:val="000000" w:themeColor="text1"/>
              </w:rPr>
              <w:t>Number of males paired</w:t>
            </w:r>
          </w:p>
        </w:tc>
        <w:tc>
          <w:tcPr>
            <w:tcW w:w="1610" w:type="pct"/>
            <w:tcBorders>
              <w:left w:val="nil"/>
            </w:tcBorders>
            <w:shd w:val="clear" w:color="auto" w:fill="auto"/>
            <w:vAlign w:val="center"/>
          </w:tcPr>
          <w:p w14:paraId="0CCA6965" w14:textId="77777777" w:rsidR="003A5D59" w:rsidRPr="00520342" w:rsidRDefault="003A5D59" w:rsidP="00C65C7B">
            <w:pPr>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20342">
              <w:rPr>
                <w:rFonts w:cs="Times New Roman"/>
                <w:color w:val="000000" w:themeColor="text1"/>
              </w:rPr>
              <w:t>46</w:t>
            </w:r>
          </w:p>
        </w:tc>
        <w:tc>
          <w:tcPr>
            <w:tcW w:w="1575" w:type="pct"/>
            <w:shd w:val="clear" w:color="auto" w:fill="auto"/>
            <w:vAlign w:val="center"/>
          </w:tcPr>
          <w:p w14:paraId="4C3A0355" w14:textId="77777777" w:rsidR="003A5D59" w:rsidRPr="00520342" w:rsidRDefault="003A5D59" w:rsidP="00C65C7B">
            <w:pPr>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20342">
              <w:rPr>
                <w:rFonts w:cs="Times New Roman"/>
                <w:color w:val="000000" w:themeColor="text1"/>
              </w:rPr>
              <w:t>21</w:t>
            </w:r>
          </w:p>
        </w:tc>
      </w:tr>
      <w:tr w:rsidR="003A5D59" w:rsidRPr="00520342" w14:paraId="79418C9D" w14:textId="77777777" w:rsidTr="00C65C7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816" w:type="pct"/>
            <w:tcBorders>
              <w:top w:val="nil"/>
              <w:left w:val="nil"/>
              <w:bottom w:val="single" w:sz="4" w:space="0" w:color="auto"/>
              <w:right w:val="nil"/>
            </w:tcBorders>
            <w:shd w:val="clear" w:color="auto" w:fill="auto"/>
            <w:vAlign w:val="center"/>
          </w:tcPr>
          <w:p w14:paraId="2DD996B8" w14:textId="77777777" w:rsidR="003A5D59" w:rsidRPr="00520342" w:rsidRDefault="003A5D59" w:rsidP="00C65C7B">
            <w:pPr>
              <w:spacing w:line="276" w:lineRule="auto"/>
              <w:rPr>
                <w:rFonts w:cs="Times New Roman"/>
                <w:b w:val="0"/>
                <w:color w:val="000000" w:themeColor="text1"/>
              </w:rPr>
            </w:pPr>
            <w:r w:rsidRPr="00520342">
              <w:rPr>
                <w:rFonts w:cs="Times New Roman"/>
                <w:b w:val="0"/>
                <w:color w:val="000000" w:themeColor="text1"/>
              </w:rPr>
              <w:t>Number of females paired</w:t>
            </w:r>
          </w:p>
        </w:tc>
        <w:tc>
          <w:tcPr>
            <w:tcW w:w="1610" w:type="pct"/>
            <w:tcBorders>
              <w:left w:val="nil"/>
              <w:bottom w:val="single" w:sz="4" w:space="0" w:color="auto"/>
            </w:tcBorders>
            <w:shd w:val="clear" w:color="auto" w:fill="auto"/>
            <w:vAlign w:val="center"/>
          </w:tcPr>
          <w:p w14:paraId="0F77E18B" w14:textId="77777777" w:rsidR="003A5D59" w:rsidRPr="00520342" w:rsidRDefault="003A5D59" w:rsidP="00C65C7B">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520342">
              <w:rPr>
                <w:rFonts w:cs="Times New Roman"/>
                <w:color w:val="000000" w:themeColor="text1"/>
              </w:rPr>
              <w:t>49</w:t>
            </w:r>
          </w:p>
        </w:tc>
        <w:tc>
          <w:tcPr>
            <w:tcW w:w="1575" w:type="pct"/>
            <w:tcBorders>
              <w:bottom w:val="single" w:sz="4" w:space="0" w:color="auto"/>
            </w:tcBorders>
            <w:shd w:val="clear" w:color="auto" w:fill="auto"/>
            <w:vAlign w:val="center"/>
          </w:tcPr>
          <w:p w14:paraId="05145D07" w14:textId="77777777" w:rsidR="003A5D59" w:rsidRPr="00520342" w:rsidRDefault="003A5D59" w:rsidP="00C65C7B">
            <w:pPr>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520342">
              <w:rPr>
                <w:rFonts w:cs="Times New Roman"/>
                <w:color w:val="000000" w:themeColor="text1"/>
              </w:rPr>
              <w:t>27</w:t>
            </w:r>
          </w:p>
        </w:tc>
      </w:tr>
    </w:tbl>
    <w:p w14:paraId="62BC5047" w14:textId="3AB6FEB7" w:rsidR="003A5D59" w:rsidRPr="00520342" w:rsidRDefault="00697E69" w:rsidP="003A5D59">
      <w:pPr>
        <w:rPr>
          <w:rFonts w:cs="Times New Roman"/>
        </w:rPr>
      </w:pPr>
      <w:r w:rsidRPr="00520342">
        <w:rPr>
          <w:rFonts w:cs="Times New Roman"/>
          <w:b/>
          <w:color w:val="000000" w:themeColor="text1"/>
          <w:vertAlign w:val="superscript"/>
        </w:rPr>
        <w:t>*</w:t>
      </w:r>
      <w:r w:rsidR="003A5D59" w:rsidRPr="00520342">
        <w:rPr>
          <w:rFonts w:cs="Times New Roman"/>
          <w:vertAlign w:val="superscript"/>
        </w:rPr>
        <w:t xml:space="preserve"> </w:t>
      </w:r>
      <w:r w:rsidR="003A5D59" w:rsidRPr="00520342">
        <w:rPr>
          <w:rFonts w:cs="Times New Roman"/>
        </w:rPr>
        <w:t xml:space="preserve">Number of breeding recommendations = sum of the number of unique male-female </w:t>
      </w:r>
      <w:r w:rsidR="00537B04" w:rsidRPr="00520342">
        <w:rPr>
          <w:rFonts w:cs="Times New Roman"/>
        </w:rPr>
        <w:t>pair combinations</w:t>
      </w:r>
      <w:r w:rsidR="003A5D59" w:rsidRPr="00520342">
        <w:rPr>
          <w:rFonts w:cs="Times New Roman"/>
        </w:rPr>
        <w:t xml:space="preserve"> per year over the 28 years</w:t>
      </w:r>
    </w:p>
    <w:p w14:paraId="6D60ADB3" w14:textId="3F96405C" w:rsidR="003A5D59" w:rsidRPr="00520342" w:rsidRDefault="00697E69" w:rsidP="003A5D59">
      <w:pPr>
        <w:rPr>
          <w:rFonts w:cs="Times New Roman"/>
        </w:rPr>
      </w:pPr>
      <w:r w:rsidRPr="00520342">
        <w:rPr>
          <w:rFonts w:cs="Times New Roman"/>
          <w:color w:val="000000" w:themeColor="text1"/>
          <w:vertAlign w:val="superscript"/>
        </w:rPr>
        <w:t>†</w:t>
      </w:r>
      <w:r w:rsidR="003A5D59" w:rsidRPr="00520342">
        <w:rPr>
          <w:rFonts w:cs="Times New Roman"/>
          <w:b/>
          <w:sz w:val="22"/>
          <w:szCs w:val="22"/>
          <w:vertAlign w:val="superscript"/>
        </w:rPr>
        <w:t xml:space="preserve"> </w:t>
      </w:r>
      <w:r w:rsidR="003A5D59" w:rsidRPr="00520342">
        <w:rPr>
          <w:rFonts w:cs="Times New Roman"/>
        </w:rPr>
        <w:t>Subset of the complete dataset including only the study population of koalas which have DNA samples provided</w:t>
      </w:r>
    </w:p>
    <w:p w14:paraId="30F49A2C" w14:textId="77777777" w:rsidR="003A5D59" w:rsidRPr="00520342" w:rsidRDefault="003A5D59" w:rsidP="003A5D59">
      <w:pPr>
        <w:rPr>
          <w:rFonts w:cs="Times New Roman"/>
          <w:b/>
        </w:rPr>
      </w:pPr>
      <w:r w:rsidRPr="00520342">
        <w:rPr>
          <w:rFonts w:cs="Times New Roman"/>
          <w:b/>
        </w:rPr>
        <w:br w:type="page"/>
      </w:r>
    </w:p>
    <w:p w14:paraId="32CB646D" w14:textId="28DACD1F" w:rsidR="003A5D59" w:rsidRPr="00520342" w:rsidRDefault="003A5D59" w:rsidP="003A5D59">
      <w:pPr>
        <w:rPr>
          <w:rFonts w:cs="Times New Roman"/>
        </w:rPr>
      </w:pPr>
      <w:r w:rsidRPr="00520342">
        <w:rPr>
          <w:rFonts w:cs="Times New Roman"/>
          <w:b/>
        </w:rPr>
        <w:lastRenderedPageBreak/>
        <w:t>Table S</w:t>
      </w:r>
      <w:r w:rsidR="00110FE7" w:rsidRPr="00520342">
        <w:rPr>
          <w:rFonts w:cs="Times New Roman"/>
          <w:b/>
        </w:rPr>
        <w:t>2</w:t>
      </w:r>
      <w:r w:rsidRPr="00520342">
        <w:rPr>
          <w:rFonts w:cs="Times New Roman"/>
        </w:rPr>
        <w:t>. Correlatio</w:t>
      </w:r>
      <w:r w:rsidR="00C30C97" w:rsidRPr="00520342">
        <w:rPr>
          <w:rFonts w:cs="Times New Roman"/>
        </w:rPr>
        <w:t>n matrix of predictor variables</w:t>
      </w:r>
      <w:r w:rsidR="00B631B9" w:rsidRPr="00520342">
        <w:rPr>
          <w:rFonts w:cs="Times New Roman"/>
        </w:rPr>
        <w:t xml:space="preserve"> </w:t>
      </w:r>
    </w:p>
    <w:p w14:paraId="3FD8664A" w14:textId="77777777" w:rsidR="003A5D59" w:rsidRPr="00520342" w:rsidRDefault="003A5D59" w:rsidP="003A5D59">
      <w:pPr>
        <w:rPr>
          <w:rFonts w:cs="Times New Roman"/>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5"/>
        <w:gridCol w:w="1503"/>
        <w:gridCol w:w="1503"/>
        <w:gridCol w:w="1505"/>
      </w:tblGrid>
      <w:tr w:rsidR="003A5D59" w:rsidRPr="00520342" w14:paraId="03C2D274" w14:textId="77777777" w:rsidTr="00C65C7B">
        <w:trPr>
          <w:trHeight w:val="1134"/>
        </w:trPr>
        <w:tc>
          <w:tcPr>
            <w:tcW w:w="833" w:type="pct"/>
            <w:tcBorders>
              <w:top w:val="nil"/>
              <w:bottom w:val="single" w:sz="4" w:space="0" w:color="auto"/>
            </w:tcBorders>
            <w:vAlign w:val="center"/>
          </w:tcPr>
          <w:p w14:paraId="6BD903AA" w14:textId="77777777" w:rsidR="003A5D59" w:rsidRPr="00520342" w:rsidRDefault="003A5D59" w:rsidP="00C65C7B">
            <w:pPr>
              <w:rPr>
                <w:rFonts w:cs="Times New Roman"/>
                <w:color w:val="000000" w:themeColor="text1"/>
                <w:sz w:val="24"/>
                <w:szCs w:val="24"/>
                <w:lang w:val="en-GB"/>
              </w:rPr>
            </w:pPr>
          </w:p>
        </w:tc>
        <w:tc>
          <w:tcPr>
            <w:tcW w:w="833" w:type="pct"/>
            <w:tcBorders>
              <w:top w:val="nil"/>
              <w:bottom w:val="single" w:sz="4" w:space="0" w:color="auto"/>
            </w:tcBorders>
            <w:vAlign w:val="center"/>
          </w:tcPr>
          <w:p w14:paraId="7F6E8857"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Year</w:t>
            </w:r>
          </w:p>
        </w:tc>
        <w:tc>
          <w:tcPr>
            <w:tcW w:w="834" w:type="pct"/>
            <w:tcBorders>
              <w:top w:val="nil"/>
              <w:bottom w:val="single" w:sz="4" w:space="0" w:color="auto"/>
            </w:tcBorders>
            <w:vAlign w:val="center"/>
          </w:tcPr>
          <w:p w14:paraId="4E716DE9"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Female Age</w:t>
            </w:r>
          </w:p>
        </w:tc>
        <w:tc>
          <w:tcPr>
            <w:tcW w:w="833" w:type="pct"/>
            <w:tcBorders>
              <w:top w:val="nil"/>
              <w:bottom w:val="single" w:sz="4" w:space="0" w:color="auto"/>
            </w:tcBorders>
            <w:vAlign w:val="center"/>
          </w:tcPr>
          <w:p w14:paraId="70926AAB"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Male Age</w:t>
            </w:r>
          </w:p>
        </w:tc>
        <w:tc>
          <w:tcPr>
            <w:tcW w:w="833" w:type="pct"/>
            <w:tcBorders>
              <w:top w:val="nil"/>
              <w:bottom w:val="single" w:sz="4" w:space="0" w:color="auto"/>
            </w:tcBorders>
            <w:vAlign w:val="center"/>
          </w:tcPr>
          <w:p w14:paraId="3C1318F5"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Age Difference</w:t>
            </w:r>
          </w:p>
        </w:tc>
        <w:tc>
          <w:tcPr>
            <w:tcW w:w="834" w:type="pct"/>
            <w:tcBorders>
              <w:top w:val="nil"/>
              <w:bottom w:val="single" w:sz="4" w:space="0" w:color="auto"/>
            </w:tcBorders>
            <w:vAlign w:val="center"/>
          </w:tcPr>
          <w:p w14:paraId="43B14C24"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Familiarity</w:t>
            </w:r>
          </w:p>
        </w:tc>
      </w:tr>
      <w:tr w:rsidR="003A5D59" w:rsidRPr="00520342" w14:paraId="410F535F" w14:textId="77777777" w:rsidTr="00C65C7B">
        <w:trPr>
          <w:trHeight w:val="1134"/>
        </w:trPr>
        <w:tc>
          <w:tcPr>
            <w:tcW w:w="833" w:type="pct"/>
            <w:tcBorders>
              <w:top w:val="single" w:sz="4" w:space="0" w:color="auto"/>
            </w:tcBorders>
            <w:vAlign w:val="center"/>
          </w:tcPr>
          <w:p w14:paraId="641069A8"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Year</w:t>
            </w:r>
          </w:p>
        </w:tc>
        <w:tc>
          <w:tcPr>
            <w:tcW w:w="833" w:type="pct"/>
            <w:tcBorders>
              <w:top w:val="single" w:sz="4" w:space="0" w:color="auto"/>
            </w:tcBorders>
            <w:vAlign w:val="center"/>
          </w:tcPr>
          <w:p w14:paraId="64B230BD" w14:textId="77777777" w:rsidR="003A5D59" w:rsidRPr="00520342" w:rsidRDefault="003A5D59" w:rsidP="00C65C7B">
            <w:pPr>
              <w:rPr>
                <w:rFonts w:cs="Times New Roman"/>
                <w:color w:val="000000" w:themeColor="text1"/>
                <w:sz w:val="24"/>
                <w:szCs w:val="24"/>
                <w:lang w:val="en-GB"/>
              </w:rPr>
            </w:pPr>
          </w:p>
        </w:tc>
        <w:tc>
          <w:tcPr>
            <w:tcW w:w="834" w:type="pct"/>
            <w:tcBorders>
              <w:top w:val="single" w:sz="4" w:space="0" w:color="auto"/>
            </w:tcBorders>
            <w:vAlign w:val="center"/>
          </w:tcPr>
          <w:p w14:paraId="2304B348" w14:textId="77777777" w:rsidR="003A5D59" w:rsidRPr="00520342" w:rsidRDefault="003A5D59" w:rsidP="00C65C7B">
            <w:pPr>
              <w:rPr>
                <w:rFonts w:cs="Times New Roman"/>
                <w:color w:val="000000" w:themeColor="text1"/>
                <w:sz w:val="24"/>
                <w:szCs w:val="24"/>
                <w:lang w:val="en-GB"/>
              </w:rPr>
            </w:pPr>
          </w:p>
        </w:tc>
        <w:tc>
          <w:tcPr>
            <w:tcW w:w="833" w:type="pct"/>
            <w:tcBorders>
              <w:top w:val="single" w:sz="4" w:space="0" w:color="auto"/>
            </w:tcBorders>
            <w:vAlign w:val="center"/>
          </w:tcPr>
          <w:p w14:paraId="065E84DC" w14:textId="77777777" w:rsidR="003A5D59" w:rsidRPr="00520342" w:rsidRDefault="003A5D59" w:rsidP="00C65C7B">
            <w:pPr>
              <w:rPr>
                <w:rFonts w:cs="Times New Roman"/>
                <w:color w:val="000000" w:themeColor="text1"/>
                <w:sz w:val="24"/>
                <w:szCs w:val="24"/>
                <w:lang w:val="en-GB"/>
              </w:rPr>
            </w:pPr>
          </w:p>
        </w:tc>
        <w:tc>
          <w:tcPr>
            <w:tcW w:w="833" w:type="pct"/>
            <w:tcBorders>
              <w:top w:val="single" w:sz="4" w:space="0" w:color="auto"/>
            </w:tcBorders>
            <w:vAlign w:val="center"/>
          </w:tcPr>
          <w:p w14:paraId="731BAC22" w14:textId="77777777" w:rsidR="003A5D59" w:rsidRPr="00520342" w:rsidRDefault="003A5D59" w:rsidP="00C65C7B">
            <w:pPr>
              <w:rPr>
                <w:rFonts w:cs="Times New Roman"/>
                <w:color w:val="000000" w:themeColor="text1"/>
                <w:sz w:val="24"/>
                <w:szCs w:val="24"/>
                <w:lang w:val="en-GB"/>
              </w:rPr>
            </w:pPr>
          </w:p>
        </w:tc>
        <w:tc>
          <w:tcPr>
            <w:tcW w:w="834" w:type="pct"/>
            <w:tcBorders>
              <w:top w:val="single" w:sz="4" w:space="0" w:color="auto"/>
            </w:tcBorders>
            <w:vAlign w:val="center"/>
          </w:tcPr>
          <w:p w14:paraId="07A787BF" w14:textId="77777777" w:rsidR="003A5D59" w:rsidRPr="00520342" w:rsidRDefault="003A5D59" w:rsidP="00C65C7B">
            <w:pPr>
              <w:rPr>
                <w:rFonts w:cs="Times New Roman"/>
                <w:color w:val="000000" w:themeColor="text1"/>
                <w:sz w:val="24"/>
                <w:szCs w:val="24"/>
                <w:lang w:val="en-GB"/>
              </w:rPr>
            </w:pPr>
          </w:p>
        </w:tc>
      </w:tr>
      <w:tr w:rsidR="003A5D59" w:rsidRPr="00520342" w14:paraId="61EE98B7" w14:textId="77777777" w:rsidTr="00C65C7B">
        <w:trPr>
          <w:trHeight w:val="1134"/>
        </w:trPr>
        <w:tc>
          <w:tcPr>
            <w:tcW w:w="833" w:type="pct"/>
            <w:vAlign w:val="center"/>
          </w:tcPr>
          <w:p w14:paraId="03FE4B11"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Female Age</w:t>
            </w:r>
          </w:p>
        </w:tc>
        <w:tc>
          <w:tcPr>
            <w:tcW w:w="833" w:type="pct"/>
            <w:vAlign w:val="center"/>
          </w:tcPr>
          <w:p w14:paraId="4D927FB3"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0.02</w:t>
            </w:r>
          </w:p>
          <w:p w14:paraId="0839DC88"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p = 0.453</w:t>
            </w:r>
          </w:p>
        </w:tc>
        <w:tc>
          <w:tcPr>
            <w:tcW w:w="834" w:type="pct"/>
            <w:vAlign w:val="center"/>
          </w:tcPr>
          <w:p w14:paraId="2ECE1377" w14:textId="77777777" w:rsidR="003A5D59" w:rsidRPr="00520342" w:rsidRDefault="003A5D59" w:rsidP="00C65C7B">
            <w:pPr>
              <w:rPr>
                <w:rFonts w:cs="Times New Roman"/>
                <w:color w:val="000000" w:themeColor="text1"/>
                <w:sz w:val="24"/>
                <w:szCs w:val="24"/>
                <w:lang w:val="en-GB"/>
              </w:rPr>
            </w:pPr>
          </w:p>
        </w:tc>
        <w:tc>
          <w:tcPr>
            <w:tcW w:w="833" w:type="pct"/>
            <w:vAlign w:val="center"/>
          </w:tcPr>
          <w:p w14:paraId="32CD8FB4" w14:textId="77777777" w:rsidR="003A5D59" w:rsidRPr="00520342" w:rsidRDefault="003A5D59" w:rsidP="00C65C7B">
            <w:pPr>
              <w:rPr>
                <w:rFonts w:cs="Times New Roman"/>
                <w:color w:val="000000" w:themeColor="text1"/>
                <w:sz w:val="24"/>
                <w:szCs w:val="24"/>
                <w:lang w:val="en-GB"/>
              </w:rPr>
            </w:pPr>
          </w:p>
        </w:tc>
        <w:tc>
          <w:tcPr>
            <w:tcW w:w="833" w:type="pct"/>
            <w:vAlign w:val="center"/>
          </w:tcPr>
          <w:p w14:paraId="130EAD35" w14:textId="77777777" w:rsidR="003A5D59" w:rsidRPr="00520342" w:rsidRDefault="003A5D59" w:rsidP="00C65C7B">
            <w:pPr>
              <w:rPr>
                <w:rFonts w:cs="Times New Roman"/>
                <w:color w:val="000000" w:themeColor="text1"/>
                <w:sz w:val="24"/>
                <w:szCs w:val="24"/>
                <w:lang w:val="en-GB"/>
              </w:rPr>
            </w:pPr>
          </w:p>
        </w:tc>
        <w:tc>
          <w:tcPr>
            <w:tcW w:w="834" w:type="pct"/>
            <w:vAlign w:val="center"/>
          </w:tcPr>
          <w:p w14:paraId="3517824D" w14:textId="77777777" w:rsidR="003A5D59" w:rsidRPr="00520342" w:rsidRDefault="003A5D59" w:rsidP="00C65C7B">
            <w:pPr>
              <w:rPr>
                <w:rFonts w:cs="Times New Roman"/>
                <w:color w:val="000000" w:themeColor="text1"/>
                <w:sz w:val="24"/>
                <w:szCs w:val="24"/>
                <w:lang w:val="en-GB"/>
              </w:rPr>
            </w:pPr>
          </w:p>
        </w:tc>
      </w:tr>
      <w:tr w:rsidR="003A5D59" w:rsidRPr="00520342" w14:paraId="217B3351" w14:textId="77777777" w:rsidTr="00C65C7B">
        <w:trPr>
          <w:trHeight w:val="1134"/>
        </w:trPr>
        <w:tc>
          <w:tcPr>
            <w:tcW w:w="833" w:type="pct"/>
            <w:vAlign w:val="center"/>
          </w:tcPr>
          <w:p w14:paraId="19658F08"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Male Age</w:t>
            </w:r>
          </w:p>
        </w:tc>
        <w:tc>
          <w:tcPr>
            <w:tcW w:w="833" w:type="pct"/>
            <w:vAlign w:val="center"/>
          </w:tcPr>
          <w:p w14:paraId="682CE49E"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0.40</w:t>
            </w:r>
          </w:p>
          <w:p w14:paraId="1D4B82E1"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p &lt; 0.001</w:t>
            </w:r>
          </w:p>
        </w:tc>
        <w:tc>
          <w:tcPr>
            <w:tcW w:w="834" w:type="pct"/>
            <w:vAlign w:val="center"/>
          </w:tcPr>
          <w:p w14:paraId="74E8A06A"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0.03</w:t>
            </w:r>
          </w:p>
          <w:p w14:paraId="1B5F08EF"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p = 0.368</w:t>
            </w:r>
          </w:p>
        </w:tc>
        <w:tc>
          <w:tcPr>
            <w:tcW w:w="833" w:type="pct"/>
            <w:vAlign w:val="center"/>
          </w:tcPr>
          <w:p w14:paraId="27E66735" w14:textId="77777777" w:rsidR="003A5D59" w:rsidRPr="00520342" w:rsidRDefault="003A5D59" w:rsidP="00C65C7B">
            <w:pPr>
              <w:rPr>
                <w:rFonts w:cs="Times New Roman"/>
                <w:color w:val="000000" w:themeColor="text1"/>
                <w:sz w:val="24"/>
                <w:szCs w:val="24"/>
                <w:lang w:val="en-GB"/>
              </w:rPr>
            </w:pPr>
          </w:p>
        </w:tc>
        <w:tc>
          <w:tcPr>
            <w:tcW w:w="833" w:type="pct"/>
            <w:vAlign w:val="center"/>
          </w:tcPr>
          <w:p w14:paraId="4D122070" w14:textId="77777777" w:rsidR="003A5D59" w:rsidRPr="00520342" w:rsidRDefault="003A5D59" w:rsidP="00C65C7B">
            <w:pPr>
              <w:rPr>
                <w:rFonts w:cs="Times New Roman"/>
                <w:color w:val="000000" w:themeColor="text1"/>
                <w:sz w:val="24"/>
                <w:szCs w:val="24"/>
                <w:lang w:val="en-GB"/>
              </w:rPr>
            </w:pPr>
          </w:p>
        </w:tc>
        <w:tc>
          <w:tcPr>
            <w:tcW w:w="834" w:type="pct"/>
            <w:vAlign w:val="center"/>
          </w:tcPr>
          <w:p w14:paraId="4B734DC4" w14:textId="77777777" w:rsidR="003A5D59" w:rsidRPr="00520342" w:rsidRDefault="003A5D59" w:rsidP="00C65C7B">
            <w:pPr>
              <w:rPr>
                <w:rFonts w:cs="Times New Roman"/>
                <w:color w:val="000000" w:themeColor="text1"/>
                <w:sz w:val="24"/>
                <w:szCs w:val="24"/>
                <w:lang w:val="en-GB"/>
              </w:rPr>
            </w:pPr>
          </w:p>
        </w:tc>
      </w:tr>
      <w:tr w:rsidR="003A5D59" w:rsidRPr="00520342" w14:paraId="34FD3BD0" w14:textId="77777777" w:rsidTr="00C65C7B">
        <w:trPr>
          <w:trHeight w:val="1134"/>
        </w:trPr>
        <w:tc>
          <w:tcPr>
            <w:tcW w:w="833" w:type="pct"/>
            <w:vAlign w:val="center"/>
          </w:tcPr>
          <w:p w14:paraId="0E6C7F79"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Age Difference</w:t>
            </w:r>
          </w:p>
        </w:tc>
        <w:tc>
          <w:tcPr>
            <w:tcW w:w="833" w:type="pct"/>
            <w:vAlign w:val="center"/>
          </w:tcPr>
          <w:p w14:paraId="7362FEA6"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0.30</w:t>
            </w:r>
          </w:p>
          <w:p w14:paraId="37D02143"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p &lt; 0.001</w:t>
            </w:r>
          </w:p>
        </w:tc>
        <w:tc>
          <w:tcPr>
            <w:tcW w:w="834" w:type="pct"/>
            <w:vAlign w:val="center"/>
          </w:tcPr>
          <w:p w14:paraId="4698E407" w14:textId="77777777" w:rsidR="003A5D59" w:rsidRPr="00520342" w:rsidRDefault="003A5D59" w:rsidP="00C65C7B">
            <w:pPr>
              <w:rPr>
                <w:rFonts w:cs="Times New Roman"/>
                <w:b/>
                <w:color w:val="000000" w:themeColor="text1"/>
                <w:sz w:val="24"/>
                <w:szCs w:val="24"/>
                <w:lang w:val="en-GB"/>
              </w:rPr>
            </w:pPr>
            <w:r w:rsidRPr="00520342">
              <w:rPr>
                <w:rFonts w:cs="Times New Roman"/>
                <w:b/>
                <w:color w:val="000000" w:themeColor="text1"/>
                <w:sz w:val="24"/>
                <w:szCs w:val="24"/>
                <w:lang w:val="en-GB"/>
              </w:rPr>
              <w:t>-0.58</w:t>
            </w:r>
          </w:p>
          <w:p w14:paraId="7270AE77" w14:textId="77777777" w:rsidR="003A5D59" w:rsidRPr="00520342" w:rsidRDefault="003A5D59" w:rsidP="00C65C7B">
            <w:pPr>
              <w:rPr>
                <w:rFonts w:cs="Times New Roman"/>
                <w:color w:val="000000" w:themeColor="text1"/>
                <w:sz w:val="24"/>
                <w:szCs w:val="24"/>
                <w:lang w:val="en-GB"/>
              </w:rPr>
            </w:pPr>
            <w:r w:rsidRPr="00520342">
              <w:rPr>
                <w:rFonts w:cs="Times New Roman"/>
                <w:b/>
                <w:color w:val="000000" w:themeColor="text1"/>
                <w:sz w:val="24"/>
                <w:szCs w:val="24"/>
                <w:lang w:val="en-GB"/>
              </w:rPr>
              <w:t>p &lt; 0.001</w:t>
            </w:r>
          </w:p>
        </w:tc>
        <w:tc>
          <w:tcPr>
            <w:tcW w:w="833" w:type="pct"/>
            <w:vAlign w:val="center"/>
          </w:tcPr>
          <w:p w14:paraId="67E207D6" w14:textId="77777777" w:rsidR="003A5D59" w:rsidRPr="00520342" w:rsidRDefault="003A5D59" w:rsidP="00C65C7B">
            <w:pPr>
              <w:rPr>
                <w:rFonts w:cs="Times New Roman"/>
                <w:b/>
                <w:color w:val="000000" w:themeColor="text1"/>
                <w:sz w:val="24"/>
                <w:szCs w:val="24"/>
                <w:lang w:val="en-GB"/>
              </w:rPr>
            </w:pPr>
            <w:r w:rsidRPr="00520342">
              <w:rPr>
                <w:rFonts w:cs="Times New Roman"/>
                <w:b/>
                <w:color w:val="000000" w:themeColor="text1"/>
                <w:sz w:val="24"/>
                <w:szCs w:val="24"/>
                <w:lang w:val="en-GB"/>
              </w:rPr>
              <w:t>0.76</w:t>
            </w:r>
          </w:p>
          <w:p w14:paraId="65537947" w14:textId="77777777" w:rsidR="003A5D59" w:rsidRPr="00520342" w:rsidRDefault="003A5D59" w:rsidP="00C65C7B">
            <w:pPr>
              <w:rPr>
                <w:rFonts w:cs="Times New Roman"/>
                <w:color w:val="000000" w:themeColor="text1"/>
                <w:sz w:val="24"/>
                <w:szCs w:val="24"/>
                <w:lang w:val="en-GB"/>
              </w:rPr>
            </w:pPr>
            <w:r w:rsidRPr="00520342">
              <w:rPr>
                <w:rFonts w:cs="Times New Roman"/>
                <w:b/>
                <w:color w:val="000000" w:themeColor="text1"/>
                <w:sz w:val="24"/>
                <w:szCs w:val="24"/>
                <w:lang w:val="en-GB"/>
              </w:rPr>
              <w:t>p &lt; 0.001</w:t>
            </w:r>
          </w:p>
        </w:tc>
        <w:tc>
          <w:tcPr>
            <w:tcW w:w="833" w:type="pct"/>
            <w:vAlign w:val="center"/>
          </w:tcPr>
          <w:p w14:paraId="4E607F25" w14:textId="77777777" w:rsidR="003A5D59" w:rsidRPr="00520342" w:rsidRDefault="003A5D59" w:rsidP="00C65C7B">
            <w:pPr>
              <w:rPr>
                <w:rFonts w:cs="Times New Roman"/>
                <w:color w:val="000000" w:themeColor="text1"/>
                <w:sz w:val="24"/>
                <w:szCs w:val="24"/>
                <w:lang w:val="en-GB"/>
              </w:rPr>
            </w:pPr>
          </w:p>
        </w:tc>
        <w:tc>
          <w:tcPr>
            <w:tcW w:w="834" w:type="pct"/>
            <w:vAlign w:val="center"/>
          </w:tcPr>
          <w:p w14:paraId="66FA8CED" w14:textId="77777777" w:rsidR="003A5D59" w:rsidRPr="00520342" w:rsidRDefault="003A5D59" w:rsidP="00C65C7B">
            <w:pPr>
              <w:rPr>
                <w:rFonts w:cs="Times New Roman"/>
                <w:color w:val="000000" w:themeColor="text1"/>
                <w:sz w:val="24"/>
                <w:szCs w:val="24"/>
                <w:lang w:val="en-GB"/>
              </w:rPr>
            </w:pPr>
          </w:p>
        </w:tc>
      </w:tr>
      <w:tr w:rsidR="003A5D59" w:rsidRPr="00520342" w14:paraId="4E4B4FC5" w14:textId="77777777" w:rsidTr="00C65C7B">
        <w:trPr>
          <w:trHeight w:val="1134"/>
        </w:trPr>
        <w:tc>
          <w:tcPr>
            <w:tcW w:w="833" w:type="pct"/>
            <w:vAlign w:val="center"/>
          </w:tcPr>
          <w:p w14:paraId="71EC5AA0"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Familiarity</w:t>
            </w:r>
          </w:p>
        </w:tc>
        <w:tc>
          <w:tcPr>
            <w:tcW w:w="833" w:type="pct"/>
            <w:vAlign w:val="center"/>
          </w:tcPr>
          <w:p w14:paraId="135D9195"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0.08</w:t>
            </w:r>
          </w:p>
          <w:p w14:paraId="07A6B283"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p = 0.01</w:t>
            </w:r>
          </w:p>
        </w:tc>
        <w:tc>
          <w:tcPr>
            <w:tcW w:w="834" w:type="pct"/>
            <w:vAlign w:val="center"/>
          </w:tcPr>
          <w:p w14:paraId="211AF39B"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0.43</w:t>
            </w:r>
          </w:p>
          <w:p w14:paraId="220034A3"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p &lt; 0.001</w:t>
            </w:r>
          </w:p>
        </w:tc>
        <w:tc>
          <w:tcPr>
            <w:tcW w:w="833" w:type="pct"/>
            <w:vAlign w:val="center"/>
          </w:tcPr>
          <w:p w14:paraId="7CF014F2"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0.26</w:t>
            </w:r>
          </w:p>
          <w:p w14:paraId="21608FE9"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p &lt; 0.001</w:t>
            </w:r>
          </w:p>
        </w:tc>
        <w:tc>
          <w:tcPr>
            <w:tcW w:w="833" w:type="pct"/>
            <w:vAlign w:val="center"/>
          </w:tcPr>
          <w:p w14:paraId="107DAB33"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-0.08</w:t>
            </w:r>
          </w:p>
          <w:p w14:paraId="401D76EE" w14:textId="77777777" w:rsidR="003A5D59" w:rsidRPr="00520342" w:rsidRDefault="003A5D59" w:rsidP="00C65C7B">
            <w:pPr>
              <w:rPr>
                <w:rFonts w:cs="Times New Roman"/>
                <w:color w:val="000000" w:themeColor="text1"/>
                <w:sz w:val="24"/>
                <w:szCs w:val="24"/>
                <w:lang w:val="en-GB"/>
              </w:rPr>
            </w:pPr>
            <w:r w:rsidRPr="00520342">
              <w:rPr>
                <w:rFonts w:cs="Times New Roman"/>
                <w:color w:val="000000" w:themeColor="text1"/>
                <w:sz w:val="24"/>
                <w:szCs w:val="24"/>
                <w:lang w:val="en-GB"/>
              </w:rPr>
              <w:t>p = 0.013</w:t>
            </w:r>
          </w:p>
        </w:tc>
        <w:tc>
          <w:tcPr>
            <w:tcW w:w="834" w:type="pct"/>
            <w:vAlign w:val="center"/>
          </w:tcPr>
          <w:p w14:paraId="4568532A" w14:textId="77777777" w:rsidR="003A5D59" w:rsidRPr="00520342" w:rsidRDefault="003A5D59" w:rsidP="00C65C7B">
            <w:pPr>
              <w:rPr>
                <w:rFonts w:cs="Times New Roman"/>
                <w:color w:val="000000" w:themeColor="text1"/>
                <w:sz w:val="24"/>
                <w:szCs w:val="24"/>
                <w:lang w:val="en-GB"/>
              </w:rPr>
            </w:pPr>
          </w:p>
        </w:tc>
      </w:tr>
    </w:tbl>
    <w:p w14:paraId="3A40066B" w14:textId="77777777" w:rsidR="003A5D59" w:rsidRPr="00520342" w:rsidRDefault="003A5D59" w:rsidP="003A5D59">
      <w:pPr>
        <w:rPr>
          <w:rFonts w:cs="Times New Roman"/>
        </w:rPr>
      </w:pPr>
      <w:r w:rsidRPr="00520342">
        <w:rPr>
          <w:rFonts w:cs="Times New Roman"/>
        </w:rPr>
        <w:t>Correlation method = Spearman’s rank correlation</w:t>
      </w:r>
    </w:p>
    <w:p w14:paraId="45430625" w14:textId="41DB47B0" w:rsidR="00F417F0" w:rsidRPr="00520342" w:rsidRDefault="003A5D59" w:rsidP="003A5D59">
      <w:pPr>
        <w:rPr>
          <w:rFonts w:cs="Times New Roman"/>
        </w:rPr>
      </w:pPr>
      <w:r w:rsidRPr="00520342">
        <w:rPr>
          <w:rFonts w:cs="Times New Roman"/>
        </w:rPr>
        <w:t>Moderate to strong correlations are bolded</w:t>
      </w:r>
    </w:p>
    <w:p w14:paraId="658D40CC" w14:textId="3A81F345" w:rsidR="008402F7" w:rsidRPr="00520342" w:rsidRDefault="00F417F0" w:rsidP="00CF627D">
      <w:pPr>
        <w:rPr>
          <w:rFonts w:cs="Times New Roman"/>
        </w:rPr>
        <w:sectPr w:rsidR="008402F7" w:rsidRPr="00520342" w:rsidSect="003A5D59">
          <w:pgSz w:w="11900" w:h="16840"/>
          <w:pgMar w:top="1440" w:right="1440" w:bottom="1440" w:left="1440" w:header="708" w:footer="708" w:gutter="0"/>
          <w:cols w:space="708"/>
          <w:docGrid w:linePitch="360"/>
        </w:sectPr>
      </w:pPr>
      <w:r w:rsidRPr="00520342">
        <w:rPr>
          <w:rFonts w:cs="Times New Roman"/>
        </w:rPr>
        <w:br w:type="page"/>
      </w:r>
    </w:p>
    <w:p w14:paraId="6087DAA8" w14:textId="2F1E7464" w:rsidR="00110FE7" w:rsidRPr="00520342" w:rsidRDefault="00EF658F" w:rsidP="00110FE7">
      <w:pPr>
        <w:rPr>
          <w:rFonts w:cs="Times New Roman"/>
        </w:rPr>
      </w:pPr>
      <w:r w:rsidRPr="00520342">
        <w:rPr>
          <w:rFonts w:cs="Times New Roman"/>
          <w:b/>
        </w:rPr>
        <w:lastRenderedPageBreak/>
        <w:t>Table S3</w:t>
      </w:r>
      <w:r w:rsidR="00110FE7" w:rsidRPr="00520342">
        <w:rPr>
          <w:rFonts w:cs="Times New Roman"/>
          <w:b/>
        </w:rPr>
        <w:t>.</w:t>
      </w:r>
      <w:r w:rsidR="00110FE7" w:rsidRPr="00520342">
        <w:rPr>
          <w:rFonts w:cs="Times New Roman"/>
        </w:rPr>
        <w:t xml:space="preserve"> PCR thermocycling conditions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1313"/>
        <w:gridCol w:w="1312"/>
        <w:gridCol w:w="1312"/>
        <w:gridCol w:w="1312"/>
        <w:gridCol w:w="1312"/>
        <w:gridCol w:w="1312"/>
        <w:gridCol w:w="1312"/>
        <w:gridCol w:w="1312"/>
        <w:gridCol w:w="1307"/>
      </w:tblGrid>
      <w:tr w:rsidR="00110FE7" w:rsidRPr="00520342" w14:paraId="6EFC3107" w14:textId="77777777" w:rsidTr="00D047E8">
        <w:trPr>
          <w:trHeight w:val="397"/>
        </w:trPr>
        <w:tc>
          <w:tcPr>
            <w:tcW w:w="772" w:type="pct"/>
            <w:tcBorders>
              <w:top w:val="single" w:sz="4" w:space="0" w:color="auto"/>
              <w:bottom w:val="single" w:sz="4" w:space="0" w:color="auto"/>
              <w:right w:val="nil"/>
            </w:tcBorders>
            <w:vAlign w:val="center"/>
          </w:tcPr>
          <w:p w14:paraId="56DC3E30" w14:textId="77777777" w:rsidR="00110FE7" w:rsidRPr="00520342" w:rsidRDefault="00110FE7" w:rsidP="00110FE7">
            <w:pPr>
              <w:rPr>
                <w:rFonts w:cs="Times New Roman"/>
                <w:b/>
                <w:sz w:val="24"/>
                <w:szCs w:val="24"/>
                <w:lang w:val="en-GB"/>
              </w:rPr>
            </w:pPr>
            <w:r w:rsidRPr="00520342">
              <w:rPr>
                <w:rFonts w:cs="Times New Roman"/>
                <w:b/>
                <w:sz w:val="24"/>
                <w:szCs w:val="24"/>
                <w:lang w:val="en-GB"/>
              </w:rPr>
              <w:t>Markers</w:t>
            </w:r>
          </w:p>
        </w:tc>
        <w:tc>
          <w:tcPr>
            <w:tcW w:w="1410" w:type="pct"/>
            <w:gridSpan w:val="3"/>
            <w:tcBorders>
              <w:top w:val="single" w:sz="4" w:space="0" w:color="auto"/>
              <w:left w:val="nil"/>
              <w:bottom w:val="single" w:sz="4" w:space="0" w:color="auto"/>
              <w:right w:val="nil"/>
            </w:tcBorders>
            <w:vAlign w:val="center"/>
          </w:tcPr>
          <w:p w14:paraId="5A4AAB80" w14:textId="77777777" w:rsidR="00110FE7" w:rsidRPr="00520342" w:rsidRDefault="00110FE7" w:rsidP="00110FE7">
            <w:pPr>
              <w:rPr>
                <w:rFonts w:cs="Times New Roman"/>
                <w:sz w:val="24"/>
                <w:szCs w:val="24"/>
                <w:lang w:val="en-GB"/>
              </w:rPr>
            </w:pPr>
            <w:r w:rsidRPr="00520342">
              <w:rPr>
                <w:rFonts w:cs="Times New Roman"/>
                <w:sz w:val="24"/>
                <w:szCs w:val="24"/>
                <w:lang w:val="en-GB"/>
              </w:rPr>
              <w:t>PhciDBB001M3, PhciDCBM1, MHCIIDAB001M1, Pcin05, Pcin08, Pcin11, Pcin20, Pcin21, Pcin22, Pcin23</w:t>
            </w:r>
          </w:p>
        </w:tc>
        <w:tc>
          <w:tcPr>
            <w:tcW w:w="1410" w:type="pct"/>
            <w:gridSpan w:val="3"/>
            <w:tcBorders>
              <w:top w:val="single" w:sz="4" w:space="0" w:color="auto"/>
              <w:left w:val="nil"/>
              <w:bottom w:val="single" w:sz="4" w:space="0" w:color="auto"/>
              <w:right w:val="nil"/>
            </w:tcBorders>
            <w:vAlign w:val="center"/>
          </w:tcPr>
          <w:p w14:paraId="7DA23533" w14:textId="77777777" w:rsidR="00110FE7" w:rsidRPr="00520342" w:rsidRDefault="00110FE7" w:rsidP="00110FE7">
            <w:pPr>
              <w:rPr>
                <w:rFonts w:cs="Times New Roman"/>
                <w:sz w:val="24"/>
                <w:szCs w:val="24"/>
                <w:lang w:val="en-GB"/>
              </w:rPr>
            </w:pPr>
            <w:r w:rsidRPr="00520342">
              <w:rPr>
                <w:rFonts w:cs="Times New Roman"/>
                <w:sz w:val="24"/>
                <w:szCs w:val="24"/>
                <w:lang w:val="en-GB"/>
              </w:rPr>
              <w:t>Pcv31, Pcv25.2, Pcv30, Pcv25.1</w:t>
            </w:r>
          </w:p>
        </w:tc>
        <w:tc>
          <w:tcPr>
            <w:tcW w:w="1408" w:type="pct"/>
            <w:gridSpan w:val="3"/>
            <w:tcBorders>
              <w:top w:val="single" w:sz="4" w:space="0" w:color="auto"/>
              <w:left w:val="nil"/>
              <w:bottom w:val="single" w:sz="4" w:space="0" w:color="auto"/>
            </w:tcBorders>
            <w:vAlign w:val="center"/>
          </w:tcPr>
          <w:p w14:paraId="52DFCE5A" w14:textId="77777777" w:rsidR="00110FE7" w:rsidRPr="00520342" w:rsidRDefault="00110FE7" w:rsidP="00110FE7">
            <w:pPr>
              <w:rPr>
                <w:rFonts w:cs="Times New Roman"/>
                <w:sz w:val="24"/>
                <w:szCs w:val="24"/>
                <w:lang w:val="en-GB"/>
              </w:rPr>
            </w:pPr>
            <w:r w:rsidRPr="00520342">
              <w:rPr>
                <w:rFonts w:cs="Times New Roman"/>
                <w:sz w:val="24"/>
                <w:szCs w:val="24"/>
                <w:lang w:val="en-GB"/>
              </w:rPr>
              <w:t>Pcv24.2, Pcv26, Phc13, Phc11</w:t>
            </w:r>
          </w:p>
        </w:tc>
      </w:tr>
      <w:tr w:rsidR="00110FE7" w:rsidRPr="00520342" w14:paraId="175A8624" w14:textId="77777777" w:rsidTr="00D047E8">
        <w:trPr>
          <w:trHeight w:val="397"/>
        </w:trPr>
        <w:tc>
          <w:tcPr>
            <w:tcW w:w="772" w:type="pct"/>
            <w:tcBorders>
              <w:top w:val="single" w:sz="4" w:space="0" w:color="auto"/>
              <w:bottom w:val="single" w:sz="4" w:space="0" w:color="auto"/>
              <w:right w:val="nil"/>
            </w:tcBorders>
            <w:vAlign w:val="center"/>
          </w:tcPr>
          <w:p w14:paraId="5BF1CDAE" w14:textId="77777777" w:rsidR="00110FE7" w:rsidRPr="00520342" w:rsidRDefault="00110FE7" w:rsidP="00110FE7">
            <w:pPr>
              <w:rPr>
                <w:rFonts w:cs="Times New Roman"/>
                <w:b/>
                <w:sz w:val="24"/>
                <w:szCs w:val="24"/>
                <w:lang w:val="en-GB"/>
              </w:rPr>
            </w:pPr>
            <w:r w:rsidRPr="00520342">
              <w:rPr>
                <w:rFonts w:cs="Times New Roman"/>
                <w:b/>
                <w:sz w:val="24"/>
                <w:szCs w:val="24"/>
                <w:lang w:val="en-GB"/>
              </w:rPr>
              <w:t>Step</w:t>
            </w:r>
          </w:p>
        </w:tc>
        <w:tc>
          <w:tcPr>
            <w:tcW w:w="470" w:type="pct"/>
            <w:tcBorders>
              <w:top w:val="single" w:sz="4" w:space="0" w:color="auto"/>
              <w:left w:val="nil"/>
              <w:bottom w:val="single" w:sz="4" w:space="0" w:color="auto"/>
            </w:tcBorders>
            <w:vAlign w:val="center"/>
          </w:tcPr>
          <w:p w14:paraId="666C7B07" w14:textId="77777777" w:rsidR="00110FE7" w:rsidRPr="00520342" w:rsidRDefault="00110FE7" w:rsidP="00110FE7">
            <w:pPr>
              <w:rPr>
                <w:rFonts w:cs="Times New Roman"/>
                <w:b/>
                <w:sz w:val="24"/>
                <w:szCs w:val="24"/>
                <w:lang w:val="en-GB"/>
              </w:rPr>
            </w:pPr>
            <w:r w:rsidRPr="00520342">
              <w:rPr>
                <w:rFonts w:cs="Times New Roman"/>
                <w:b/>
                <w:sz w:val="24"/>
                <w:szCs w:val="24"/>
                <w:lang w:val="en-GB"/>
              </w:rPr>
              <w:t>Temp</w:t>
            </w:r>
          </w:p>
        </w:tc>
        <w:tc>
          <w:tcPr>
            <w:tcW w:w="470" w:type="pct"/>
            <w:tcBorders>
              <w:top w:val="single" w:sz="4" w:space="0" w:color="auto"/>
              <w:bottom w:val="single" w:sz="4" w:space="0" w:color="auto"/>
            </w:tcBorders>
            <w:vAlign w:val="center"/>
          </w:tcPr>
          <w:p w14:paraId="6AB8AE2E" w14:textId="77777777" w:rsidR="00110FE7" w:rsidRPr="00520342" w:rsidRDefault="00110FE7" w:rsidP="00110FE7">
            <w:pPr>
              <w:rPr>
                <w:rFonts w:cs="Times New Roman"/>
                <w:b/>
                <w:sz w:val="24"/>
                <w:szCs w:val="24"/>
                <w:lang w:val="en-GB"/>
              </w:rPr>
            </w:pPr>
            <w:r w:rsidRPr="00520342">
              <w:rPr>
                <w:rFonts w:cs="Times New Roman"/>
                <w:b/>
                <w:sz w:val="24"/>
                <w:szCs w:val="24"/>
                <w:lang w:val="en-GB"/>
              </w:rPr>
              <w:t>Time</w:t>
            </w:r>
          </w:p>
        </w:tc>
        <w:tc>
          <w:tcPr>
            <w:tcW w:w="470" w:type="pct"/>
            <w:tcBorders>
              <w:top w:val="single" w:sz="4" w:space="0" w:color="auto"/>
              <w:bottom w:val="single" w:sz="4" w:space="0" w:color="auto"/>
              <w:right w:val="nil"/>
            </w:tcBorders>
            <w:vAlign w:val="center"/>
          </w:tcPr>
          <w:p w14:paraId="49FF1777" w14:textId="77777777" w:rsidR="00110FE7" w:rsidRPr="00520342" w:rsidRDefault="00110FE7" w:rsidP="00110FE7">
            <w:pPr>
              <w:rPr>
                <w:rFonts w:cs="Times New Roman"/>
                <w:b/>
                <w:sz w:val="24"/>
                <w:szCs w:val="24"/>
                <w:lang w:val="en-GB"/>
              </w:rPr>
            </w:pPr>
            <w:r w:rsidRPr="00520342">
              <w:rPr>
                <w:rFonts w:cs="Times New Roman"/>
                <w:b/>
                <w:sz w:val="24"/>
                <w:szCs w:val="24"/>
                <w:lang w:val="en-GB"/>
              </w:rPr>
              <w:t>Cycles</w:t>
            </w:r>
          </w:p>
        </w:tc>
        <w:tc>
          <w:tcPr>
            <w:tcW w:w="470" w:type="pct"/>
            <w:tcBorders>
              <w:top w:val="single" w:sz="4" w:space="0" w:color="auto"/>
              <w:left w:val="nil"/>
              <w:bottom w:val="single" w:sz="4" w:space="0" w:color="auto"/>
            </w:tcBorders>
            <w:vAlign w:val="center"/>
          </w:tcPr>
          <w:p w14:paraId="5A341AA1" w14:textId="77777777" w:rsidR="00110FE7" w:rsidRPr="00520342" w:rsidRDefault="00110FE7" w:rsidP="00110FE7">
            <w:pPr>
              <w:rPr>
                <w:rFonts w:cs="Times New Roman"/>
                <w:b/>
                <w:sz w:val="24"/>
                <w:szCs w:val="24"/>
                <w:lang w:val="en-GB"/>
              </w:rPr>
            </w:pPr>
            <w:r w:rsidRPr="00520342">
              <w:rPr>
                <w:rFonts w:cs="Times New Roman"/>
                <w:b/>
                <w:sz w:val="24"/>
                <w:szCs w:val="24"/>
                <w:lang w:val="en-GB"/>
              </w:rPr>
              <w:t>Temp</w:t>
            </w:r>
          </w:p>
        </w:tc>
        <w:tc>
          <w:tcPr>
            <w:tcW w:w="470" w:type="pct"/>
            <w:tcBorders>
              <w:top w:val="single" w:sz="4" w:space="0" w:color="auto"/>
              <w:bottom w:val="single" w:sz="4" w:space="0" w:color="auto"/>
            </w:tcBorders>
            <w:vAlign w:val="center"/>
          </w:tcPr>
          <w:p w14:paraId="1BEE69A2" w14:textId="77777777" w:rsidR="00110FE7" w:rsidRPr="00520342" w:rsidRDefault="00110FE7" w:rsidP="00110FE7">
            <w:pPr>
              <w:rPr>
                <w:rFonts w:cs="Times New Roman"/>
                <w:b/>
                <w:sz w:val="24"/>
                <w:szCs w:val="24"/>
                <w:lang w:val="en-GB"/>
              </w:rPr>
            </w:pPr>
            <w:r w:rsidRPr="00520342">
              <w:rPr>
                <w:rFonts w:cs="Times New Roman"/>
                <w:b/>
                <w:sz w:val="24"/>
                <w:szCs w:val="24"/>
                <w:lang w:val="en-GB"/>
              </w:rPr>
              <w:t>Time</w:t>
            </w:r>
          </w:p>
        </w:tc>
        <w:tc>
          <w:tcPr>
            <w:tcW w:w="470" w:type="pct"/>
            <w:tcBorders>
              <w:top w:val="single" w:sz="4" w:space="0" w:color="auto"/>
              <w:bottom w:val="single" w:sz="4" w:space="0" w:color="auto"/>
              <w:right w:val="nil"/>
            </w:tcBorders>
            <w:vAlign w:val="center"/>
          </w:tcPr>
          <w:p w14:paraId="245728D8" w14:textId="77777777" w:rsidR="00110FE7" w:rsidRPr="00520342" w:rsidRDefault="00110FE7" w:rsidP="00110FE7">
            <w:pPr>
              <w:rPr>
                <w:rFonts w:cs="Times New Roman"/>
                <w:b/>
                <w:sz w:val="24"/>
                <w:szCs w:val="24"/>
                <w:lang w:val="en-GB"/>
              </w:rPr>
            </w:pPr>
            <w:r w:rsidRPr="00520342">
              <w:rPr>
                <w:rFonts w:cs="Times New Roman"/>
                <w:b/>
                <w:sz w:val="24"/>
                <w:szCs w:val="24"/>
                <w:lang w:val="en-GB"/>
              </w:rPr>
              <w:t>Cycles</w:t>
            </w:r>
          </w:p>
        </w:tc>
        <w:tc>
          <w:tcPr>
            <w:tcW w:w="470" w:type="pct"/>
            <w:tcBorders>
              <w:top w:val="single" w:sz="4" w:space="0" w:color="auto"/>
              <w:left w:val="nil"/>
              <w:bottom w:val="single" w:sz="4" w:space="0" w:color="auto"/>
            </w:tcBorders>
            <w:vAlign w:val="center"/>
          </w:tcPr>
          <w:p w14:paraId="3EC6BAC3" w14:textId="77777777" w:rsidR="00110FE7" w:rsidRPr="00520342" w:rsidRDefault="00110FE7" w:rsidP="00110FE7">
            <w:pPr>
              <w:rPr>
                <w:rFonts w:cs="Times New Roman"/>
                <w:b/>
                <w:sz w:val="24"/>
                <w:szCs w:val="24"/>
                <w:lang w:val="en-GB"/>
              </w:rPr>
            </w:pPr>
            <w:r w:rsidRPr="00520342">
              <w:rPr>
                <w:rFonts w:cs="Times New Roman"/>
                <w:b/>
                <w:sz w:val="24"/>
                <w:szCs w:val="24"/>
                <w:lang w:val="en-GB"/>
              </w:rPr>
              <w:t>Temp</w:t>
            </w:r>
          </w:p>
        </w:tc>
        <w:tc>
          <w:tcPr>
            <w:tcW w:w="470" w:type="pct"/>
            <w:tcBorders>
              <w:top w:val="single" w:sz="4" w:space="0" w:color="auto"/>
              <w:bottom w:val="single" w:sz="4" w:space="0" w:color="auto"/>
            </w:tcBorders>
            <w:vAlign w:val="center"/>
          </w:tcPr>
          <w:p w14:paraId="68F7B1F0" w14:textId="77777777" w:rsidR="00110FE7" w:rsidRPr="00520342" w:rsidRDefault="00110FE7" w:rsidP="00110FE7">
            <w:pPr>
              <w:rPr>
                <w:rFonts w:cs="Times New Roman"/>
                <w:b/>
                <w:sz w:val="24"/>
                <w:szCs w:val="24"/>
                <w:lang w:val="en-GB"/>
              </w:rPr>
            </w:pPr>
            <w:r w:rsidRPr="00520342">
              <w:rPr>
                <w:rFonts w:cs="Times New Roman"/>
                <w:b/>
                <w:sz w:val="24"/>
                <w:szCs w:val="24"/>
                <w:lang w:val="en-GB"/>
              </w:rPr>
              <w:t>Time</w:t>
            </w:r>
          </w:p>
        </w:tc>
        <w:tc>
          <w:tcPr>
            <w:tcW w:w="468" w:type="pct"/>
            <w:tcBorders>
              <w:top w:val="single" w:sz="4" w:space="0" w:color="auto"/>
              <w:bottom w:val="single" w:sz="4" w:space="0" w:color="auto"/>
            </w:tcBorders>
            <w:vAlign w:val="center"/>
          </w:tcPr>
          <w:p w14:paraId="017241FF" w14:textId="77777777" w:rsidR="00110FE7" w:rsidRPr="00520342" w:rsidRDefault="00110FE7" w:rsidP="00110FE7">
            <w:pPr>
              <w:rPr>
                <w:rFonts w:cs="Times New Roman"/>
                <w:b/>
                <w:sz w:val="24"/>
                <w:szCs w:val="24"/>
                <w:lang w:val="en-GB"/>
              </w:rPr>
            </w:pPr>
            <w:r w:rsidRPr="00520342">
              <w:rPr>
                <w:rFonts w:cs="Times New Roman"/>
                <w:b/>
                <w:sz w:val="24"/>
                <w:szCs w:val="24"/>
                <w:lang w:val="en-GB"/>
              </w:rPr>
              <w:t>Cycles</w:t>
            </w:r>
          </w:p>
        </w:tc>
      </w:tr>
      <w:tr w:rsidR="00110FE7" w:rsidRPr="00520342" w14:paraId="5DE241DB" w14:textId="77777777" w:rsidTr="00D047E8">
        <w:trPr>
          <w:trHeight w:val="397"/>
        </w:trPr>
        <w:tc>
          <w:tcPr>
            <w:tcW w:w="772" w:type="pct"/>
            <w:tcBorders>
              <w:top w:val="single" w:sz="4" w:space="0" w:color="auto"/>
              <w:bottom w:val="dotted" w:sz="4" w:space="0" w:color="auto"/>
              <w:right w:val="nil"/>
            </w:tcBorders>
            <w:vAlign w:val="center"/>
          </w:tcPr>
          <w:p w14:paraId="06D8D6E5" w14:textId="77777777" w:rsidR="00110FE7" w:rsidRPr="00520342" w:rsidRDefault="00110FE7" w:rsidP="00110FE7">
            <w:pPr>
              <w:rPr>
                <w:rFonts w:cs="Times New Roman"/>
                <w:sz w:val="24"/>
                <w:szCs w:val="24"/>
                <w:lang w:val="en-GB"/>
              </w:rPr>
            </w:pPr>
            <w:r w:rsidRPr="00520342">
              <w:rPr>
                <w:rFonts w:cs="Times New Roman"/>
                <w:sz w:val="24"/>
                <w:szCs w:val="24"/>
                <w:lang w:val="en-GB"/>
              </w:rPr>
              <w:t>Initial Denaturation</w:t>
            </w:r>
          </w:p>
        </w:tc>
        <w:tc>
          <w:tcPr>
            <w:tcW w:w="470" w:type="pct"/>
            <w:tcBorders>
              <w:top w:val="single" w:sz="4" w:space="0" w:color="auto"/>
              <w:left w:val="nil"/>
              <w:bottom w:val="dotted" w:sz="4" w:space="0" w:color="auto"/>
            </w:tcBorders>
            <w:vAlign w:val="center"/>
          </w:tcPr>
          <w:p w14:paraId="47B8B691" w14:textId="77777777" w:rsidR="00110FE7" w:rsidRPr="00520342" w:rsidRDefault="00110FE7" w:rsidP="00110FE7">
            <w:pPr>
              <w:rPr>
                <w:rFonts w:cs="Times New Roman"/>
                <w:sz w:val="24"/>
                <w:szCs w:val="24"/>
                <w:lang w:val="en-GB"/>
              </w:rPr>
            </w:pPr>
            <w:r w:rsidRPr="00520342">
              <w:rPr>
                <w:rFonts w:cs="Times New Roman"/>
                <w:sz w:val="24"/>
                <w:szCs w:val="24"/>
                <w:lang w:val="en-GB"/>
              </w:rPr>
              <w:t>95˚C</w:t>
            </w:r>
          </w:p>
        </w:tc>
        <w:tc>
          <w:tcPr>
            <w:tcW w:w="470" w:type="pct"/>
            <w:tcBorders>
              <w:top w:val="single" w:sz="4" w:space="0" w:color="auto"/>
              <w:bottom w:val="dotted" w:sz="4" w:space="0" w:color="auto"/>
            </w:tcBorders>
            <w:vAlign w:val="center"/>
          </w:tcPr>
          <w:p w14:paraId="1440B0AF" w14:textId="77777777" w:rsidR="00110FE7" w:rsidRPr="00520342" w:rsidRDefault="00110FE7" w:rsidP="00110FE7">
            <w:pPr>
              <w:rPr>
                <w:rFonts w:cs="Times New Roman"/>
                <w:sz w:val="24"/>
                <w:szCs w:val="24"/>
                <w:lang w:val="en-GB"/>
              </w:rPr>
            </w:pPr>
            <w:r w:rsidRPr="00520342">
              <w:rPr>
                <w:rFonts w:cs="Times New Roman"/>
                <w:sz w:val="24"/>
                <w:szCs w:val="24"/>
                <w:lang w:val="en-GB"/>
              </w:rPr>
              <w:t>5 min</w:t>
            </w:r>
          </w:p>
        </w:tc>
        <w:tc>
          <w:tcPr>
            <w:tcW w:w="470" w:type="pct"/>
            <w:tcBorders>
              <w:top w:val="single" w:sz="4" w:space="0" w:color="auto"/>
              <w:bottom w:val="dotted" w:sz="4" w:space="0" w:color="auto"/>
              <w:right w:val="nil"/>
            </w:tcBorders>
            <w:vAlign w:val="center"/>
          </w:tcPr>
          <w:p w14:paraId="10C6D6D6" w14:textId="77777777" w:rsidR="00110FE7" w:rsidRPr="00520342" w:rsidRDefault="00110FE7" w:rsidP="00110FE7">
            <w:pPr>
              <w:rPr>
                <w:rFonts w:cs="Times New Roman"/>
                <w:sz w:val="24"/>
                <w:szCs w:val="24"/>
                <w:lang w:val="en-GB"/>
              </w:rPr>
            </w:pPr>
            <w:r w:rsidRPr="00520342">
              <w:rPr>
                <w:rFonts w:cs="Times New Roman"/>
                <w:sz w:val="24"/>
                <w:szCs w:val="24"/>
                <w:lang w:val="en-GB"/>
              </w:rPr>
              <w:t>1</w:t>
            </w:r>
          </w:p>
        </w:tc>
        <w:tc>
          <w:tcPr>
            <w:tcW w:w="470" w:type="pct"/>
            <w:tcBorders>
              <w:top w:val="single" w:sz="4" w:space="0" w:color="auto"/>
              <w:left w:val="nil"/>
              <w:bottom w:val="dotted" w:sz="4" w:space="0" w:color="auto"/>
            </w:tcBorders>
            <w:vAlign w:val="center"/>
          </w:tcPr>
          <w:p w14:paraId="372C7821" w14:textId="77777777" w:rsidR="00110FE7" w:rsidRPr="00520342" w:rsidRDefault="00110FE7" w:rsidP="00110FE7">
            <w:pPr>
              <w:rPr>
                <w:rFonts w:cs="Times New Roman"/>
                <w:sz w:val="24"/>
                <w:szCs w:val="24"/>
                <w:lang w:val="en-GB"/>
              </w:rPr>
            </w:pPr>
            <w:r w:rsidRPr="00520342">
              <w:rPr>
                <w:rFonts w:cs="Times New Roman"/>
                <w:sz w:val="24"/>
                <w:szCs w:val="24"/>
                <w:lang w:val="en-GB"/>
              </w:rPr>
              <w:t>95˚C</w:t>
            </w:r>
          </w:p>
        </w:tc>
        <w:tc>
          <w:tcPr>
            <w:tcW w:w="470" w:type="pct"/>
            <w:tcBorders>
              <w:top w:val="single" w:sz="4" w:space="0" w:color="auto"/>
              <w:bottom w:val="dotted" w:sz="4" w:space="0" w:color="auto"/>
            </w:tcBorders>
            <w:vAlign w:val="center"/>
          </w:tcPr>
          <w:p w14:paraId="40096028" w14:textId="77777777" w:rsidR="00110FE7" w:rsidRPr="00520342" w:rsidRDefault="00110FE7" w:rsidP="00110FE7">
            <w:pPr>
              <w:rPr>
                <w:rFonts w:cs="Times New Roman"/>
                <w:sz w:val="24"/>
                <w:szCs w:val="24"/>
                <w:lang w:val="en-GB"/>
              </w:rPr>
            </w:pPr>
            <w:r w:rsidRPr="00520342">
              <w:rPr>
                <w:rFonts w:cs="Times New Roman"/>
                <w:sz w:val="24"/>
                <w:szCs w:val="24"/>
                <w:lang w:val="en-GB"/>
              </w:rPr>
              <w:t>5 min</w:t>
            </w:r>
          </w:p>
        </w:tc>
        <w:tc>
          <w:tcPr>
            <w:tcW w:w="470" w:type="pct"/>
            <w:tcBorders>
              <w:top w:val="single" w:sz="4" w:space="0" w:color="auto"/>
              <w:bottom w:val="dotted" w:sz="4" w:space="0" w:color="auto"/>
              <w:right w:val="nil"/>
            </w:tcBorders>
            <w:vAlign w:val="center"/>
          </w:tcPr>
          <w:p w14:paraId="42BAB406" w14:textId="77777777" w:rsidR="00110FE7" w:rsidRPr="00520342" w:rsidRDefault="00110FE7" w:rsidP="00110FE7">
            <w:pPr>
              <w:rPr>
                <w:rFonts w:cs="Times New Roman"/>
                <w:sz w:val="24"/>
                <w:szCs w:val="24"/>
                <w:lang w:val="en-GB"/>
              </w:rPr>
            </w:pPr>
            <w:r w:rsidRPr="00520342">
              <w:rPr>
                <w:rFonts w:cs="Times New Roman"/>
                <w:sz w:val="24"/>
                <w:szCs w:val="24"/>
                <w:lang w:val="en-GB"/>
              </w:rPr>
              <w:t>1</w:t>
            </w:r>
          </w:p>
        </w:tc>
        <w:tc>
          <w:tcPr>
            <w:tcW w:w="470" w:type="pct"/>
            <w:tcBorders>
              <w:top w:val="single" w:sz="4" w:space="0" w:color="auto"/>
              <w:left w:val="nil"/>
              <w:bottom w:val="dotted" w:sz="4" w:space="0" w:color="auto"/>
            </w:tcBorders>
            <w:vAlign w:val="center"/>
          </w:tcPr>
          <w:p w14:paraId="0F992DB0" w14:textId="77777777" w:rsidR="00110FE7" w:rsidRPr="00520342" w:rsidRDefault="00110FE7" w:rsidP="00110FE7">
            <w:pPr>
              <w:rPr>
                <w:rFonts w:cs="Times New Roman"/>
                <w:sz w:val="24"/>
                <w:szCs w:val="24"/>
                <w:lang w:val="en-GB"/>
              </w:rPr>
            </w:pPr>
            <w:r w:rsidRPr="00520342">
              <w:rPr>
                <w:rFonts w:cs="Times New Roman"/>
                <w:sz w:val="24"/>
                <w:szCs w:val="24"/>
                <w:lang w:val="en-GB"/>
              </w:rPr>
              <w:t>95˚C</w:t>
            </w:r>
          </w:p>
        </w:tc>
        <w:tc>
          <w:tcPr>
            <w:tcW w:w="470" w:type="pct"/>
            <w:tcBorders>
              <w:top w:val="single" w:sz="4" w:space="0" w:color="auto"/>
              <w:bottom w:val="dotted" w:sz="4" w:space="0" w:color="auto"/>
            </w:tcBorders>
            <w:vAlign w:val="center"/>
          </w:tcPr>
          <w:p w14:paraId="027A74CF" w14:textId="77777777" w:rsidR="00110FE7" w:rsidRPr="00520342" w:rsidRDefault="00110FE7" w:rsidP="00110FE7">
            <w:pPr>
              <w:rPr>
                <w:rFonts w:cs="Times New Roman"/>
                <w:sz w:val="24"/>
                <w:szCs w:val="24"/>
                <w:lang w:val="en-GB"/>
              </w:rPr>
            </w:pPr>
            <w:r w:rsidRPr="00520342">
              <w:rPr>
                <w:rFonts w:cs="Times New Roman"/>
                <w:sz w:val="24"/>
                <w:szCs w:val="24"/>
                <w:lang w:val="en-GB"/>
              </w:rPr>
              <w:t>5 min</w:t>
            </w:r>
          </w:p>
        </w:tc>
        <w:tc>
          <w:tcPr>
            <w:tcW w:w="468" w:type="pct"/>
            <w:tcBorders>
              <w:top w:val="single" w:sz="4" w:space="0" w:color="auto"/>
              <w:bottom w:val="dotted" w:sz="4" w:space="0" w:color="auto"/>
            </w:tcBorders>
            <w:vAlign w:val="center"/>
          </w:tcPr>
          <w:p w14:paraId="2EDFE1B2" w14:textId="77777777" w:rsidR="00110FE7" w:rsidRPr="00520342" w:rsidRDefault="00110FE7" w:rsidP="00110FE7">
            <w:pPr>
              <w:rPr>
                <w:rFonts w:cs="Times New Roman"/>
                <w:sz w:val="24"/>
                <w:szCs w:val="24"/>
                <w:lang w:val="en-GB"/>
              </w:rPr>
            </w:pPr>
            <w:r w:rsidRPr="00520342">
              <w:rPr>
                <w:rFonts w:cs="Times New Roman"/>
                <w:sz w:val="24"/>
                <w:szCs w:val="24"/>
                <w:lang w:val="en-GB"/>
              </w:rPr>
              <w:t>1</w:t>
            </w:r>
          </w:p>
        </w:tc>
      </w:tr>
      <w:tr w:rsidR="00110FE7" w:rsidRPr="00520342" w14:paraId="4BE104B3" w14:textId="77777777" w:rsidTr="00D047E8">
        <w:trPr>
          <w:trHeight w:val="397"/>
        </w:trPr>
        <w:tc>
          <w:tcPr>
            <w:tcW w:w="772" w:type="pct"/>
            <w:tcBorders>
              <w:top w:val="dotted" w:sz="4" w:space="0" w:color="auto"/>
              <w:bottom w:val="nil"/>
              <w:right w:val="nil"/>
            </w:tcBorders>
            <w:vAlign w:val="center"/>
          </w:tcPr>
          <w:p w14:paraId="4C055762" w14:textId="77777777" w:rsidR="00110FE7" w:rsidRPr="00520342" w:rsidRDefault="00110FE7" w:rsidP="00110FE7">
            <w:pPr>
              <w:rPr>
                <w:rFonts w:cs="Times New Roman"/>
                <w:sz w:val="24"/>
                <w:szCs w:val="24"/>
                <w:lang w:val="en-GB"/>
              </w:rPr>
            </w:pPr>
            <w:r w:rsidRPr="00520342">
              <w:rPr>
                <w:rFonts w:cs="Times New Roman"/>
                <w:sz w:val="24"/>
                <w:szCs w:val="24"/>
                <w:lang w:val="en-GB"/>
              </w:rPr>
              <w:t>Denaturing</w:t>
            </w:r>
          </w:p>
        </w:tc>
        <w:tc>
          <w:tcPr>
            <w:tcW w:w="470" w:type="pct"/>
            <w:tcBorders>
              <w:top w:val="dotted" w:sz="4" w:space="0" w:color="auto"/>
              <w:left w:val="nil"/>
              <w:bottom w:val="nil"/>
            </w:tcBorders>
            <w:vAlign w:val="center"/>
          </w:tcPr>
          <w:p w14:paraId="03F628DE" w14:textId="77777777" w:rsidR="00110FE7" w:rsidRPr="00520342" w:rsidRDefault="00110FE7" w:rsidP="00110FE7">
            <w:pPr>
              <w:rPr>
                <w:rFonts w:cs="Times New Roman"/>
                <w:sz w:val="24"/>
                <w:szCs w:val="24"/>
                <w:lang w:val="en-GB"/>
              </w:rPr>
            </w:pPr>
            <w:r w:rsidRPr="00520342">
              <w:rPr>
                <w:rFonts w:cs="Times New Roman"/>
                <w:sz w:val="24"/>
                <w:szCs w:val="24"/>
                <w:lang w:val="en-GB"/>
              </w:rPr>
              <w:t>95˚C</w:t>
            </w:r>
          </w:p>
        </w:tc>
        <w:tc>
          <w:tcPr>
            <w:tcW w:w="470" w:type="pct"/>
            <w:tcBorders>
              <w:top w:val="dotted" w:sz="4" w:space="0" w:color="auto"/>
              <w:bottom w:val="nil"/>
            </w:tcBorders>
            <w:vAlign w:val="center"/>
          </w:tcPr>
          <w:p w14:paraId="158A6D18" w14:textId="77777777" w:rsidR="00110FE7" w:rsidRPr="00520342" w:rsidRDefault="00110FE7" w:rsidP="00110FE7">
            <w:pPr>
              <w:rPr>
                <w:rFonts w:cs="Times New Roman"/>
                <w:sz w:val="24"/>
                <w:szCs w:val="24"/>
                <w:lang w:val="en-GB"/>
              </w:rPr>
            </w:pPr>
            <w:r w:rsidRPr="00520342">
              <w:rPr>
                <w:rFonts w:cs="Times New Roman"/>
                <w:sz w:val="24"/>
                <w:szCs w:val="24"/>
                <w:lang w:val="en-GB"/>
              </w:rPr>
              <w:t>30 s</w:t>
            </w:r>
          </w:p>
        </w:tc>
        <w:tc>
          <w:tcPr>
            <w:tcW w:w="470" w:type="pct"/>
            <w:vMerge w:val="restart"/>
            <w:tcBorders>
              <w:top w:val="dotted" w:sz="4" w:space="0" w:color="auto"/>
              <w:bottom w:val="nil"/>
              <w:right w:val="nil"/>
            </w:tcBorders>
            <w:vAlign w:val="center"/>
          </w:tcPr>
          <w:p w14:paraId="7A87FE24" w14:textId="6161A624" w:rsidR="00110FE7" w:rsidRPr="00520342" w:rsidRDefault="005E1235" w:rsidP="00110FE7">
            <w:pPr>
              <w:rPr>
                <w:rFonts w:cs="Times New Roman"/>
                <w:sz w:val="24"/>
                <w:szCs w:val="24"/>
                <w:lang w:val="en-GB"/>
              </w:rPr>
            </w:pPr>
            <w:r>
              <w:rPr>
                <w:rFonts w:cs="Times New Roman"/>
                <w:sz w:val="24"/>
                <w:szCs w:val="24"/>
                <w:lang w:val="en-GB"/>
              </w:rPr>
              <w:t>25</w:t>
            </w:r>
            <w:bookmarkStart w:id="0" w:name="_GoBack"/>
            <w:bookmarkEnd w:id="0"/>
          </w:p>
        </w:tc>
        <w:tc>
          <w:tcPr>
            <w:tcW w:w="470" w:type="pct"/>
            <w:tcBorders>
              <w:top w:val="dotted" w:sz="4" w:space="0" w:color="auto"/>
              <w:left w:val="nil"/>
              <w:bottom w:val="nil"/>
            </w:tcBorders>
            <w:vAlign w:val="center"/>
          </w:tcPr>
          <w:p w14:paraId="4E2DB5C5" w14:textId="77777777" w:rsidR="00110FE7" w:rsidRPr="00520342" w:rsidRDefault="00110FE7" w:rsidP="00110FE7">
            <w:pPr>
              <w:rPr>
                <w:rFonts w:cs="Times New Roman"/>
                <w:sz w:val="24"/>
                <w:szCs w:val="24"/>
                <w:lang w:val="en-GB"/>
              </w:rPr>
            </w:pPr>
            <w:r w:rsidRPr="00520342">
              <w:rPr>
                <w:rFonts w:cs="Times New Roman"/>
                <w:sz w:val="24"/>
                <w:szCs w:val="24"/>
                <w:lang w:val="en-GB"/>
              </w:rPr>
              <w:t>94˚C</w:t>
            </w:r>
          </w:p>
        </w:tc>
        <w:tc>
          <w:tcPr>
            <w:tcW w:w="470" w:type="pct"/>
            <w:tcBorders>
              <w:top w:val="dotted" w:sz="4" w:space="0" w:color="auto"/>
              <w:bottom w:val="nil"/>
            </w:tcBorders>
            <w:vAlign w:val="center"/>
          </w:tcPr>
          <w:p w14:paraId="4AA328CC" w14:textId="77777777" w:rsidR="00110FE7" w:rsidRPr="00520342" w:rsidRDefault="00110FE7" w:rsidP="00110FE7">
            <w:pPr>
              <w:rPr>
                <w:rFonts w:cs="Times New Roman"/>
                <w:sz w:val="24"/>
                <w:szCs w:val="24"/>
                <w:lang w:val="en-GB"/>
              </w:rPr>
            </w:pPr>
            <w:r w:rsidRPr="00520342">
              <w:rPr>
                <w:rFonts w:cs="Times New Roman"/>
                <w:sz w:val="24"/>
                <w:szCs w:val="24"/>
                <w:lang w:val="en-GB"/>
              </w:rPr>
              <w:t>30 s</w:t>
            </w:r>
          </w:p>
        </w:tc>
        <w:tc>
          <w:tcPr>
            <w:tcW w:w="470" w:type="pct"/>
            <w:vMerge w:val="restart"/>
            <w:tcBorders>
              <w:top w:val="dotted" w:sz="4" w:space="0" w:color="auto"/>
              <w:bottom w:val="nil"/>
              <w:right w:val="nil"/>
            </w:tcBorders>
            <w:vAlign w:val="center"/>
          </w:tcPr>
          <w:p w14:paraId="7060F8F7" w14:textId="77777777" w:rsidR="00110FE7" w:rsidRPr="00520342" w:rsidRDefault="00110FE7" w:rsidP="00110FE7">
            <w:pPr>
              <w:rPr>
                <w:rFonts w:cs="Times New Roman"/>
                <w:sz w:val="24"/>
                <w:szCs w:val="24"/>
                <w:lang w:val="en-GB"/>
              </w:rPr>
            </w:pPr>
            <w:r w:rsidRPr="00520342">
              <w:rPr>
                <w:rFonts w:cs="Times New Roman"/>
                <w:sz w:val="24"/>
                <w:szCs w:val="24"/>
                <w:lang w:val="en-GB"/>
              </w:rPr>
              <w:t>30</w:t>
            </w:r>
          </w:p>
        </w:tc>
        <w:tc>
          <w:tcPr>
            <w:tcW w:w="470" w:type="pct"/>
            <w:tcBorders>
              <w:top w:val="dotted" w:sz="4" w:space="0" w:color="auto"/>
              <w:left w:val="nil"/>
              <w:bottom w:val="nil"/>
            </w:tcBorders>
            <w:vAlign w:val="center"/>
          </w:tcPr>
          <w:p w14:paraId="533C1A49" w14:textId="77777777" w:rsidR="00110FE7" w:rsidRPr="00520342" w:rsidRDefault="00110FE7" w:rsidP="00110FE7">
            <w:pPr>
              <w:rPr>
                <w:rFonts w:cs="Times New Roman"/>
                <w:sz w:val="24"/>
                <w:szCs w:val="24"/>
                <w:lang w:val="en-GB"/>
              </w:rPr>
            </w:pPr>
            <w:r w:rsidRPr="00520342">
              <w:rPr>
                <w:rFonts w:cs="Times New Roman"/>
                <w:sz w:val="24"/>
                <w:szCs w:val="24"/>
                <w:lang w:val="en-GB"/>
              </w:rPr>
              <w:t>94˚C</w:t>
            </w:r>
          </w:p>
        </w:tc>
        <w:tc>
          <w:tcPr>
            <w:tcW w:w="470" w:type="pct"/>
            <w:tcBorders>
              <w:top w:val="dotted" w:sz="4" w:space="0" w:color="auto"/>
              <w:bottom w:val="nil"/>
            </w:tcBorders>
            <w:vAlign w:val="center"/>
          </w:tcPr>
          <w:p w14:paraId="43C9346B" w14:textId="77777777" w:rsidR="00110FE7" w:rsidRPr="00520342" w:rsidRDefault="00110FE7" w:rsidP="00110FE7">
            <w:pPr>
              <w:rPr>
                <w:rFonts w:cs="Times New Roman"/>
                <w:sz w:val="24"/>
                <w:szCs w:val="24"/>
                <w:lang w:val="en-GB"/>
              </w:rPr>
            </w:pPr>
            <w:r w:rsidRPr="00520342">
              <w:rPr>
                <w:rFonts w:cs="Times New Roman"/>
                <w:sz w:val="24"/>
                <w:szCs w:val="24"/>
                <w:lang w:val="en-GB"/>
              </w:rPr>
              <w:t>30 s</w:t>
            </w:r>
          </w:p>
        </w:tc>
        <w:tc>
          <w:tcPr>
            <w:tcW w:w="468" w:type="pct"/>
            <w:vMerge w:val="restart"/>
            <w:tcBorders>
              <w:top w:val="dotted" w:sz="4" w:space="0" w:color="auto"/>
              <w:bottom w:val="dashed" w:sz="4" w:space="0" w:color="auto"/>
            </w:tcBorders>
            <w:vAlign w:val="center"/>
          </w:tcPr>
          <w:p w14:paraId="18ECB4CE" w14:textId="77777777" w:rsidR="00110FE7" w:rsidRPr="00520342" w:rsidRDefault="00110FE7" w:rsidP="00110FE7">
            <w:pPr>
              <w:rPr>
                <w:rFonts w:cs="Times New Roman"/>
                <w:sz w:val="24"/>
                <w:szCs w:val="24"/>
                <w:lang w:val="en-GB"/>
              </w:rPr>
            </w:pPr>
            <w:r w:rsidRPr="00520342">
              <w:rPr>
                <w:rFonts w:cs="Times New Roman"/>
                <w:sz w:val="24"/>
                <w:szCs w:val="24"/>
                <w:lang w:val="en-GB"/>
              </w:rPr>
              <w:t>20</w:t>
            </w:r>
          </w:p>
        </w:tc>
      </w:tr>
      <w:tr w:rsidR="00110FE7" w:rsidRPr="00520342" w14:paraId="59CF1149" w14:textId="77777777" w:rsidTr="00D047E8">
        <w:trPr>
          <w:trHeight w:val="397"/>
        </w:trPr>
        <w:tc>
          <w:tcPr>
            <w:tcW w:w="772" w:type="pct"/>
            <w:tcBorders>
              <w:top w:val="nil"/>
              <w:bottom w:val="nil"/>
              <w:right w:val="nil"/>
            </w:tcBorders>
            <w:vAlign w:val="center"/>
          </w:tcPr>
          <w:p w14:paraId="127E13E8" w14:textId="77777777" w:rsidR="00110FE7" w:rsidRPr="00520342" w:rsidRDefault="00110FE7" w:rsidP="00110FE7">
            <w:pPr>
              <w:rPr>
                <w:rFonts w:cs="Times New Roman"/>
                <w:sz w:val="24"/>
                <w:szCs w:val="24"/>
                <w:lang w:val="en-GB"/>
              </w:rPr>
            </w:pPr>
            <w:r w:rsidRPr="00520342">
              <w:rPr>
                <w:rFonts w:cs="Times New Roman"/>
                <w:sz w:val="24"/>
                <w:szCs w:val="24"/>
                <w:lang w:val="en-GB"/>
              </w:rPr>
              <w:t>Annealing</w:t>
            </w:r>
          </w:p>
        </w:tc>
        <w:tc>
          <w:tcPr>
            <w:tcW w:w="470" w:type="pct"/>
            <w:tcBorders>
              <w:top w:val="nil"/>
              <w:left w:val="nil"/>
              <w:bottom w:val="nil"/>
            </w:tcBorders>
            <w:vAlign w:val="center"/>
          </w:tcPr>
          <w:p w14:paraId="09CE6CB3" w14:textId="77777777" w:rsidR="00110FE7" w:rsidRPr="00520342" w:rsidRDefault="00110FE7" w:rsidP="00110FE7">
            <w:pPr>
              <w:rPr>
                <w:rFonts w:cs="Times New Roman"/>
                <w:sz w:val="24"/>
                <w:szCs w:val="24"/>
                <w:lang w:val="en-GB"/>
              </w:rPr>
            </w:pPr>
            <w:r w:rsidRPr="00520342">
              <w:rPr>
                <w:rFonts w:cs="Times New Roman"/>
                <w:sz w:val="24"/>
                <w:szCs w:val="24"/>
                <w:lang w:val="en-GB"/>
              </w:rPr>
              <w:t>60˚C</w:t>
            </w:r>
          </w:p>
        </w:tc>
        <w:tc>
          <w:tcPr>
            <w:tcW w:w="470" w:type="pct"/>
            <w:tcBorders>
              <w:top w:val="nil"/>
              <w:bottom w:val="nil"/>
            </w:tcBorders>
            <w:vAlign w:val="center"/>
          </w:tcPr>
          <w:p w14:paraId="4F2CB218" w14:textId="77777777" w:rsidR="00110FE7" w:rsidRPr="00520342" w:rsidRDefault="00110FE7" w:rsidP="00110FE7">
            <w:pPr>
              <w:rPr>
                <w:rFonts w:cs="Times New Roman"/>
                <w:sz w:val="24"/>
                <w:szCs w:val="24"/>
                <w:lang w:val="en-GB"/>
              </w:rPr>
            </w:pPr>
            <w:r w:rsidRPr="00520342">
              <w:rPr>
                <w:rFonts w:cs="Times New Roman"/>
                <w:sz w:val="24"/>
                <w:szCs w:val="24"/>
                <w:lang w:val="en-GB"/>
              </w:rPr>
              <w:t>90 s</w:t>
            </w:r>
          </w:p>
        </w:tc>
        <w:tc>
          <w:tcPr>
            <w:tcW w:w="470" w:type="pct"/>
            <w:vMerge/>
            <w:tcBorders>
              <w:top w:val="nil"/>
              <w:bottom w:val="nil"/>
              <w:right w:val="nil"/>
            </w:tcBorders>
            <w:vAlign w:val="center"/>
          </w:tcPr>
          <w:p w14:paraId="00B91CDD" w14:textId="77777777" w:rsidR="00110FE7" w:rsidRPr="00520342" w:rsidRDefault="00110FE7" w:rsidP="00110FE7">
            <w:pPr>
              <w:rPr>
                <w:rFonts w:cs="Times New Roman"/>
                <w:sz w:val="24"/>
                <w:szCs w:val="24"/>
                <w:lang w:val="en-GB"/>
              </w:rPr>
            </w:pPr>
          </w:p>
        </w:tc>
        <w:tc>
          <w:tcPr>
            <w:tcW w:w="470" w:type="pct"/>
            <w:tcBorders>
              <w:top w:val="nil"/>
              <w:left w:val="nil"/>
              <w:bottom w:val="nil"/>
            </w:tcBorders>
            <w:vAlign w:val="center"/>
          </w:tcPr>
          <w:p w14:paraId="5894EB1A" w14:textId="77777777" w:rsidR="00110FE7" w:rsidRPr="00520342" w:rsidRDefault="00110FE7" w:rsidP="00110FE7">
            <w:pPr>
              <w:rPr>
                <w:rFonts w:cs="Times New Roman"/>
                <w:sz w:val="24"/>
                <w:szCs w:val="24"/>
                <w:lang w:val="en-GB"/>
              </w:rPr>
            </w:pPr>
            <w:r w:rsidRPr="00520342">
              <w:rPr>
                <w:rFonts w:cs="Times New Roman"/>
                <w:sz w:val="24"/>
                <w:szCs w:val="24"/>
                <w:lang w:val="en-GB"/>
              </w:rPr>
              <w:t>55˚C</w:t>
            </w:r>
          </w:p>
        </w:tc>
        <w:tc>
          <w:tcPr>
            <w:tcW w:w="470" w:type="pct"/>
            <w:tcBorders>
              <w:top w:val="nil"/>
              <w:bottom w:val="nil"/>
            </w:tcBorders>
            <w:vAlign w:val="center"/>
          </w:tcPr>
          <w:p w14:paraId="640C33B7" w14:textId="77777777" w:rsidR="00110FE7" w:rsidRPr="00520342" w:rsidRDefault="00110FE7" w:rsidP="00110FE7">
            <w:pPr>
              <w:rPr>
                <w:rFonts w:cs="Times New Roman"/>
                <w:sz w:val="24"/>
                <w:szCs w:val="24"/>
                <w:lang w:val="en-GB"/>
              </w:rPr>
            </w:pPr>
            <w:r w:rsidRPr="00520342">
              <w:rPr>
                <w:rFonts w:cs="Times New Roman"/>
                <w:sz w:val="24"/>
                <w:szCs w:val="24"/>
                <w:lang w:val="en-GB"/>
              </w:rPr>
              <w:t>45 s</w:t>
            </w:r>
          </w:p>
        </w:tc>
        <w:tc>
          <w:tcPr>
            <w:tcW w:w="470" w:type="pct"/>
            <w:vMerge/>
            <w:tcBorders>
              <w:top w:val="nil"/>
              <w:bottom w:val="nil"/>
              <w:right w:val="nil"/>
            </w:tcBorders>
            <w:vAlign w:val="center"/>
          </w:tcPr>
          <w:p w14:paraId="4328CEAB" w14:textId="77777777" w:rsidR="00110FE7" w:rsidRPr="00520342" w:rsidRDefault="00110FE7" w:rsidP="00110FE7">
            <w:pPr>
              <w:rPr>
                <w:rFonts w:cs="Times New Roman"/>
                <w:sz w:val="24"/>
                <w:szCs w:val="24"/>
                <w:lang w:val="en-GB"/>
              </w:rPr>
            </w:pPr>
          </w:p>
        </w:tc>
        <w:tc>
          <w:tcPr>
            <w:tcW w:w="470" w:type="pct"/>
            <w:tcBorders>
              <w:top w:val="nil"/>
              <w:left w:val="nil"/>
              <w:bottom w:val="nil"/>
            </w:tcBorders>
            <w:vAlign w:val="center"/>
          </w:tcPr>
          <w:p w14:paraId="0F8D5223" w14:textId="77777777" w:rsidR="00110FE7" w:rsidRPr="00520342" w:rsidRDefault="00110FE7" w:rsidP="00110FE7">
            <w:pPr>
              <w:rPr>
                <w:rFonts w:cs="Times New Roman"/>
                <w:sz w:val="24"/>
                <w:szCs w:val="24"/>
                <w:lang w:val="en-GB"/>
              </w:rPr>
            </w:pPr>
            <w:r w:rsidRPr="00520342">
              <w:rPr>
                <w:rFonts w:cs="Times New Roman"/>
                <w:sz w:val="24"/>
                <w:szCs w:val="24"/>
                <w:lang w:val="en-GB"/>
              </w:rPr>
              <w:t>70˚C</w:t>
            </w:r>
          </w:p>
        </w:tc>
        <w:tc>
          <w:tcPr>
            <w:tcW w:w="470" w:type="pct"/>
            <w:tcBorders>
              <w:top w:val="nil"/>
              <w:bottom w:val="nil"/>
            </w:tcBorders>
            <w:vAlign w:val="center"/>
          </w:tcPr>
          <w:p w14:paraId="3B94BE4A" w14:textId="77777777" w:rsidR="00110FE7" w:rsidRPr="00520342" w:rsidRDefault="00110FE7" w:rsidP="00110FE7">
            <w:pPr>
              <w:rPr>
                <w:rFonts w:cs="Times New Roman"/>
                <w:sz w:val="24"/>
                <w:szCs w:val="24"/>
                <w:lang w:val="en-GB"/>
              </w:rPr>
            </w:pPr>
            <w:r w:rsidRPr="00520342">
              <w:rPr>
                <w:rFonts w:cs="Times New Roman"/>
                <w:sz w:val="24"/>
                <w:szCs w:val="24"/>
                <w:lang w:val="en-GB"/>
              </w:rPr>
              <w:t>45 s</w:t>
            </w:r>
          </w:p>
        </w:tc>
        <w:tc>
          <w:tcPr>
            <w:tcW w:w="468" w:type="pct"/>
            <w:vMerge/>
            <w:tcBorders>
              <w:top w:val="nil"/>
              <w:bottom w:val="dashed" w:sz="4" w:space="0" w:color="auto"/>
            </w:tcBorders>
            <w:vAlign w:val="center"/>
          </w:tcPr>
          <w:p w14:paraId="5454F1DA" w14:textId="77777777" w:rsidR="00110FE7" w:rsidRPr="00520342" w:rsidRDefault="00110FE7" w:rsidP="00110FE7">
            <w:pPr>
              <w:rPr>
                <w:rFonts w:cs="Times New Roman"/>
                <w:sz w:val="24"/>
                <w:szCs w:val="24"/>
                <w:lang w:val="en-GB"/>
              </w:rPr>
            </w:pPr>
          </w:p>
        </w:tc>
      </w:tr>
      <w:tr w:rsidR="00110FE7" w:rsidRPr="00520342" w14:paraId="02E2127C" w14:textId="77777777" w:rsidTr="00D047E8">
        <w:trPr>
          <w:trHeight w:val="397"/>
        </w:trPr>
        <w:tc>
          <w:tcPr>
            <w:tcW w:w="772" w:type="pct"/>
            <w:tcBorders>
              <w:top w:val="nil"/>
              <w:bottom w:val="dotted" w:sz="4" w:space="0" w:color="auto"/>
              <w:right w:val="nil"/>
            </w:tcBorders>
            <w:vAlign w:val="center"/>
          </w:tcPr>
          <w:p w14:paraId="77D6F63B" w14:textId="77777777" w:rsidR="00110FE7" w:rsidRPr="00520342" w:rsidRDefault="00110FE7" w:rsidP="00110FE7">
            <w:pPr>
              <w:rPr>
                <w:rFonts w:cs="Times New Roman"/>
                <w:sz w:val="24"/>
                <w:szCs w:val="24"/>
                <w:lang w:val="en-GB"/>
              </w:rPr>
            </w:pPr>
            <w:r w:rsidRPr="00520342">
              <w:rPr>
                <w:rFonts w:cs="Times New Roman"/>
                <w:sz w:val="24"/>
                <w:szCs w:val="24"/>
                <w:lang w:val="en-GB"/>
              </w:rPr>
              <w:t>Elongation</w:t>
            </w:r>
          </w:p>
        </w:tc>
        <w:tc>
          <w:tcPr>
            <w:tcW w:w="470" w:type="pct"/>
            <w:tcBorders>
              <w:top w:val="nil"/>
              <w:left w:val="nil"/>
              <w:bottom w:val="dotted" w:sz="4" w:space="0" w:color="auto"/>
            </w:tcBorders>
            <w:vAlign w:val="center"/>
          </w:tcPr>
          <w:p w14:paraId="0CB13809" w14:textId="77777777" w:rsidR="00110FE7" w:rsidRPr="00520342" w:rsidRDefault="00110FE7" w:rsidP="00110FE7">
            <w:pPr>
              <w:rPr>
                <w:rFonts w:cs="Times New Roman"/>
                <w:sz w:val="24"/>
                <w:szCs w:val="24"/>
                <w:lang w:val="en-GB"/>
              </w:rPr>
            </w:pPr>
            <w:r w:rsidRPr="00520342">
              <w:rPr>
                <w:rFonts w:cs="Times New Roman"/>
                <w:sz w:val="24"/>
                <w:szCs w:val="24"/>
                <w:lang w:val="en-GB"/>
              </w:rPr>
              <w:t>72˚C</w:t>
            </w:r>
          </w:p>
        </w:tc>
        <w:tc>
          <w:tcPr>
            <w:tcW w:w="470" w:type="pct"/>
            <w:tcBorders>
              <w:top w:val="nil"/>
              <w:bottom w:val="dotted" w:sz="4" w:space="0" w:color="auto"/>
            </w:tcBorders>
            <w:vAlign w:val="center"/>
          </w:tcPr>
          <w:p w14:paraId="05BF7BD4" w14:textId="77777777" w:rsidR="00110FE7" w:rsidRPr="00520342" w:rsidRDefault="00110FE7" w:rsidP="00110FE7">
            <w:pPr>
              <w:rPr>
                <w:rFonts w:cs="Times New Roman"/>
                <w:sz w:val="24"/>
                <w:szCs w:val="24"/>
                <w:lang w:val="en-GB"/>
              </w:rPr>
            </w:pPr>
            <w:r w:rsidRPr="00520342">
              <w:rPr>
                <w:rFonts w:cs="Times New Roman"/>
                <w:sz w:val="24"/>
                <w:szCs w:val="24"/>
                <w:lang w:val="en-GB"/>
              </w:rPr>
              <w:t>30 s</w:t>
            </w:r>
          </w:p>
        </w:tc>
        <w:tc>
          <w:tcPr>
            <w:tcW w:w="470" w:type="pct"/>
            <w:vMerge/>
            <w:tcBorders>
              <w:top w:val="nil"/>
              <w:bottom w:val="dotted" w:sz="4" w:space="0" w:color="auto"/>
              <w:right w:val="nil"/>
            </w:tcBorders>
            <w:vAlign w:val="center"/>
          </w:tcPr>
          <w:p w14:paraId="1DFE1D3B" w14:textId="77777777" w:rsidR="00110FE7" w:rsidRPr="00520342" w:rsidRDefault="00110FE7" w:rsidP="00110FE7">
            <w:pPr>
              <w:rPr>
                <w:rFonts w:cs="Times New Roman"/>
                <w:sz w:val="24"/>
                <w:szCs w:val="24"/>
                <w:lang w:val="en-GB"/>
              </w:rPr>
            </w:pPr>
          </w:p>
        </w:tc>
        <w:tc>
          <w:tcPr>
            <w:tcW w:w="470" w:type="pct"/>
            <w:tcBorders>
              <w:top w:val="nil"/>
              <w:left w:val="nil"/>
              <w:bottom w:val="dotted" w:sz="4" w:space="0" w:color="auto"/>
            </w:tcBorders>
            <w:vAlign w:val="center"/>
          </w:tcPr>
          <w:p w14:paraId="38B4102A" w14:textId="77777777" w:rsidR="00110FE7" w:rsidRPr="00520342" w:rsidRDefault="00110FE7" w:rsidP="00110FE7">
            <w:pPr>
              <w:rPr>
                <w:rFonts w:cs="Times New Roman"/>
                <w:sz w:val="24"/>
                <w:szCs w:val="24"/>
                <w:lang w:val="en-GB"/>
              </w:rPr>
            </w:pPr>
            <w:r w:rsidRPr="00520342">
              <w:rPr>
                <w:rFonts w:cs="Times New Roman"/>
                <w:sz w:val="24"/>
                <w:szCs w:val="24"/>
                <w:lang w:val="en-GB"/>
              </w:rPr>
              <w:t>72˚C</w:t>
            </w:r>
          </w:p>
        </w:tc>
        <w:tc>
          <w:tcPr>
            <w:tcW w:w="470" w:type="pct"/>
            <w:tcBorders>
              <w:top w:val="nil"/>
              <w:bottom w:val="dotted" w:sz="4" w:space="0" w:color="auto"/>
            </w:tcBorders>
            <w:vAlign w:val="center"/>
          </w:tcPr>
          <w:p w14:paraId="6EDCE9C8" w14:textId="77777777" w:rsidR="00110FE7" w:rsidRPr="00520342" w:rsidRDefault="00110FE7" w:rsidP="00110FE7">
            <w:pPr>
              <w:rPr>
                <w:rFonts w:cs="Times New Roman"/>
                <w:sz w:val="24"/>
                <w:szCs w:val="24"/>
                <w:lang w:val="en-GB"/>
              </w:rPr>
            </w:pPr>
            <w:r w:rsidRPr="00520342">
              <w:rPr>
                <w:rFonts w:cs="Times New Roman"/>
                <w:sz w:val="24"/>
                <w:szCs w:val="24"/>
                <w:lang w:val="en-GB"/>
              </w:rPr>
              <w:t>30 s</w:t>
            </w:r>
          </w:p>
        </w:tc>
        <w:tc>
          <w:tcPr>
            <w:tcW w:w="470" w:type="pct"/>
            <w:vMerge/>
            <w:tcBorders>
              <w:top w:val="nil"/>
              <w:bottom w:val="dotted" w:sz="4" w:space="0" w:color="auto"/>
              <w:right w:val="nil"/>
            </w:tcBorders>
            <w:vAlign w:val="center"/>
          </w:tcPr>
          <w:p w14:paraId="2C018549" w14:textId="77777777" w:rsidR="00110FE7" w:rsidRPr="00520342" w:rsidRDefault="00110FE7" w:rsidP="00110FE7">
            <w:pPr>
              <w:rPr>
                <w:rFonts w:cs="Times New Roman"/>
                <w:sz w:val="24"/>
                <w:szCs w:val="24"/>
                <w:lang w:val="en-GB"/>
              </w:rPr>
            </w:pPr>
          </w:p>
        </w:tc>
        <w:tc>
          <w:tcPr>
            <w:tcW w:w="470" w:type="pct"/>
            <w:tcBorders>
              <w:top w:val="nil"/>
              <w:left w:val="nil"/>
              <w:bottom w:val="dotted" w:sz="4" w:space="0" w:color="auto"/>
            </w:tcBorders>
            <w:vAlign w:val="center"/>
          </w:tcPr>
          <w:p w14:paraId="5162FD16" w14:textId="77777777" w:rsidR="00110FE7" w:rsidRPr="00520342" w:rsidRDefault="00110FE7" w:rsidP="00110FE7">
            <w:pPr>
              <w:rPr>
                <w:rFonts w:cs="Times New Roman"/>
                <w:sz w:val="24"/>
                <w:szCs w:val="24"/>
                <w:lang w:val="en-GB"/>
              </w:rPr>
            </w:pPr>
            <w:r w:rsidRPr="00520342">
              <w:rPr>
                <w:rFonts w:cs="Times New Roman"/>
                <w:sz w:val="24"/>
                <w:szCs w:val="24"/>
                <w:lang w:val="en-GB"/>
              </w:rPr>
              <w:t>72˚C</w:t>
            </w:r>
          </w:p>
        </w:tc>
        <w:tc>
          <w:tcPr>
            <w:tcW w:w="470" w:type="pct"/>
            <w:tcBorders>
              <w:top w:val="nil"/>
              <w:bottom w:val="dotted" w:sz="4" w:space="0" w:color="auto"/>
            </w:tcBorders>
            <w:vAlign w:val="center"/>
          </w:tcPr>
          <w:p w14:paraId="5D941E57" w14:textId="77777777" w:rsidR="00110FE7" w:rsidRPr="00520342" w:rsidRDefault="00110FE7" w:rsidP="00110FE7">
            <w:pPr>
              <w:rPr>
                <w:rFonts w:cs="Times New Roman"/>
                <w:sz w:val="24"/>
                <w:szCs w:val="24"/>
                <w:lang w:val="en-GB"/>
              </w:rPr>
            </w:pPr>
            <w:r w:rsidRPr="00520342">
              <w:rPr>
                <w:rFonts w:cs="Times New Roman"/>
                <w:sz w:val="24"/>
                <w:szCs w:val="24"/>
                <w:lang w:val="en-GB"/>
              </w:rPr>
              <w:t>45 s</w:t>
            </w:r>
          </w:p>
        </w:tc>
        <w:tc>
          <w:tcPr>
            <w:tcW w:w="468" w:type="pct"/>
            <w:vMerge/>
            <w:tcBorders>
              <w:top w:val="nil"/>
              <w:bottom w:val="dotted" w:sz="4" w:space="0" w:color="auto"/>
            </w:tcBorders>
            <w:vAlign w:val="center"/>
          </w:tcPr>
          <w:p w14:paraId="165CD848" w14:textId="77777777" w:rsidR="00110FE7" w:rsidRPr="00520342" w:rsidRDefault="00110FE7" w:rsidP="00110FE7">
            <w:pPr>
              <w:rPr>
                <w:rFonts w:cs="Times New Roman"/>
                <w:sz w:val="24"/>
                <w:szCs w:val="24"/>
                <w:lang w:val="en-GB"/>
              </w:rPr>
            </w:pPr>
          </w:p>
        </w:tc>
      </w:tr>
      <w:tr w:rsidR="00110FE7" w:rsidRPr="00520342" w14:paraId="425C1900" w14:textId="77777777" w:rsidTr="00D047E8">
        <w:trPr>
          <w:trHeight w:val="397"/>
        </w:trPr>
        <w:tc>
          <w:tcPr>
            <w:tcW w:w="772" w:type="pct"/>
            <w:tcBorders>
              <w:top w:val="dotted" w:sz="4" w:space="0" w:color="auto"/>
              <w:bottom w:val="nil"/>
              <w:right w:val="nil"/>
            </w:tcBorders>
            <w:vAlign w:val="center"/>
          </w:tcPr>
          <w:p w14:paraId="35EBC7BC" w14:textId="77777777" w:rsidR="00110FE7" w:rsidRPr="00520342" w:rsidRDefault="00110FE7" w:rsidP="00110FE7">
            <w:pPr>
              <w:rPr>
                <w:rFonts w:cs="Times New Roman"/>
                <w:sz w:val="24"/>
                <w:szCs w:val="24"/>
                <w:lang w:val="en-GB"/>
              </w:rPr>
            </w:pPr>
            <w:r w:rsidRPr="00520342">
              <w:rPr>
                <w:rFonts w:cs="Times New Roman"/>
                <w:sz w:val="24"/>
                <w:szCs w:val="24"/>
                <w:lang w:val="en-GB"/>
              </w:rPr>
              <w:t>Denaturation</w:t>
            </w:r>
          </w:p>
        </w:tc>
        <w:tc>
          <w:tcPr>
            <w:tcW w:w="470" w:type="pct"/>
            <w:tcBorders>
              <w:top w:val="dotted" w:sz="4" w:space="0" w:color="auto"/>
              <w:left w:val="nil"/>
              <w:bottom w:val="nil"/>
            </w:tcBorders>
            <w:vAlign w:val="center"/>
          </w:tcPr>
          <w:p w14:paraId="315A42FA" w14:textId="77777777" w:rsidR="00110FE7" w:rsidRPr="00520342" w:rsidRDefault="00110FE7" w:rsidP="00110FE7">
            <w:pPr>
              <w:rPr>
                <w:rFonts w:cs="Times New Roman"/>
                <w:sz w:val="24"/>
                <w:szCs w:val="24"/>
                <w:lang w:val="en-GB"/>
              </w:rPr>
            </w:pPr>
            <w:r w:rsidRPr="00520342">
              <w:rPr>
                <w:rFonts w:cs="Times New Roman"/>
                <w:sz w:val="24"/>
                <w:szCs w:val="24"/>
                <w:lang w:val="en-GB"/>
              </w:rPr>
              <w:t>-</w:t>
            </w:r>
          </w:p>
        </w:tc>
        <w:tc>
          <w:tcPr>
            <w:tcW w:w="470" w:type="pct"/>
            <w:tcBorders>
              <w:top w:val="dotted" w:sz="4" w:space="0" w:color="auto"/>
              <w:bottom w:val="nil"/>
            </w:tcBorders>
            <w:vAlign w:val="center"/>
          </w:tcPr>
          <w:p w14:paraId="6EC84CD4" w14:textId="77777777" w:rsidR="00110FE7" w:rsidRPr="00520342" w:rsidRDefault="00110FE7" w:rsidP="00110FE7">
            <w:pPr>
              <w:rPr>
                <w:rFonts w:cs="Times New Roman"/>
                <w:sz w:val="24"/>
                <w:szCs w:val="24"/>
                <w:lang w:val="en-GB"/>
              </w:rPr>
            </w:pPr>
            <w:r w:rsidRPr="00520342">
              <w:rPr>
                <w:rFonts w:cs="Times New Roman"/>
                <w:sz w:val="24"/>
                <w:szCs w:val="24"/>
                <w:lang w:val="en-GB"/>
              </w:rPr>
              <w:t>-</w:t>
            </w:r>
          </w:p>
        </w:tc>
        <w:tc>
          <w:tcPr>
            <w:tcW w:w="470" w:type="pct"/>
            <w:vMerge w:val="restart"/>
            <w:tcBorders>
              <w:top w:val="dotted" w:sz="4" w:space="0" w:color="auto"/>
              <w:bottom w:val="nil"/>
              <w:right w:val="nil"/>
            </w:tcBorders>
            <w:vAlign w:val="center"/>
          </w:tcPr>
          <w:p w14:paraId="15386352" w14:textId="77777777" w:rsidR="00110FE7" w:rsidRPr="00520342" w:rsidRDefault="00110FE7" w:rsidP="00110FE7">
            <w:pPr>
              <w:rPr>
                <w:rFonts w:cs="Times New Roman"/>
                <w:sz w:val="24"/>
                <w:szCs w:val="24"/>
                <w:lang w:val="en-GB"/>
              </w:rPr>
            </w:pPr>
            <w:r w:rsidRPr="00520342">
              <w:rPr>
                <w:rFonts w:cs="Times New Roman"/>
                <w:sz w:val="24"/>
                <w:szCs w:val="24"/>
                <w:lang w:val="en-GB"/>
              </w:rPr>
              <w:t>-</w:t>
            </w:r>
          </w:p>
        </w:tc>
        <w:tc>
          <w:tcPr>
            <w:tcW w:w="470" w:type="pct"/>
            <w:tcBorders>
              <w:top w:val="dotted" w:sz="4" w:space="0" w:color="auto"/>
              <w:left w:val="nil"/>
              <w:bottom w:val="nil"/>
            </w:tcBorders>
            <w:vAlign w:val="center"/>
          </w:tcPr>
          <w:p w14:paraId="2F46EF79" w14:textId="77777777" w:rsidR="00110FE7" w:rsidRPr="00520342" w:rsidRDefault="00110FE7" w:rsidP="00110FE7">
            <w:pPr>
              <w:rPr>
                <w:rFonts w:cs="Times New Roman"/>
                <w:sz w:val="24"/>
                <w:szCs w:val="24"/>
                <w:lang w:val="en-GB"/>
              </w:rPr>
            </w:pPr>
            <w:r w:rsidRPr="00520342">
              <w:rPr>
                <w:rFonts w:cs="Times New Roman"/>
                <w:sz w:val="24"/>
                <w:szCs w:val="24"/>
                <w:lang w:val="en-GB"/>
              </w:rPr>
              <w:t>94˚C</w:t>
            </w:r>
          </w:p>
        </w:tc>
        <w:tc>
          <w:tcPr>
            <w:tcW w:w="470" w:type="pct"/>
            <w:tcBorders>
              <w:top w:val="dotted" w:sz="4" w:space="0" w:color="auto"/>
              <w:bottom w:val="nil"/>
            </w:tcBorders>
            <w:vAlign w:val="center"/>
          </w:tcPr>
          <w:p w14:paraId="4F5DAEA7" w14:textId="77777777" w:rsidR="00110FE7" w:rsidRPr="00520342" w:rsidRDefault="00110FE7" w:rsidP="00110FE7">
            <w:pPr>
              <w:rPr>
                <w:rFonts w:cs="Times New Roman"/>
                <w:sz w:val="24"/>
                <w:szCs w:val="24"/>
                <w:lang w:val="en-GB"/>
              </w:rPr>
            </w:pPr>
            <w:r w:rsidRPr="00520342">
              <w:rPr>
                <w:rFonts w:cs="Times New Roman"/>
                <w:sz w:val="24"/>
                <w:szCs w:val="24"/>
                <w:lang w:val="en-GB"/>
              </w:rPr>
              <w:t>30 s</w:t>
            </w:r>
          </w:p>
        </w:tc>
        <w:tc>
          <w:tcPr>
            <w:tcW w:w="470" w:type="pct"/>
            <w:vMerge w:val="restart"/>
            <w:tcBorders>
              <w:top w:val="dotted" w:sz="4" w:space="0" w:color="auto"/>
              <w:bottom w:val="nil"/>
              <w:right w:val="nil"/>
            </w:tcBorders>
            <w:vAlign w:val="center"/>
          </w:tcPr>
          <w:p w14:paraId="58021143" w14:textId="77777777" w:rsidR="00110FE7" w:rsidRPr="00520342" w:rsidRDefault="00110FE7" w:rsidP="00110FE7">
            <w:pPr>
              <w:rPr>
                <w:rFonts w:cs="Times New Roman"/>
                <w:sz w:val="24"/>
                <w:szCs w:val="24"/>
                <w:lang w:val="en-GB"/>
              </w:rPr>
            </w:pPr>
            <w:r w:rsidRPr="00520342">
              <w:rPr>
                <w:rFonts w:cs="Times New Roman"/>
                <w:sz w:val="24"/>
                <w:szCs w:val="24"/>
                <w:lang w:val="en-GB"/>
              </w:rPr>
              <w:t>8</w:t>
            </w:r>
          </w:p>
        </w:tc>
        <w:tc>
          <w:tcPr>
            <w:tcW w:w="470" w:type="pct"/>
            <w:tcBorders>
              <w:top w:val="dotted" w:sz="4" w:space="0" w:color="auto"/>
              <w:left w:val="nil"/>
              <w:bottom w:val="nil"/>
            </w:tcBorders>
            <w:vAlign w:val="center"/>
          </w:tcPr>
          <w:p w14:paraId="625D13F3" w14:textId="77777777" w:rsidR="00110FE7" w:rsidRPr="00520342" w:rsidRDefault="00110FE7" w:rsidP="00110FE7">
            <w:pPr>
              <w:rPr>
                <w:rFonts w:cs="Times New Roman"/>
                <w:sz w:val="24"/>
                <w:szCs w:val="24"/>
                <w:lang w:val="en-GB"/>
              </w:rPr>
            </w:pPr>
            <w:r w:rsidRPr="00520342">
              <w:rPr>
                <w:rFonts w:cs="Times New Roman"/>
                <w:sz w:val="24"/>
                <w:szCs w:val="24"/>
                <w:lang w:val="en-GB"/>
              </w:rPr>
              <w:t>94˚C</w:t>
            </w:r>
          </w:p>
        </w:tc>
        <w:tc>
          <w:tcPr>
            <w:tcW w:w="470" w:type="pct"/>
            <w:tcBorders>
              <w:top w:val="dotted" w:sz="4" w:space="0" w:color="auto"/>
              <w:bottom w:val="nil"/>
            </w:tcBorders>
            <w:vAlign w:val="center"/>
          </w:tcPr>
          <w:p w14:paraId="27D33E99" w14:textId="77777777" w:rsidR="00110FE7" w:rsidRPr="00520342" w:rsidRDefault="00110FE7" w:rsidP="00110FE7">
            <w:pPr>
              <w:rPr>
                <w:rFonts w:cs="Times New Roman"/>
                <w:sz w:val="24"/>
                <w:szCs w:val="24"/>
                <w:lang w:val="en-GB"/>
              </w:rPr>
            </w:pPr>
            <w:r w:rsidRPr="00520342">
              <w:rPr>
                <w:rFonts w:cs="Times New Roman"/>
                <w:sz w:val="24"/>
                <w:szCs w:val="24"/>
                <w:lang w:val="en-GB"/>
              </w:rPr>
              <w:t>30 s</w:t>
            </w:r>
          </w:p>
        </w:tc>
        <w:tc>
          <w:tcPr>
            <w:tcW w:w="468" w:type="pct"/>
            <w:vMerge w:val="restart"/>
            <w:tcBorders>
              <w:top w:val="dotted" w:sz="4" w:space="0" w:color="auto"/>
              <w:bottom w:val="nil"/>
            </w:tcBorders>
            <w:vAlign w:val="center"/>
          </w:tcPr>
          <w:p w14:paraId="6E154DF1" w14:textId="77777777" w:rsidR="00110FE7" w:rsidRPr="00520342" w:rsidRDefault="00110FE7" w:rsidP="00110FE7">
            <w:pPr>
              <w:rPr>
                <w:rFonts w:cs="Times New Roman"/>
                <w:sz w:val="24"/>
                <w:szCs w:val="24"/>
                <w:lang w:val="en-GB"/>
              </w:rPr>
            </w:pPr>
            <w:r w:rsidRPr="00520342">
              <w:rPr>
                <w:rFonts w:cs="Times New Roman"/>
                <w:sz w:val="24"/>
                <w:szCs w:val="24"/>
                <w:lang w:val="en-GB"/>
              </w:rPr>
              <w:t>15</w:t>
            </w:r>
          </w:p>
        </w:tc>
      </w:tr>
      <w:tr w:rsidR="00110FE7" w:rsidRPr="00520342" w14:paraId="34D103AD" w14:textId="77777777" w:rsidTr="00D047E8">
        <w:trPr>
          <w:trHeight w:val="397"/>
        </w:trPr>
        <w:tc>
          <w:tcPr>
            <w:tcW w:w="772" w:type="pct"/>
            <w:tcBorders>
              <w:top w:val="nil"/>
              <w:right w:val="nil"/>
            </w:tcBorders>
            <w:vAlign w:val="center"/>
          </w:tcPr>
          <w:p w14:paraId="6237F7FA" w14:textId="77777777" w:rsidR="00110FE7" w:rsidRPr="00520342" w:rsidRDefault="00110FE7" w:rsidP="00110FE7">
            <w:pPr>
              <w:rPr>
                <w:rFonts w:cs="Times New Roman"/>
                <w:sz w:val="24"/>
                <w:szCs w:val="24"/>
                <w:lang w:val="en-GB"/>
              </w:rPr>
            </w:pPr>
            <w:r w:rsidRPr="00520342">
              <w:rPr>
                <w:rFonts w:cs="Times New Roman"/>
                <w:sz w:val="24"/>
                <w:szCs w:val="24"/>
                <w:lang w:val="en-GB"/>
              </w:rPr>
              <w:t>Annealing</w:t>
            </w:r>
          </w:p>
        </w:tc>
        <w:tc>
          <w:tcPr>
            <w:tcW w:w="470" w:type="pct"/>
            <w:tcBorders>
              <w:top w:val="nil"/>
              <w:left w:val="nil"/>
            </w:tcBorders>
            <w:vAlign w:val="center"/>
          </w:tcPr>
          <w:p w14:paraId="18313001" w14:textId="77777777" w:rsidR="00110FE7" w:rsidRPr="00520342" w:rsidRDefault="00110FE7" w:rsidP="00110FE7">
            <w:pPr>
              <w:rPr>
                <w:rFonts w:cs="Times New Roman"/>
                <w:sz w:val="24"/>
                <w:szCs w:val="24"/>
                <w:lang w:val="en-GB"/>
              </w:rPr>
            </w:pPr>
            <w:r w:rsidRPr="00520342">
              <w:rPr>
                <w:rFonts w:cs="Times New Roman"/>
                <w:sz w:val="24"/>
                <w:szCs w:val="24"/>
                <w:lang w:val="en-GB"/>
              </w:rPr>
              <w:t>-</w:t>
            </w:r>
          </w:p>
        </w:tc>
        <w:tc>
          <w:tcPr>
            <w:tcW w:w="470" w:type="pct"/>
            <w:tcBorders>
              <w:top w:val="nil"/>
            </w:tcBorders>
            <w:vAlign w:val="center"/>
          </w:tcPr>
          <w:p w14:paraId="320B4558" w14:textId="77777777" w:rsidR="00110FE7" w:rsidRPr="00520342" w:rsidRDefault="00110FE7" w:rsidP="00110FE7">
            <w:pPr>
              <w:rPr>
                <w:rFonts w:cs="Times New Roman"/>
                <w:sz w:val="24"/>
                <w:szCs w:val="24"/>
                <w:lang w:val="en-GB"/>
              </w:rPr>
            </w:pPr>
            <w:r w:rsidRPr="00520342">
              <w:rPr>
                <w:rFonts w:cs="Times New Roman"/>
                <w:sz w:val="24"/>
                <w:szCs w:val="24"/>
                <w:lang w:val="en-GB"/>
              </w:rPr>
              <w:t>-</w:t>
            </w:r>
          </w:p>
        </w:tc>
        <w:tc>
          <w:tcPr>
            <w:tcW w:w="470" w:type="pct"/>
            <w:vMerge/>
            <w:tcBorders>
              <w:top w:val="nil"/>
              <w:right w:val="nil"/>
            </w:tcBorders>
            <w:vAlign w:val="center"/>
          </w:tcPr>
          <w:p w14:paraId="75701689" w14:textId="77777777" w:rsidR="00110FE7" w:rsidRPr="00520342" w:rsidRDefault="00110FE7" w:rsidP="00110FE7">
            <w:pPr>
              <w:rPr>
                <w:rFonts w:cs="Times New Roman"/>
                <w:sz w:val="24"/>
                <w:szCs w:val="24"/>
                <w:lang w:val="en-GB"/>
              </w:rPr>
            </w:pPr>
          </w:p>
        </w:tc>
        <w:tc>
          <w:tcPr>
            <w:tcW w:w="470" w:type="pct"/>
            <w:tcBorders>
              <w:top w:val="nil"/>
              <w:left w:val="nil"/>
            </w:tcBorders>
            <w:vAlign w:val="center"/>
          </w:tcPr>
          <w:p w14:paraId="681D703E" w14:textId="77777777" w:rsidR="00110FE7" w:rsidRPr="00520342" w:rsidRDefault="00110FE7" w:rsidP="00110FE7">
            <w:pPr>
              <w:rPr>
                <w:rFonts w:cs="Times New Roman"/>
                <w:sz w:val="24"/>
                <w:szCs w:val="24"/>
                <w:lang w:val="en-GB"/>
              </w:rPr>
            </w:pPr>
            <w:r w:rsidRPr="00520342">
              <w:rPr>
                <w:rFonts w:cs="Times New Roman"/>
                <w:sz w:val="24"/>
                <w:szCs w:val="24"/>
                <w:lang w:val="en-GB"/>
              </w:rPr>
              <w:t>53˚C</w:t>
            </w:r>
          </w:p>
        </w:tc>
        <w:tc>
          <w:tcPr>
            <w:tcW w:w="470" w:type="pct"/>
            <w:tcBorders>
              <w:top w:val="nil"/>
            </w:tcBorders>
            <w:vAlign w:val="center"/>
          </w:tcPr>
          <w:p w14:paraId="4C67D8B5" w14:textId="77777777" w:rsidR="00110FE7" w:rsidRPr="00520342" w:rsidRDefault="00110FE7" w:rsidP="00110FE7">
            <w:pPr>
              <w:rPr>
                <w:rFonts w:cs="Times New Roman"/>
                <w:sz w:val="24"/>
                <w:szCs w:val="24"/>
                <w:lang w:val="en-GB"/>
              </w:rPr>
            </w:pPr>
            <w:r w:rsidRPr="00520342">
              <w:rPr>
                <w:rFonts w:cs="Times New Roman"/>
                <w:sz w:val="24"/>
                <w:szCs w:val="24"/>
                <w:lang w:val="en-GB"/>
              </w:rPr>
              <w:t>45 s</w:t>
            </w:r>
          </w:p>
        </w:tc>
        <w:tc>
          <w:tcPr>
            <w:tcW w:w="470" w:type="pct"/>
            <w:vMerge/>
            <w:tcBorders>
              <w:top w:val="nil"/>
              <w:right w:val="nil"/>
            </w:tcBorders>
            <w:vAlign w:val="center"/>
          </w:tcPr>
          <w:p w14:paraId="46F17DF5" w14:textId="77777777" w:rsidR="00110FE7" w:rsidRPr="00520342" w:rsidRDefault="00110FE7" w:rsidP="00110FE7">
            <w:pPr>
              <w:rPr>
                <w:rFonts w:cs="Times New Roman"/>
                <w:sz w:val="24"/>
                <w:szCs w:val="24"/>
                <w:lang w:val="en-GB"/>
              </w:rPr>
            </w:pPr>
          </w:p>
        </w:tc>
        <w:tc>
          <w:tcPr>
            <w:tcW w:w="470" w:type="pct"/>
            <w:tcBorders>
              <w:top w:val="nil"/>
              <w:left w:val="nil"/>
            </w:tcBorders>
            <w:vAlign w:val="center"/>
          </w:tcPr>
          <w:p w14:paraId="3979F08D" w14:textId="77777777" w:rsidR="00110FE7" w:rsidRPr="00520342" w:rsidRDefault="00110FE7" w:rsidP="00110FE7">
            <w:pPr>
              <w:rPr>
                <w:rFonts w:cs="Times New Roman"/>
                <w:sz w:val="24"/>
                <w:szCs w:val="24"/>
                <w:lang w:val="en-GB"/>
              </w:rPr>
            </w:pPr>
            <w:r w:rsidRPr="00520342">
              <w:rPr>
                <w:rFonts w:cs="Times New Roman"/>
                <w:sz w:val="24"/>
                <w:szCs w:val="24"/>
                <w:lang w:val="en-GB"/>
              </w:rPr>
              <w:t>AT*</w:t>
            </w:r>
          </w:p>
        </w:tc>
        <w:tc>
          <w:tcPr>
            <w:tcW w:w="470" w:type="pct"/>
            <w:tcBorders>
              <w:top w:val="nil"/>
            </w:tcBorders>
            <w:vAlign w:val="center"/>
          </w:tcPr>
          <w:p w14:paraId="160E352E" w14:textId="77777777" w:rsidR="00110FE7" w:rsidRPr="00520342" w:rsidRDefault="00110FE7" w:rsidP="00110FE7">
            <w:pPr>
              <w:rPr>
                <w:rFonts w:cs="Times New Roman"/>
                <w:sz w:val="24"/>
                <w:szCs w:val="24"/>
                <w:lang w:val="en-GB"/>
              </w:rPr>
            </w:pPr>
            <w:r w:rsidRPr="00520342">
              <w:rPr>
                <w:rFonts w:cs="Times New Roman"/>
                <w:sz w:val="24"/>
                <w:szCs w:val="24"/>
                <w:lang w:val="en-GB"/>
              </w:rPr>
              <w:t>45 s</w:t>
            </w:r>
          </w:p>
        </w:tc>
        <w:tc>
          <w:tcPr>
            <w:tcW w:w="468" w:type="pct"/>
            <w:vMerge/>
            <w:tcBorders>
              <w:top w:val="nil"/>
            </w:tcBorders>
            <w:vAlign w:val="center"/>
          </w:tcPr>
          <w:p w14:paraId="3A1AE507" w14:textId="77777777" w:rsidR="00110FE7" w:rsidRPr="00520342" w:rsidRDefault="00110FE7" w:rsidP="00110FE7">
            <w:pPr>
              <w:rPr>
                <w:rFonts w:cs="Times New Roman"/>
                <w:sz w:val="24"/>
                <w:szCs w:val="24"/>
                <w:lang w:val="en-GB"/>
              </w:rPr>
            </w:pPr>
          </w:p>
        </w:tc>
      </w:tr>
      <w:tr w:rsidR="00110FE7" w:rsidRPr="00520342" w14:paraId="28347666" w14:textId="77777777" w:rsidTr="00D047E8">
        <w:trPr>
          <w:trHeight w:val="397"/>
        </w:trPr>
        <w:tc>
          <w:tcPr>
            <w:tcW w:w="772" w:type="pct"/>
            <w:tcBorders>
              <w:bottom w:val="dotted" w:sz="4" w:space="0" w:color="auto"/>
              <w:right w:val="nil"/>
            </w:tcBorders>
            <w:vAlign w:val="center"/>
          </w:tcPr>
          <w:p w14:paraId="5186DE49" w14:textId="77777777" w:rsidR="00110FE7" w:rsidRPr="00520342" w:rsidRDefault="00110FE7" w:rsidP="00110FE7">
            <w:pPr>
              <w:rPr>
                <w:rFonts w:cs="Times New Roman"/>
                <w:sz w:val="24"/>
                <w:szCs w:val="24"/>
                <w:lang w:val="en-GB"/>
              </w:rPr>
            </w:pPr>
            <w:r w:rsidRPr="00520342">
              <w:rPr>
                <w:rFonts w:cs="Times New Roman"/>
                <w:sz w:val="24"/>
                <w:szCs w:val="24"/>
                <w:lang w:val="en-GB"/>
              </w:rPr>
              <w:t>Elongation</w:t>
            </w:r>
          </w:p>
        </w:tc>
        <w:tc>
          <w:tcPr>
            <w:tcW w:w="470" w:type="pct"/>
            <w:tcBorders>
              <w:left w:val="nil"/>
              <w:bottom w:val="dotted" w:sz="4" w:space="0" w:color="auto"/>
            </w:tcBorders>
            <w:vAlign w:val="center"/>
          </w:tcPr>
          <w:p w14:paraId="3E0A7993" w14:textId="77777777" w:rsidR="00110FE7" w:rsidRPr="00520342" w:rsidRDefault="00110FE7" w:rsidP="00110FE7">
            <w:pPr>
              <w:rPr>
                <w:rFonts w:cs="Times New Roman"/>
                <w:sz w:val="24"/>
                <w:szCs w:val="24"/>
                <w:lang w:val="en-GB"/>
              </w:rPr>
            </w:pPr>
            <w:r w:rsidRPr="00520342">
              <w:rPr>
                <w:rFonts w:cs="Times New Roman"/>
                <w:sz w:val="24"/>
                <w:szCs w:val="24"/>
                <w:lang w:val="en-GB"/>
              </w:rPr>
              <w:t>-</w:t>
            </w:r>
          </w:p>
        </w:tc>
        <w:tc>
          <w:tcPr>
            <w:tcW w:w="470" w:type="pct"/>
            <w:tcBorders>
              <w:bottom w:val="dotted" w:sz="4" w:space="0" w:color="auto"/>
            </w:tcBorders>
            <w:vAlign w:val="center"/>
          </w:tcPr>
          <w:p w14:paraId="32E6DB30" w14:textId="77777777" w:rsidR="00110FE7" w:rsidRPr="00520342" w:rsidRDefault="00110FE7" w:rsidP="00110FE7">
            <w:pPr>
              <w:rPr>
                <w:rFonts w:cs="Times New Roman"/>
                <w:sz w:val="24"/>
                <w:szCs w:val="24"/>
                <w:lang w:val="en-GB"/>
              </w:rPr>
            </w:pPr>
            <w:r w:rsidRPr="00520342">
              <w:rPr>
                <w:rFonts w:cs="Times New Roman"/>
                <w:sz w:val="24"/>
                <w:szCs w:val="24"/>
                <w:lang w:val="en-GB"/>
              </w:rPr>
              <w:t>-</w:t>
            </w:r>
          </w:p>
        </w:tc>
        <w:tc>
          <w:tcPr>
            <w:tcW w:w="470" w:type="pct"/>
            <w:vMerge/>
            <w:tcBorders>
              <w:bottom w:val="dotted" w:sz="4" w:space="0" w:color="auto"/>
              <w:right w:val="nil"/>
            </w:tcBorders>
            <w:vAlign w:val="center"/>
          </w:tcPr>
          <w:p w14:paraId="5D7391A9" w14:textId="77777777" w:rsidR="00110FE7" w:rsidRPr="00520342" w:rsidRDefault="00110FE7" w:rsidP="00110FE7">
            <w:pPr>
              <w:rPr>
                <w:rFonts w:cs="Times New Roman"/>
                <w:sz w:val="24"/>
                <w:szCs w:val="24"/>
                <w:lang w:val="en-GB"/>
              </w:rPr>
            </w:pPr>
          </w:p>
        </w:tc>
        <w:tc>
          <w:tcPr>
            <w:tcW w:w="470" w:type="pct"/>
            <w:tcBorders>
              <w:left w:val="nil"/>
              <w:bottom w:val="dotted" w:sz="4" w:space="0" w:color="auto"/>
            </w:tcBorders>
            <w:vAlign w:val="center"/>
          </w:tcPr>
          <w:p w14:paraId="35A7D657" w14:textId="77777777" w:rsidR="00110FE7" w:rsidRPr="00520342" w:rsidRDefault="00110FE7" w:rsidP="00110FE7">
            <w:pPr>
              <w:rPr>
                <w:rFonts w:cs="Times New Roman"/>
                <w:sz w:val="24"/>
                <w:szCs w:val="24"/>
                <w:lang w:val="en-GB"/>
              </w:rPr>
            </w:pPr>
            <w:r w:rsidRPr="00520342">
              <w:rPr>
                <w:rFonts w:cs="Times New Roman"/>
                <w:sz w:val="24"/>
                <w:szCs w:val="24"/>
                <w:lang w:val="en-GB"/>
              </w:rPr>
              <w:t>72˚C</w:t>
            </w:r>
          </w:p>
        </w:tc>
        <w:tc>
          <w:tcPr>
            <w:tcW w:w="470" w:type="pct"/>
            <w:tcBorders>
              <w:bottom w:val="dotted" w:sz="4" w:space="0" w:color="auto"/>
            </w:tcBorders>
            <w:vAlign w:val="center"/>
          </w:tcPr>
          <w:p w14:paraId="02D68833" w14:textId="77777777" w:rsidR="00110FE7" w:rsidRPr="00520342" w:rsidRDefault="00110FE7" w:rsidP="00110FE7">
            <w:pPr>
              <w:rPr>
                <w:rFonts w:cs="Times New Roman"/>
                <w:sz w:val="24"/>
                <w:szCs w:val="24"/>
                <w:lang w:val="en-GB"/>
              </w:rPr>
            </w:pPr>
            <w:r w:rsidRPr="00520342">
              <w:rPr>
                <w:rFonts w:cs="Times New Roman"/>
                <w:sz w:val="24"/>
                <w:szCs w:val="24"/>
                <w:lang w:val="en-GB"/>
              </w:rPr>
              <w:t>45 s</w:t>
            </w:r>
          </w:p>
        </w:tc>
        <w:tc>
          <w:tcPr>
            <w:tcW w:w="470" w:type="pct"/>
            <w:vMerge/>
            <w:tcBorders>
              <w:bottom w:val="dotted" w:sz="4" w:space="0" w:color="auto"/>
              <w:right w:val="nil"/>
            </w:tcBorders>
            <w:vAlign w:val="center"/>
          </w:tcPr>
          <w:p w14:paraId="7B33AFAA" w14:textId="77777777" w:rsidR="00110FE7" w:rsidRPr="00520342" w:rsidRDefault="00110FE7" w:rsidP="00110FE7">
            <w:pPr>
              <w:rPr>
                <w:rFonts w:cs="Times New Roman"/>
                <w:sz w:val="24"/>
                <w:szCs w:val="24"/>
                <w:lang w:val="en-GB"/>
              </w:rPr>
            </w:pPr>
          </w:p>
        </w:tc>
        <w:tc>
          <w:tcPr>
            <w:tcW w:w="470" w:type="pct"/>
            <w:tcBorders>
              <w:left w:val="nil"/>
              <w:bottom w:val="dotted" w:sz="4" w:space="0" w:color="auto"/>
            </w:tcBorders>
            <w:vAlign w:val="center"/>
          </w:tcPr>
          <w:p w14:paraId="08E7143C" w14:textId="77777777" w:rsidR="00110FE7" w:rsidRPr="00520342" w:rsidRDefault="00110FE7" w:rsidP="00110FE7">
            <w:pPr>
              <w:rPr>
                <w:rFonts w:cs="Times New Roman"/>
                <w:sz w:val="24"/>
                <w:szCs w:val="24"/>
                <w:lang w:val="en-GB"/>
              </w:rPr>
            </w:pPr>
            <w:r w:rsidRPr="00520342">
              <w:rPr>
                <w:rFonts w:cs="Times New Roman"/>
                <w:sz w:val="24"/>
                <w:szCs w:val="24"/>
                <w:lang w:val="en-GB"/>
              </w:rPr>
              <w:t>72˚C</w:t>
            </w:r>
          </w:p>
        </w:tc>
        <w:tc>
          <w:tcPr>
            <w:tcW w:w="470" w:type="pct"/>
            <w:tcBorders>
              <w:bottom w:val="dotted" w:sz="4" w:space="0" w:color="auto"/>
            </w:tcBorders>
            <w:vAlign w:val="center"/>
          </w:tcPr>
          <w:p w14:paraId="23FFF593" w14:textId="77777777" w:rsidR="00110FE7" w:rsidRPr="00520342" w:rsidRDefault="00110FE7" w:rsidP="00110FE7">
            <w:pPr>
              <w:rPr>
                <w:rFonts w:cs="Times New Roman"/>
                <w:sz w:val="24"/>
                <w:szCs w:val="24"/>
                <w:lang w:val="en-GB"/>
              </w:rPr>
            </w:pPr>
            <w:r w:rsidRPr="00520342">
              <w:rPr>
                <w:rFonts w:cs="Times New Roman"/>
                <w:sz w:val="24"/>
                <w:szCs w:val="24"/>
                <w:lang w:val="en-GB"/>
              </w:rPr>
              <w:t>45 s</w:t>
            </w:r>
          </w:p>
        </w:tc>
        <w:tc>
          <w:tcPr>
            <w:tcW w:w="468" w:type="pct"/>
            <w:vMerge/>
            <w:tcBorders>
              <w:bottom w:val="dotted" w:sz="4" w:space="0" w:color="auto"/>
            </w:tcBorders>
            <w:vAlign w:val="center"/>
          </w:tcPr>
          <w:p w14:paraId="2D7CCF96" w14:textId="77777777" w:rsidR="00110FE7" w:rsidRPr="00520342" w:rsidRDefault="00110FE7" w:rsidP="00110FE7">
            <w:pPr>
              <w:rPr>
                <w:rFonts w:cs="Times New Roman"/>
                <w:sz w:val="24"/>
                <w:szCs w:val="24"/>
                <w:lang w:val="en-GB"/>
              </w:rPr>
            </w:pPr>
          </w:p>
        </w:tc>
      </w:tr>
      <w:tr w:rsidR="00110FE7" w:rsidRPr="00520342" w14:paraId="4B94AAA7" w14:textId="77777777" w:rsidTr="00D047E8">
        <w:trPr>
          <w:trHeight w:val="397"/>
        </w:trPr>
        <w:tc>
          <w:tcPr>
            <w:tcW w:w="772" w:type="pct"/>
            <w:tcBorders>
              <w:top w:val="dotted" w:sz="4" w:space="0" w:color="auto"/>
              <w:bottom w:val="single" w:sz="4" w:space="0" w:color="auto"/>
              <w:right w:val="nil"/>
            </w:tcBorders>
            <w:vAlign w:val="center"/>
          </w:tcPr>
          <w:p w14:paraId="7FAEF6C6" w14:textId="77777777" w:rsidR="00110FE7" w:rsidRPr="00520342" w:rsidRDefault="00110FE7" w:rsidP="00110FE7">
            <w:pPr>
              <w:rPr>
                <w:rFonts w:cs="Times New Roman"/>
                <w:sz w:val="24"/>
                <w:szCs w:val="24"/>
                <w:lang w:val="en-GB"/>
              </w:rPr>
            </w:pPr>
            <w:r w:rsidRPr="00520342">
              <w:rPr>
                <w:rFonts w:cs="Times New Roman"/>
                <w:sz w:val="24"/>
                <w:szCs w:val="24"/>
                <w:lang w:val="en-GB"/>
              </w:rPr>
              <w:t>Final Extension</w:t>
            </w:r>
          </w:p>
        </w:tc>
        <w:tc>
          <w:tcPr>
            <w:tcW w:w="470" w:type="pct"/>
            <w:tcBorders>
              <w:top w:val="dotted" w:sz="4" w:space="0" w:color="auto"/>
              <w:left w:val="nil"/>
              <w:bottom w:val="single" w:sz="4" w:space="0" w:color="auto"/>
            </w:tcBorders>
            <w:vAlign w:val="center"/>
          </w:tcPr>
          <w:p w14:paraId="763E1452" w14:textId="77777777" w:rsidR="00110FE7" w:rsidRPr="00520342" w:rsidRDefault="00110FE7" w:rsidP="00110FE7">
            <w:pPr>
              <w:rPr>
                <w:rFonts w:cs="Times New Roman"/>
                <w:sz w:val="24"/>
                <w:szCs w:val="24"/>
                <w:lang w:val="en-GB"/>
              </w:rPr>
            </w:pPr>
            <w:r w:rsidRPr="00520342">
              <w:rPr>
                <w:rFonts w:cs="Times New Roman"/>
                <w:sz w:val="24"/>
                <w:szCs w:val="24"/>
                <w:lang w:val="en-GB"/>
              </w:rPr>
              <w:t>60˚C</w:t>
            </w:r>
          </w:p>
        </w:tc>
        <w:tc>
          <w:tcPr>
            <w:tcW w:w="470" w:type="pct"/>
            <w:tcBorders>
              <w:top w:val="dotted" w:sz="4" w:space="0" w:color="auto"/>
              <w:bottom w:val="single" w:sz="4" w:space="0" w:color="auto"/>
            </w:tcBorders>
            <w:vAlign w:val="center"/>
          </w:tcPr>
          <w:p w14:paraId="469E7A83" w14:textId="77777777" w:rsidR="00110FE7" w:rsidRPr="00520342" w:rsidRDefault="00110FE7" w:rsidP="00110FE7">
            <w:pPr>
              <w:rPr>
                <w:rFonts w:cs="Times New Roman"/>
                <w:sz w:val="24"/>
                <w:szCs w:val="24"/>
                <w:lang w:val="en-GB"/>
              </w:rPr>
            </w:pPr>
            <w:r w:rsidRPr="00520342">
              <w:rPr>
                <w:rFonts w:cs="Times New Roman"/>
                <w:sz w:val="24"/>
                <w:szCs w:val="24"/>
                <w:lang w:val="en-GB"/>
              </w:rPr>
              <w:t>30 min</w:t>
            </w:r>
          </w:p>
        </w:tc>
        <w:tc>
          <w:tcPr>
            <w:tcW w:w="470" w:type="pct"/>
            <w:tcBorders>
              <w:top w:val="dotted" w:sz="4" w:space="0" w:color="auto"/>
              <w:bottom w:val="single" w:sz="4" w:space="0" w:color="auto"/>
              <w:right w:val="nil"/>
            </w:tcBorders>
            <w:vAlign w:val="center"/>
          </w:tcPr>
          <w:p w14:paraId="48CEBCA5" w14:textId="77777777" w:rsidR="00110FE7" w:rsidRPr="00520342" w:rsidRDefault="00110FE7" w:rsidP="00110FE7">
            <w:pPr>
              <w:rPr>
                <w:rFonts w:cs="Times New Roman"/>
                <w:sz w:val="24"/>
                <w:szCs w:val="24"/>
                <w:lang w:val="en-GB"/>
              </w:rPr>
            </w:pPr>
            <w:r w:rsidRPr="00520342">
              <w:rPr>
                <w:rFonts w:cs="Times New Roman"/>
                <w:sz w:val="24"/>
                <w:szCs w:val="24"/>
                <w:lang w:val="en-GB"/>
              </w:rPr>
              <w:t>1</w:t>
            </w:r>
          </w:p>
        </w:tc>
        <w:tc>
          <w:tcPr>
            <w:tcW w:w="470" w:type="pct"/>
            <w:tcBorders>
              <w:top w:val="dotted" w:sz="4" w:space="0" w:color="auto"/>
              <w:left w:val="nil"/>
              <w:bottom w:val="single" w:sz="4" w:space="0" w:color="auto"/>
            </w:tcBorders>
            <w:vAlign w:val="center"/>
          </w:tcPr>
          <w:p w14:paraId="3E27E39A" w14:textId="77777777" w:rsidR="00110FE7" w:rsidRPr="00520342" w:rsidRDefault="00110FE7" w:rsidP="00110FE7">
            <w:pPr>
              <w:rPr>
                <w:rFonts w:cs="Times New Roman"/>
                <w:sz w:val="24"/>
                <w:szCs w:val="24"/>
                <w:lang w:val="en-GB"/>
              </w:rPr>
            </w:pPr>
            <w:r w:rsidRPr="00520342">
              <w:rPr>
                <w:rFonts w:cs="Times New Roman"/>
                <w:sz w:val="24"/>
                <w:szCs w:val="24"/>
                <w:lang w:val="en-GB"/>
              </w:rPr>
              <w:t>72˚C</w:t>
            </w:r>
          </w:p>
        </w:tc>
        <w:tc>
          <w:tcPr>
            <w:tcW w:w="470" w:type="pct"/>
            <w:tcBorders>
              <w:top w:val="dotted" w:sz="4" w:space="0" w:color="auto"/>
              <w:bottom w:val="single" w:sz="4" w:space="0" w:color="auto"/>
            </w:tcBorders>
            <w:vAlign w:val="center"/>
          </w:tcPr>
          <w:p w14:paraId="1B5366BC" w14:textId="77777777" w:rsidR="00110FE7" w:rsidRPr="00520342" w:rsidRDefault="00110FE7" w:rsidP="00110FE7">
            <w:pPr>
              <w:rPr>
                <w:rFonts w:cs="Times New Roman"/>
                <w:sz w:val="24"/>
                <w:szCs w:val="24"/>
                <w:lang w:val="en-GB"/>
              </w:rPr>
            </w:pPr>
            <w:r w:rsidRPr="00520342">
              <w:rPr>
                <w:rFonts w:cs="Times New Roman"/>
                <w:sz w:val="24"/>
                <w:szCs w:val="24"/>
                <w:lang w:val="en-GB"/>
              </w:rPr>
              <w:t>30 min</w:t>
            </w:r>
          </w:p>
        </w:tc>
        <w:tc>
          <w:tcPr>
            <w:tcW w:w="470" w:type="pct"/>
            <w:tcBorders>
              <w:top w:val="dotted" w:sz="4" w:space="0" w:color="auto"/>
              <w:bottom w:val="single" w:sz="4" w:space="0" w:color="auto"/>
              <w:right w:val="nil"/>
            </w:tcBorders>
            <w:vAlign w:val="center"/>
          </w:tcPr>
          <w:p w14:paraId="69990154" w14:textId="77777777" w:rsidR="00110FE7" w:rsidRPr="00520342" w:rsidRDefault="00110FE7" w:rsidP="00110FE7">
            <w:pPr>
              <w:rPr>
                <w:rFonts w:cs="Times New Roman"/>
                <w:sz w:val="24"/>
                <w:szCs w:val="24"/>
                <w:lang w:val="en-GB"/>
              </w:rPr>
            </w:pPr>
            <w:r w:rsidRPr="00520342">
              <w:rPr>
                <w:rFonts w:cs="Times New Roman"/>
                <w:sz w:val="24"/>
                <w:szCs w:val="24"/>
                <w:lang w:val="en-GB"/>
              </w:rPr>
              <w:t>1</w:t>
            </w:r>
          </w:p>
        </w:tc>
        <w:tc>
          <w:tcPr>
            <w:tcW w:w="470" w:type="pct"/>
            <w:tcBorders>
              <w:top w:val="dotted" w:sz="4" w:space="0" w:color="auto"/>
              <w:left w:val="nil"/>
              <w:bottom w:val="single" w:sz="4" w:space="0" w:color="auto"/>
            </w:tcBorders>
            <w:vAlign w:val="center"/>
          </w:tcPr>
          <w:p w14:paraId="2DD4D4D9" w14:textId="77777777" w:rsidR="00110FE7" w:rsidRPr="00520342" w:rsidRDefault="00110FE7" w:rsidP="00110FE7">
            <w:pPr>
              <w:rPr>
                <w:rFonts w:cs="Times New Roman"/>
                <w:sz w:val="24"/>
                <w:szCs w:val="24"/>
                <w:lang w:val="en-GB"/>
              </w:rPr>
            </w:pPr>
            <w:r w:rsidRPr="00520342">
              <w:rPr>
                <w:rFonts w:cs="Times New Roman"/>
                <w:sz w:val="24"/>
                <w:szCs w:val="24"/>
                <w:lang w:val="en-GB"/>
              </w:rPr>
              <w:t>72˚C</w:t>
            </w:r>
          </w:p>
        </w:tc>
        <w:tc>
          <w:tcPr>
            <w:tcW w:w="470" w:type="pct"/>
            <w:tcBorders>
              <w:top w:val="dotted" w:sz="4" w:space="0" w:color="auto"/>
              <w:bottom w:val="single" w:sz="4" w:space="0" w:color="auto"/>
            </w:tcBorders>
            <w:vAlign w:val="center"/>
          </w:tcPr>
          <w:p w14:paraId="58F660CC" w14:textId="77777777" w:rsidR="00110FE7" w:rsidRPr="00520342" w:rsidRDefault="00110FE7" w:rsidP="00110FE7">
            <w:pPr>
              <w:rPr>
                <w:rFonts w:cs="Times New Roman"/>
                <w:sz w:val="24"/>
                <w:szCs w:val="24"/>
                <w:lang w:val="en-GB"/>
              </w:rPr>
            </w:pPr>
            <w:r w:rsidRPr="00520342">
              <w:rPr>
                <w:rFonts w:cs="Times New Roman"/>
                <w:sz w:val="24"/>
                <w:szCs w:val="24"/>
                <w:lang w:val="en-GB"/>
              </w:rPr>
              <w:t>10 min</w:t>
            </w:r>
          </w:p>
        </w:tc>
        <w:tc>
          <w:tcPr>
            <w:tcW w:w="468" w:type="pct"/>
            <w:tcBorders>
              <w:top w:val="dotted" w:sz="4" w:space="0" w:color="auto"/>
              <w:bottom w:val="single" w:sz="4" w:space="0" w:color="auto"/>
            </w:tcBorders>
            <w:vAlign w:val="center"/>
          </w:tcPr>
          <w:p w14:paraId="7EEC5563" w14:textId="77777777" w:rsidR="00110FE7" w:rsidRPr="00520342" w:rsidRDefault="00110FE7" w:rsidP="00110FE7">
            <w:pPr>
              <w:rPr>
                <w:rFonts w:cs="Times New Roman"/>
                <w:sz w:val="24"/>
                <w:szCs w:val="24"/>
                <w:lang w:val="en-GB"/>
              </w:rPr>
            </w:pPr>
            <w:r w:rsidRPr="00520342">
              <w:rPr>
                <w:rFonts w:cs="Times New Roman"/>
                <w:sz w:val="24"/>
                <w:szCs w:val="24"/>
                <w:lang w:val="en-GB"/>
              </w:rPr>
              <w:t>1</w:t>
            </w:r>
          </w:p>
        </w:tc>
      </w:tr>
    </w:tbl>
    <w:p w14:paraId="2163B3E4" w14:textId="77777777" w:rsidR="00110FE7" w:rsidRPr="00520342" w:rsidRDefault="00110FE7" w:rsidP="00110FE7">
      <w:pPr>
        <w:rPr>
          <w:rFonts w:cs="Times New Roman"/>
        </w:rPr>
      </w:pPr>
      <w:r w:rsidRPr="00520342">
        <w:rPr>
          <w:rFonts w:cs="Times New Roman"/>
        </w:rPr>
        <w:t>*Annealing temperature was 55˚C for Pcv24.2 and Pcv26, and 50˚C for Phc11 and Phc13.</w:t>
      </w:r>
    </w:p>
    <w:p w14:paraId="6BDCA26D" w14:textId="77777777" w:rsidR="00390BF3" w:rsidRDefault="00390BF3" w:rsidP="008402F7">
      <w:pPr>
        <w:rPr>
          <w:rFonts w:cs="Times New Roman"/>
          <w:b/>
        </w:rPr>
        <w:sectPr w:rsidR="00390BF3" w:rsidSect="004419A4">
          <w:pgSz w:w="16840" w:h="11900" w:orient="landscape"/>
          <w:pgMar w:top="1440" w:right="1440" w:bottom="1440" w:left="1440" w:header="708" w:footer="708" w:gutter="0"/>
          <w:cols w:space="708"/>
          <w:docGrid w:linePitch="360"/>
        </w:sectPr>
      </w:pPr>
    </w:p>
    <w:p w14:paraId="76FBB742" w14:textId="0FBBCE2D" w:rsidR="008402F7" w:rsidRPr="00390BF3" w:rsidRDefault="008402F7" w:rsidP="008402F7">
      <w:pPr>
        <w:rPr>
          <w:rFonts w:cs="Times New Roman"/>
          <w:b/>
        </w:rPr>
      </w:pPr>
      <w:r w:rsidRPr="00520342">
        <w:rPr>
          <w:rFonts w:cs="Times New Roman"/>
          <w:b/>
        </w:rPr>
        <w:lastRenderedPageBreak/>
        <w:t>Table S</w:t>
      </w:r>
      <w:r w:rsidR="00EF658F" w:rsidRPr="00520342">
        <w:rPr>
          <w:rFonts w:cs="Times New Roman"/>
          <w:b/>
        </w:rPr>
        <w:t>4</w:t>
      </w:r>
      <w:r w:rsidRPr="00520342">
        <w:rPr>
          <w:rFonts w:cs="Times New Roman"/>
          <w:b/>
        </w:rPr>
        <w:t>.</w:t>
      </w:r>
      <w:r w:rsidR="00C3065F" w:rsidRPr="00520342">
        <w:rPr>
          <w:rFonts w:cs="Times New Roman"/>
        </w:rPr>
        <w:t xml:space="preserve"> Non-MHC</w:t>
      </w:r>
      <w:r w:rsidRPr="00520342">
        <w:rPr>
          <w:rFonts w:cs="Times New Roman"/>
        </w:rPr>
        <w:t xml:space="preserve"> microsatellite markers</w:t>
      </w:r>
      <w:r w:rsidR="00390BF3">
        <w:rPr>
          <w:rFonts w:cs="Times New Roman"/>
        </w:rPr>
        <w:t xml:space="preserve"> with corresponding information</w:t>
      </w:r>
    </w:p>
    <w:tbl>
      <w:tblPr>
        <w:tblStyle w:val="TableGrid"/>
        <w:tblW w:w="3457"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75"/>
        <w:gridCol w:w="1134"/>
        <w:gridCol w:w="2267"/>
      </w:tblGrid>
      <w:tr w:rsidR="0003640C" w:rsidRPr="00520342" w14:paraId="29C23BE0" w14:textId="77777777" w:rsidTr="00390BF3">
        <w:trPr>
          <w:trHeight w:val="397"/>
        </w:trPr>
        <w:tc>
          <w:tcPr>
            <w:tcW w:w="1251" w:type="pct"/>
            <w:tcBorders>
              <w:top w:val="single" w:sz="4" w:space="0" w:color="000000"/>
              <w:bottom w:val="single" w:sz="4" w:space="0" w:color="auto"/>
            </w:tcBorders>
            <w:vAlign w:val="bottom"/>
          </w:tcPr>
          <w:p w14:paraId="31B2676C" w14:textId="77777777" w:rsidR="0003640C" w:rsidRPr="00520342" w:rsidRDefault="0003640C" w:rsidP="00390BF3">
            <w:pPr>
              <w:rPr>
                <w:rFonts w:cs="Times New Roman"/>
                <w:b/>
                <w:lang w:val="en-GB"/>
              </w:rPr>
            </w:pPr>
            <w:r w:rsidRPr="00520342">
              <w:rPr>
                <w:rFonts w:cs="Times New Roman"/>
                <w:b/>
                <w:lang w:val="en-GB"/>
              </w:rPr>
              <w:t>Marker Name</w:t>
            </w:r>
          </w:p>
        </w:tc>
        <w:tc>
          <w:tcPr>
            <w:tcW w:w="1022" w:type="pct"/>
            <w:tcBorders>
              <w:top w:val="single" w:sz="4" w:space="0" w:color="000000"/>
              <w:bottom w:val="single" w:sz="4" w:space="0" w:color="auto"/>
            </w:tcBorders>
            <w:vAlign w:val="bottom"/>
          </w:tcPr>
          <w:p w14:paraId="5890E539" w14:textId="61A4AE2D" w:rsidR="0003640C" w:rsidRPr="00520342" w:rsidRDefault="0003640C" w:rsidP="00390BF3">
            <w:pPr>
              <w:rPr>
                <w:rFonts w:cs="Times New Roman"/>
                <w:b/>
                <w:lang w:val="en-GB"/>
              </w:rPr>
            </w:pPr>
            <w:r>
              <w:rPr>
                <w:rFonts w:cs="Times New Roman"/>
                <w:b/>
                <w:lang w:val="en-GB"/>
              </w:rPr>
              <w:t>Tag</w:t>
            </w:r>
          </w:p>
        </w:tc>
        <w:tc>
          <w:tcPr>
            <w:tcW w:w="909" w:type="pct"/>
            <w:tcBorders>
              <w:top w:val="single" w:sz="4" w:space="0" w:color="000000"/>
              <w:bottom w:val="single" w:sz="4" w:space="0" w:color="auto"/>
            </w:tcBorders>
            <w:vAlign w:val="bottom"/>
          </w:tcPr>
          <w:p w14:paraId="24366B3C" w14:textId="70236D68" w:rsidR="0003640C" w:rsidRPr="00520342" w:rsidRDefault="00390BF3" w:rsidP="00390BF3">
            <w:pPr>
              <w:rPr>
                <w:rFonts w:cs="Times New Roman"/>
                <w:b/>
                <w:lang w:val="en-GB"/>
              </w:rPr>
            </w:pPr>
            <w:r>
              <w:rPr>
                <w:rFonts w:cs="Times New Roman"/>
                <w:b/>
                <w:lang w:val="en-GB"/>
              </w:rPr>
              <w:t>Multi</w:t>
            </w:r>
            <w:r w:rsidR="0003640C" w:rsidRPr="00520342">
              <w:rPr>
                <w:rFonts w:cs="Times New Roman"/>
                <w:b/>
                <w:lang w:val="en-GB"/>
              </w:rPr>
              <w:t>plex</w:t>
            </w:r>
          </w:p>
        </w:tc>
        <w:tc>
          <w:tcPr>
            <w:tcW w:w="1818" w:type="pct"/>
            <w:tcBorders>
              <w:top w:val="single" w:sz="4" w:space="0" w:color="000000"/>
              <w:bottom w:val="single" w:sz="4" w:space="0" w:color="auto"/>
            </w:tcBorders>
            <w:vAlign w:val="bottom"/>
          </w:tcPr>
          <w:p w14:paraId="56BC9DD5" w14:textId="775B8E97" w:rsidR="0003640C" w:rsidRPr="00520342" w:rsidRDefault="0003640C" w:rsidP="00390BF3">
            <w:pPr>
              <w:rPr>
                <w:rFonts w:cs="Times New Roman"/>
                <w:b/>
                <w:lang w:val="en-GB"/>
              </w:rPr>
            </w:pPr>
            <w:r>
              <w:rPr>
                <w:rFonts w:cs="Times New Roman"/>
                <w:b/>
                <w:lang w:val="en-GB"/>
              </w:rPr>
              <w:t>Reference</w:t>
            </w:r>
          </w:p>
        </w:tc>
      </w:tr>
      <w:tr w:rsidR="0003640C" w:rsidRPr="00520342" w14:paraId="209195AB" w14:textId="77777777" w:rsidTr="00390BF3">
        <w:trPr>
          <w:trHeight w:val="397"/>
        </w:trPr>
        <w:tc>
          <w:tcPr>
            <w:tcW w:w="1251" w:type="pct"/>
            <w:vMerge w:val="restart"/>
            <w:tcBorders>
              <w:top w:val="single" w:sz="4" w:space="0" w:color="auto"/>
              <w:left w:val="nil"/>
              <w:bottom w:val="nil"/>
              <w:right w:val="nil"/>
            </w:tcBorders>
          </w:tcPr>
          <w:p w14:paraId="1B7FDB0A" w14:textId="5F3A8549" w:rsidR="0003640C" w:rsidRPr="00520342" w:rsidRDefault="0003640C" w:rsidP="00C65C7B">
            <w:pPr>
              <w:rPr>
                <w:rFonts w:cs="Times New Roman"/>
                <w:lang w:val="en-GB"/>
              </w:rPr>
            </w:pPr>
            <w:r w:rsidRPr="00520342">
              <w:rPr>
                <w:rFonts w:cs="Times New Roman"/>
                <w:lang w:val="en-GB"/>
              </w:rPr>
              <w:t>Pcin05</w:t>
            </w:r>
          </w:p>
        </w:tc>
        <w:tc>
          <w:tcPr>
            <w:tcW w:w="1022" w:type="pct"/>
            <w:tcBorders>
              <w:top w:val="single" w:sz="4" w:space="0" w:color="auto"/>
              <w:left w:val="nil"/>
              <w:bottom w:val="nil"/>
              <w:right w:val="nil"/>
            </w:tcBorders>
          </w:tcPr>
          <w:p w14:paraId="7B91392B" w14:textId="1E59C6FF" w:rsidR="0003640C" w:rsidRPr="00520342" w:rsidRDefault="0003640C" w:rsidP="00C65C7B">
            <w:pPr>
              <w:rPr>
                <w:rFonts w:cs="Times New Roman"/>
                <w:lang w:val="en-GB"/>
              </w:rPr>
            </w:pPr>
            <w:r w:rsidRPr="00520342">
              <w:rPr>
                <w:rFonts w:cs="Times New Roman"/>
                <w:lang w:val="en-GB"/>
              </w:rPr>
              <w:t>CAG-tag</w:t>
            </w:r>
          </w:p>
        </w:tc>
        <w:tc>
          <w:tcPr>
            <w:tcW w:w="909" w:type="pct"/>
            <w:vMerge w:val="restart"/>
            <w:tcBorders>
              <w:top w:val="single" w:sz="4" w:space="0" w:color="auto"/>
              <w:left w:val="nil"/>
              <w:bottom w:val="nil"/>
              <w:right w:val="nil"/>
            </w:tcBorders>
          </w:tcPr>
          <w:p w14:paraId="1302E03C" w14:textId="49B68ECD" w:rsidR="0003640C" w:rsidRPr="00520342" w:rsidRDefault="0003640C" w:rsidP="00C65C7B">
            <w:pPr>
              <w:rPr>
                <w:rFonts w:cs="Times New Roman"/>
                <w:lang w:val="en-GB"/>
              </w:rPr>
            </w:pPr>
            <w:r w:rsidRPr="00520342">
              <w:rPr>
                <w:rFonts w:cs="Times New Roman"/>
                <w:lang w:val="en-GB"/>
              </w:rPr>
              <w:t>M3</w:t>
            </w:r>
          </w:p>
        </w:tc>
        <w:tc>
          <w:tcPr>
            <w:tcW w:w="1818" w:type="pct"/>
            <w:vMerge w:val="restart"/>
            <w:tcBorders>
              <w:top w:val="single" w:sz="4" w:space="0" w:color="auto"/>
              <w:left w:val="nil"/>
              <w:bottom w:val="nil"/>
              <w:right w:val="nil"/>
            </w:tcBorders>
          </w:tcPr>
          <w:p w14:paraId="706109DA" w14:textId="37F4545C" w:rsidR="0003640C" w:rsidRPr="00520342" w:rsidRDefault="0003640C" w:rsidP="00C65C7B">
            <w:pPr>
              <w:rPr>
                <w:rFonts w:cs="Times New Roman"/>
                <w:lang w:val="en-GB"/>
              </w:rPr>
            </w:pPr>
            <w:r w:rsidRPr="00520342">
              <w:rPr>
                <w:rFonts w:cs="Times New Roman"/>
              </w:rPr>
              <w:fldChar w:fldCharType="begin"/>
            </w:r>
            <w:r w:rsidRPr="00520342">
              <w:rPr>
                <w:rFonts w:cs="Times New Roman"/>
              </w:rPr>
              <w:instrText xml:space="preserve"> ADDIN EN.CITE &lt;EndNote&gt;&lt;Cite AuthorYear="1"&gt;&lt;Author&gt;Dennison&lt;/Author&gt;&lt;Year&gt;2017&lt;/Year&gt;&lt;RecNum&gt;208&lt;/RecNum&gt;&lt;DisplayText&gt;Dennison et al. (2017)&lt;/DisplayText&gt;&lt;record&gt;&lt;rec-number&gt;208&lt;/rec-number&gt;&lt;foreign-keys&gt;&lt;key app="EN" db-id="05r9sdpewvdx90ed9xn5dp9izzddprdxfwdr" timestamp="1510892128"&gt;208&lt;/key&gt;&lt;key app="ENWeb" db-id=""&gt;0&lt;/key&gt;&lt;/foreign-keys&gt;&lt;ref-type name="Journal Article"&gt;17&lt;/ref-type&gt;&lt;contributors&gt;&lt;authors&gt;&lt;author&gt;Dennison, S&lt;/author&gt;&lt;author&gt;Frankham, GJ&lt;/author&gt;&lt;author&gt;Neaves, LE&lt;/author&gt;&lt;author&gt;Flanagan, C&lt;/author&gt;&lt;author&gt;FitzGibbon, S&lt;/author&gt;&lt;author&gt;Eldridge, MDB&lt;/author&gt;&lt;author&gt;Johnson, RN&lt;/author&gt;&lt;/authors&gt;&lt;/contributors&gt;&lt;titles&gt;&lt;title&gt;Population genetics of the koala (Phascolarctos cinereus) in north-eastern New South Wales and south-eastern Queensland&lt;/title&gt;&lt;secondary-title&gt;Australian Journal of Zoology&lt;/secondary-title&gt;&lt;/titles&gt;&lt;periodical&gt;&lt;full-title&gt;Australian Journal of Zoology&lt;/full-title&gt;&lt;/periodical&gt;&lt;pages&gt;402-412&lt;/pages&gt;&lt;volume&gt;64&lt;/volume&gt;&lt;number&gt;6&lt;/number&gt;&lt;dates&gt;&lt;year&gt;2017&lt;/year&gt;&lt;/dates&gt;&lt;isbn&gt;1446-5698&lt;/isbn&gt;&lt;urls&gt;&lt;/urls&gt;&lt;/record&gt;&lt;/Cite&gt;&lt;/EndNote&gt;</w:instrText>
            </w:r>
            <w:r w:rsidRPr="00520342">
              <w:rPr>
                <w:rFonts w:cs="Times New Roman"/>
              </w:rPr>
              <w:fldChar w:fldCharType="separate"/>
            </w:r>
            <w:r w:rsidRPr="00520342">
              <w:rPr>
                <w:rFonts w:cs="Times New Roman"/>
                <w:noProof/>
              </w:rPr>
              <w:t>Dennison et al. (2017)</w:t>
            </w:r>
            <w:r w:rsidRPr="00520342">
              <w:rPr>
                <w:rFonts w:cs="Times New Roman"/>
              </w:rPr>
              <w:fldChar w:fldCharType="end"/>
            </w:r>
          </w:p>
          <w:p w14:paraId="55C3E8E7" w14:textId="77777777" w:rsidR="0003640C" w:rsidRPr="00520342" w:rsidRDefault="0003640C" w:rsidP="00C65C7B">
            <w:pPr>
              <w:rPr>
                <w:rFonts w:cs="Times New Roman"/>
                <w:lang w:val="en-GB"/>
              </w:rPr>
            </w:pPr>
          </w:p>
        </w:tc>
      </w:tr>
      <w:tr w:rsidR="0003640C" w:rsidRPr="00520342" w14:paraId="3BBE1A4C" w14:textId="77777777" w:rsidTr="00390BF3">
        <w:trPr>
          <w:trHeight w:val="397"/>
        </w:trPr>
        <w:tc>
          <w:tcPr>
            <w:tcW w:w="1251" w:type="pct"/>
            <w:vMerge/>
            <w:tcBorders>
              <w:top w:val="nil"/>
              <w:left w:val="nil"/>
              <w:bottom w:val="nil"/>
              <w:right w:val="nil"/>
            </w:tcBorders>
          </w:tcPr>
          <w:p w14:paraId="0C27939F" w14:textId="77777777" w:rsidR="0003640C" w:rsidRPr="00520342" w:rsidRDefault="0003640C" w:rsidP="00C65C7B">
            <w:pPr>
              <w:rPr>
                <w:rFonts w:cs="Times New Roman"/>
                <w:lang w:val="en-GB"/>
              </w:rPr>
            </w:pPr>
          </w:p>
        </w:tc>
        <w:tc>
          <w:tcPr>
            <w:tcW w:w="1022" w:type="pct"/>
            <w:tcBorders>
              <w:top w:val="nil"/>
              <w:left w:val="nil"/>
              <w:bottom w:val="nil"/>
              <w:right w:val="nil"/>
            </w:tcBorders>
          </w:tcPr>
          <w:p w14:paraId="1523552A" w14:textId="77777777" w:rsidR="0003640C" w:rsidRPr="00520342" w:rsidRDefault="0003640C" w:rsidP="00C65C7B">
            <w:pPr>
              <w:rPr>
                <w:rFonts w:cs="Times New Roman"/>
                <w:lang w:val="en-GB"/>
              </w:rPr>
            </w:pPr>
          </w:p>
        </w:tc>
        <w:tc>
          <w:tcPr>
            <w:tcW w:w="909" w:type="pct"/>
            <w:vMerge/>
            <w:tcBorders>
              <w:top w:val="nil"/>
              <w:left w:val="nil"/>
              <w:bottom w:val="nil"/>
              <w:right w:val="nil"/>
            </w:tcBorders>
          </w:tcPr>
          <w:p w14:paraId="6556EDB6" w14:textId="0D4B19A4" w:rsidR="0003640C" w:rsidRPr="00520342" w:rsidRDefault="0003640C" w:rsidP="00C65C7B">
            <w:pPr>
              <w:rPr>
                <w:rFonts w:cs="Times New Roman"/>
                <w:lang w:val="en-GB"/>
              </w:rPr>
            </w:pPr>
          </w:p>
        </w:tc>
        <w:tc>
          <w:tcPr>
            <w:tcW w:w="1818" w:type="pct"/>
            <w:vMerge/>
            <w:tcBorders>
              <w:top w:val="nil"/>
              <w:left w:val="nil"/>
              <w:bottom w:val="nil"/>
              <w:right w:val="nil"/>
            </w:tcBorders>
          </w:tcPr>
          <w:p w14:paraId="52EA4CBD" w14:textId="77777777" w:rsidR="0003640C" w:rsidRPr="00520342" w:rsidRDefault="0003640C" w:rsidP="00C65C7B">
            <w:pPr>
              <w:rPr>
                <w:rFonts w:cs="Times New Roman"/>
                <w:lang w:val="en-GB"/>
              </w:rPr>
            </w:pPr>
          </w:p>
        </w:tc>
      </w:tr>
      <w:tr w:rsidR="0003640C" w:rsidRPr="00520342" w14:paraId="003DB153" w14:textId="77777777" w:rsidTr="00390BF3">
        <w:trPr>
          <w:trHeight w:val="397"/>
        </w:trPr>
        <w:tc>
          <w:tcPr>
            <w:tcW w:w="1251" w:type="pct"/>
            <w:vMerge w:val="restart"/>
            <w:tcBorders>
              <w:top w:val="nil"/>
              <w:left w:val="nil"/>
              <w:bottom w:val="nil"/>
              <w:right w:val="nil"/>
            </w:tcBorders>
          </w:tcPr>
          <w:p w14:paraId="0703971A" w14:textId="7AEB0A5A" w:rsidR="0003640C" w:rsidRPr="00520342" w:rsidRDefault="0003640C" w:rsidP="00C65C7B">
            <w:pPr>
              <w:rPr>
                <w:rFonts w:cs="Times New Roman"/>
                <w:lang w:val="en-GB"/>
              </w:rPr>
            </w:pPr>
            <w:r w:rsidRPr="00520342">
              <w:rPr>
                <w:rFonts w:cs="Times New Roman"/>
                <w:lang w:val="en-GB"/>
              </w:rPr>
              <w:t>Pcin08</w:t>
            </w:r>
          </w:p>
        </w:tc>
        <w:tc>
          <w:tcPr>
            <w:tcW w:w="1022" w:type="pct"/>
            <w:tcBorders>
              <w:top w:val="nil"/>
              <w:left w:val="nil"/>
              <w:bottom w:val="nil"/>
              <w:right w:val="nil"/>
            </w:tcBorders>
          </w:tcPr>
          <w:p w14:paraId="5CB21BEC" w14:textId="654C6687" w:rsidR="0003640C" w:rsidRPr="00520342" w:rsidRDefault="0003640C" w:rsidP="00C65C7B">
            <w:pPr>
              <w:rPr>
                <w:rFonts w:cs="Times New Roman"/>
                <w:lang w:val="en-GB"/>
              </w:rPr>
            </w:pPr>
            <w:r w:rsidRPr="00520342">
              <w:rPr>
                <w:rFonts w:cs="Times New Roman"/>
                <w:lang w:val="en-GB"/>
              </w:rPr>
              <w:t>CAG-tag</w:t>
            </w:r>
          </w:p>
        </w:tc>
        <w:tc>
          <w:tcPr>
            <w:tcW w:w="909" w:type="pct"/>
            <w:vMerge w:val="restart"/>
            <w:tcBorders>
              <w:top w:val="nil"/>
              <w:left w:val="nil"/>
              <w:bottom w:val="nil"/>
              <w:right w:val="nil"/>
            </w:tcBorders>
          </w:tcPr>
          <w:p w14:paraId="2FC86A7B" w14:textId="0786E2A9" w:rsidR="0003640C" w:rsidRPr="00520342" w:rsidRDefault="0003640C" w:rsidP="00C65C7B">
            <w:pPr>
              <w:rPr>
                <w:rFonts w:cs="Times New Roman"/>
                <w:lang w:val="en-GB"/>
              </w:rPr>
            </w:pPr>
            <w:r w:rsidRPr="00520342">
              <w:rPr>
                <w:rFonts w:cs="Times New Roman"/>
                <w:lang w:val="en-GB"/>
              </w:rPr>
              <w:t>M1</w:t>
            </w:r>
          </w:p>
        </w:tc>
        <w:tc>
          <w:tcPr>
            <w:tcW w:w="1818" w:type="pct"/>
            <w:vMerge w:val="restart"/>
            <w:tcBorders>
              <w:top w:val="nil"/>
              <w:left w:val="nil"/>
              <w:bottom w:val="nil"/>
              <w:right w:val="nil"/>
            </w:tcBorders>
          </w:tcPr>
          <w:p w14:paraId="2A38AEF3" w14:textId="335526F6" w:rsidR="0003640C" w:rsidRPr="00520342" w:rsidRDefault="0003640C" w:rsidP="0003640C">
            <w:pPr>
              <w:rPr>
                <w:rFonts w:cs="Times New Roman"/>
                <w:lang w:val="en-GB"/>
              </w:rPr>
            </w:pPr>
            <w:r w:rsidRPr="00520342">
              <w:rPr>
                <w:rFonts w:cs="Times New Roman"/>
              </w:rPr>
              <w:fldChar w:fldCharType="begin"/>
            </w:r>
            <w:r w:rsidRPr="00520342">
              <w:rPr>
                <w:rFonts w:cs="Times New Roman"/>
              </w:rPr>
              <w:instrText xml:space="preserve"> ADDIN EN.CITE &lt;EndNote&gt;&lt;Cite AuthorYear="1"&gt;&lt;Author&gt;Dennison&lt;/Author&gt;&lt;Year&gt;2017&lt;/Year&gt;&lt;RecNum&gt;208&lt;/RecNum&gt;&lt;DisplayText&gt;Dennison et al. (2017)&lt;/DisplayText&gt;&lt;record&gt;&lt;rec-number&gt;208&lt;/rec-number&gt;&lt;foreign-keys&gt;&lt;key app="EN" db-id="05r9sdpewvdx90ed9xn5dp9izzddprdxfwdr" timestamp="1510892128"&gt;208&lt;/key&gt;&lt;key app="ENWeb" db-id=""&gt;0&lt;/key&gt;&lt;/foreign-keys&gt;&lt;ref-type name="Journal Article"&gt;17&lt;/ref-type&gt;&lt;contributors&gt;&lt;authors&gt;&lt;author&gt;Dennison, S&lt;/author&gt;&lt;author&gt;Frankham, GJ&lt;/author&gt;&lt;author&gt;Neaves, LE&lt;/author&gt;&lt;author&gt;Flanagan, C&lt;/author&gt;&lt;author&gt;FitzGibbon, S&lt;/author&gt;&lt;author&gt;Eldridge, MDB&lt;/author&gt;&lt;author&gt;Johnson, RN&lt;/author&gt;&lt;/authors&gt;&lt;/contributors&gt;&lt;titles&gt;&lt;title&gt;Population genetics of the koala (Phascolarctos cinereus) in north-eastern New South Wales and south-eastern Queensland&lt;/title&gt;&lt;secondary-title&gt;Australian Journal of Zoology&lt;/secondary-title&gt;&lt;/titles&gt;&lt;periodical&gt;&lt;full-title&gt;Australian Journal of Zoology&lt;/full-title&gt;&lt;/periodical&gt;&lt;pages&gt;402-412&lt;/pages&gt;&lt;volume&gt;64&lt;/volume&gt;&lt;number&gt;6&lt;/number&gt;&lt;dates&gt;&lt;year&gt;2017&lt;/year&gt;&lt;/dates&gt;&lt;isbn&gt;1446-5698&lt;/isbn&gt;&lt;urls&gt;&lt;/urls&gt;&lt;/record&gt;&lt;/Cite&gt;&lt;/EndNote&gt;</w:instrText>
            </w:r>
            <w:r w:rsidRPr="00520342">
              <w:rPr>
                <w:rFonts w:cs="Times New Roman"/>
              </w:rPr>
              <w:fldChar w:fldCharType="separate"/>
            </w:r>
            <w:r w:rsidRPr="00520342">
              <w:rPr>
                <w:rFonts w:cs="Times New Roman"/>
                <w:noProof/>
              </w:rPr>
              <w:t>Dennison et al. (2017)</w:t>
            </w:r>
            <w:r w:rsidRPr="00520342">
              <w:rPr>
                <w:rFonts w:cs="Times New Roman"/>
              </w:rPr>
              <w:fldChar w:fldCharType="end"/>
            </w:r>
          </w:p>
        </w:tc>
      </w:tr>
      <w:tr w:rsidR="0003640C" w:rsidRPr="00520342" w14:paraId="38366534" w14:textId="77777777" w:rsidTr="00390BF3">
        <w:trPr>
          <w:trHeight w:val="397"/>
        </w:trPr>
        <w:tc>
          <w:tcPr>
            <w:tcW w:w="1251" w:type="pct"/>
            <w:vMerge/>
            <w:tcBorders>
              <w:top w:val="nil"/>
              <w:left w:val="nil"/>
              <w:bottom w:val="nil"/>
              <w:right w:val="nil"/>
            </w:tcBorders>
          </w:tcPr>
          <w:p w14:paraId="59C86B15" w14:textId="77777777" w:rsidR="0003640C" w:rsidRPr="00520342" w:rsidRDefault="0003640C" w:rsidP="00C65C7B">
            <w:pPr>
              <w:rPr>
                <w:rFonts w:cs="Times New Roman"/>
                <w:lang w:val="en-GB"/>
              </w:rPr>
            </w:pPr>
          </w:p>
        </w:tc>
        <w:tc>
          <w:tcPr>
            <w:tcW w:w="1022" w:type="pct"/>
            <w:tcBorders>
              <w:top w:val="nil"/>
              <w:left w:val="nil"/>
              <w:bottom w:val="nil"/>
              <w:right w:val="nil"/>
            </w:tcBorders>
          </w:tcPr>
          <w:p w14:paraId="132EB22F" w14:textId="77777777" w:rsidR="0003640C" w:rsidRPr="00520342" w:rsidRDefault="0003640C" w:rsidP="00C65C7B">
            <w:pPr>
              <w:rPr>
                <w:rFonts w:cs="Times New Roman"/>
                <w:lang w:val="en-GB"/>
              </w:rPr>
            </w:pPr>
          </w:p>
        </w:tc>
        <w:tc>
          <w:tcPr>
            <w:tcW w:w="909" w:type="pct"/>
            <w:vMerge/>
            <w:tcBorders>
              <w:top w:val="nil"/>
              <w:left w:val="nil"/>
              <w:bottom w:val="nil"/>
              <w:right w:val="nil"/>
            </w:tcBorders>
          </w:tcPr>
          <w:p w14:paraId="78C0EBBB" w14:textId="37E62538" w:rsidR="0003640C" w:rsidRPr="00520342" w:rsidRDefault="0003640C" w:rsidP="00C65C7B">
            <w:pPr>
              <w:rPr>
                <w:rFonts w:cs="Times New Roman"/>
                <w:lang w:val="en-GB"/>
              </w:rPr>
            </w:pPr>
          </w:p>
        </w:tc>
        <w:tc>
          <w:tcPr>
            <w:tcW w:w="1818" w:type="pct"/>
            <w:vMerge/>
            <w:tcBorders>
              <w:top w:val="nil"/>
              <w:left w:val="nil"/>
              <w:bottom w:val="nil"/>
              <w:right w:val="nil"/>
            </w:tcBorders>
          </w:tcPr>
          <w:p w14:paraId="1C204AC3" w14:textId="77777777" w:rsidR="0003640C" w:rsidRPr="00520342" w:rsidRDefault="0003640C" w:rsidP="00C65C7B">
            <w:pPr>
              <w:rPr>
                <w:rFonts w:cs="Times New Roman"/>
                <w:lang w:val="en-GB"/>
              </w:rPr>
            </w:pPr>
          </w:p>
        </w:tc>
      </w:tr>
      <w:tr w:rsidR="0003640C" w:rsidRPr="00520342" w14:paraId="5A14EDCE" w14:textId="77777777" w:rsidTr="00390BF3">
        <w:trPr>
          <w:trHeight w:val="397"/>
        </w:trPr>
        <w:tc>
          <w:tcPr>
            <w:tcW w:w="1251" w:type="pct"/>
            <w:vMerge w:val="restart"/>
            <w:tcBorders>
              <w:top w:val="nil"/>
              <w:left w:val="nil"/>
              <w:bottom w:val="nil"/>
              <w:right w:val="nil"/>
            </w:tcBorders>
          </w:tcPr>
          <w:p w14:paraId="19D54180" w14:textId="30F76936" w:rsidR="0003640C" w:rsidRPr="00520342" w:rsidRDefault="0003640C" w:rsidP="00C65C7B">
            <w:pPr>
              <w:rPr>
                <w:rFonts w:cs="Times New Roman"/>
                <w:lang w:val="en-GB"/>
              </w:rPr>
            </w:pPr>
            <w:r w:rsidRPr="00520342">
              <w:rPr>
                <w:rFonts w:cs="Times New Roman"/>
                <w:lang w:val="en-GB"/>
              </w:rPr>
              <w:t>Pcin11</w:t>
            </w:r>
          </w:p>
        </w:tc>
        <w:tc>
          <w:tcPr>
            <w:tcW w:w="1022" w:type="pct"/>
            <w:tcBorders>
              <w:top w:val="nil"/>
              <w:left w:val="nil"/>
              <w:bottom w:val="nil"/>
              <w:right w:val="nil"/>
            </w:tcBorders>
          </w:tcPr>
          <w:p w14:paraId="36E35767" w14:textId="3F0641AE" w:rsidR="0003640C" w:rsidRPr="00520342" w:rsidRDefault="0003640C" w:rsidP="00C65C7B">
            <w:pPr>
              <w:rPr>
                <w:rFonts w:cs="Times New Roman"/>
                <w:lang w:val="en-GB"/>
              </w:rPr>
            </w:pPr>
            <w:r w:rsidRPr="00520342">
              <w:rPr>
                <w:rFonts w:cs="Times New Roman"/>
                <w:lang w:val="en-GB"/>
              </w:rPr>
              <w:t>CAG-tag</w:t>
            </w:r>
          </w:p>
        </w:tc>
        <w:tc>
          <w:tcPr>
            <w:tcW w:w="909" w:type="pct"/>
            <w:vMerge w:val="restart"/>
            <w:tcBorders>
              <w:top w:val="nil"/>
              <w:left w:val="nil"/>
              <w:bottom w:val="nil"/>
              <w:right w:val="nil"/>
            </w:tcBorders>
          </w:tcPr>
          <w:p w14:paraId="253E9B86" w14:textId="01766A94" w:rsidR="0003640C" w:rsidRPr="00520342" w:rsidRDefault="0003640C" w:rsidP="00C65C7B">
            <w:pPr>
              <w:rPr>
                <w:rFonts w:cs="Times New Roman"/>
                <w:lang w:val="en-GB"/>
              </w:rPr>
            </w:pPr>
            <w:r w:rsidRPr="00520342">
              <w:rPr>
                <w:rFonts w:cs="Times New Roman"/>
                <w:lang w:val="en-GB"/>
              </w:rPr>
              <w:t>M2</w:t>
            </w:r>
          </w:p>
        </w:tc>
        <w:tc>
          <w:tcPr>
            <w:tcW w:w="1818" w:type="pct"/>
            <w:vMerge w:val="restart"/>
            <w:tcBorders>
              <w:top w:val="nil"/>
              <w:left w:val="nil"/>
              <w:bottom w:val="nil"/>
              <w:right w:val="nil"/>
            </w:tcBorders>
          </w:tcPr>
          <w:p w14:paraId="74F66981" w14:textId="64C48787" w:rsidR="0003640C" w:rsidRPr="00520342" w:rsidRDefault="0003640C" w:rsidP="0003640C">
            <w:pPr>
              <w:rPr>
                <w:rFonts w:cs="Times New Roman"/>
                <w:lang w:val="en-GB"/>
              </w:rPr>
            </w:pPr>
            <w:r w:rsidRPr="00520342">
              <w:rPr>
                <w:rFonts w:cs="Times New Roman"/>
              </w:rPr>
              <w:fldChar w:fldCharType="begin"/>
            </w:r>
            <w:r w:rsidRPr="00520342">
              <w:rPr>
                <w:rFonts w:cs="Times New Roman"/>
              </w:rPr>
              <w:instrText xml:space="preserve"> ADDIN EN.CITE &lt;EndNote&gt;&lt;Cite AuthorYear="1"&gt;&lt;Author&gt;Dennison&lt;/Author&gt;&lt;Year&gt;2017&lt;/Year&gt;&lt;RecNum&gt;208&lt;/RecNum&gt;&lt;DisplayText&gt;Dennison et al. (2017)&lt;/DisplayText&gt;&lt;record&gt;&lt;rec-number&gt;208&lt;/rec-number&gt;&lt;foreign-keys&gt;&lt;key app="EN" db-id="05r9sdpewvdx90ed9xn5dp9izzddprdxfwdr" timestamp="1510892128"&gt;208&lt;/key&gt;&lt;key app="ENWeb" db-id=""&gt;0&lt;/key&gt;&lt;/foreign-keys&gt;&lt;ref-type name="Journal Article"&gt;17&lt;/ref-type&gt;&lt;contributors&gt;&lt;authors&gt;&lt;author&gt;Dennison, S&lt;/author&gt;&lt;author&gt;Frankham, GJ&lt;/author&gt;&lt;author&gt;Neaves, LE&lt;/author&gt;&lt;author&gt;Flanagan, C&lt;/author&gt;&lt;author&gt;FitzGibbon, S&lt;/author&gt;&lt;author&gt;Eldridge, MDB&lt;/author&gt;&lt;author&gt;Johnson, RN&lt;/author&gt;&lt;/authors&gt;&lt;/contributors&gt;&lt;titles&gt;&lt;title&gt;Population genetics of the koala (Phascolarctos cinereus) in north-eastern New South Wales and south-eastern Queensland&lt;/title&gt;&lt;secondary-title&gt;Australian Journal of Zoology&lt;/secondary-title&gt;&lt;/titles&gt;&lt;periodical&gt;&lt;full-title&gt;Australian Journal of Zoology&lt;/full-title&gt;&lt;/periodical&gt;&lt;pages&gt;402-412&lt;/pages&gt;&lt;volume&gt;64&lt;/volume&gt;&lt;number&gt;6&lt;/number&gt;&lt;dates&gt;&lt;year&gt;2017&lt;/year&gt;&lt;/dates&gt;&lt;isbn&gt;1446-5698&lt;/isbn&gt;&lt;urls&gt;&lt;/urls&gt;&lt;/record&gt;&lt;/Cite&gt;&lt;/EndNote&gt;</w:instrText>
            </w:r>
            <w:r w:rsidRPr="00520342">
              <w:rPr>
                <w:rFonts w:cs="Times New Roman"/>
              </w:rPr>
              <w:fldChar w:fldCharType="separate"/>
            </w:r>
            <w:r w:rsidRPr="00520342">
              <w:rPr>
                <w:rFonts w:cs="Times New Roman"/>
                <w:noProof/>
              </w:rPr>
              <w:t>Dennison et al. (2017)</w:t>
            </w:r>
            <w:r w:rsidRPr="00520342">
              <w:rPr>
                <w:rFonts w:cs="Times New Roman"/>
              </w:rPr>
              <w:fldChar w:fldCharType="end"/>
            </w:r>
          </w:p>
        </w:tc>
      </w:tr>
      <w:tr w:rsidR="0003640C" w:rsidRPr="00520342" w14:paraId="2A4A213A" w14:textId="77777777" w:rsidTr="00390BF3">
        <w:trPr>
          <w:trHeight w:val="397"/>
        </w:trPr>
        <w:tc>
          <w:tcPr>
            <w:tcW w:w="1251" w:type="pct"/>
            <w:vMerge/>
            <w:tcBorders>
              <w:top w:val="nil"/>
              <w:left w:val="nil"/>
              <w:bottom w:val="nil"/>
              <w:right w:val="nil"/>
            </w:tcBorders>
          </w:tcPr>
          <w:p w14:paraId="6FF3D92A" w14:textId="77777777" w:rsidR="0003640C" w:rsidRPr="00520342" w:rsidRDefault="0003640C" w:rsidP="00C65C7B">
            <w:pPr>
              <w:rPr>
                <w:rFonts w:cs="Times New Roman"/>
                <w:lang w:val="en-GB"/>
              </w:rPr>
            </w:pPr>
          </w:p>
        </w:tc>
        <w:tc>
          <w:tcPr>
            <w:tcW w:w="1022" w:type="pct"/>
            <w:tcBorders>
              <w:top w:val="nil"/>
              <w:left w:val="nil"/>
              <w:bottom w:val="nil"/>
              <w:right w:val="nil"/>
            </w:tcBorders>
          </w:tcPr>
          <w:p w14:paraId="006EEF4C" w14:textId="77777777" w:rsidR="0003640C" w:rsidRPr="00520342" w:rsidRDefault="0003640C" w:rsidP="00C65C7B">
            <w:pPr>
              <w:rPr>
                <w:rFonts w:cs="Times New Roman"/>
                <w:lang w:val="en-GB"/>
              </w:rPr>
            </w:pPr>
          </w:p>
        </w:tc>
        <w:tc>
          <w:tcPr>
            <w:tcW w:w="909" w:type="pct"/>
            <w:vMerge/>
            <w:tcBorders>
              <w:top w:val="nil"/>
              <w:left w:val="nil"/>
              <w:bottom w:val="nil"/>
              <w:right w:val="nil"/>
            </w:tcBorders>
          </w:tcPr>
          <w:p w14:paraId="78DF1E95" w14:textId="4A9CE7A1" w:rsidR="0003640C" w:rsidRPr="00520342" w:rsidRDefault="0003640C" w:rsidP="00C65C7B">
            <w:pPr>
              <w:rPr>
                <w:rFonts w:cs="Times New Roman"/>
                <w:lang w:val="en-GB"/>
              </w:rPr>
            </w:pPr>
          </w:p>
        </w:tc>
        <w:tc>
          <w:tcPr>
            <w:tcW w:w="1818" w:type="pct"/>
            <w:vMerge/>
            <w:tcBorders>
              <w:top w:val="nil"/>
              <w:left w:val="nil"/>
              <w:bottom w:val="nil"/>
              <w:right w:val="nil"/>
            </w:tcBorders>
          </w:tcPr>
          <w:p w14:paraId="22A543ED" w14:textId="77777777" w:rsidR="0003640C" w:rsidRPr="00520342" w:rsidRDefault="0003640C" w:rsidP="00C65C7B">
            <w:pPr>
              <w:rPr>
                <w:rFonts w:cs="Times New Roman"/>
                <w:lang w:val="en-GB"/>
              </w:rPr>
            </w:pPr>
          </w:p>
        </w:tc>
      </w:tr>
      <w:tr w:rsidR="0003640C" w:rsidRPr="00520342" w14:paraId="4C699505" w14:textId="77777777" w:rsidTr="00390BF3">
        <w:trPr>
          <w:trHeight w:val="397"/>
        </w:trPr>
        <w:tc>
          <w:tcPr>
            <w:tcW w:w="1251" w:type="pct"/>
            <w:vMerge w:val="restart"/>
            <w:tcBorders>
              <w:top w:val="nil"/>
              <w:left w:val="nil"/>
              <w:bottom w:val="nil"/>
              <w:right w:val="nil"/>
            </w:tcBorders>
          </w:tcPr>
          <w:p w14:paraId="78E967B0" w14:textId="136DBD73" w:rsidR="0003640C" w:rsidRPr="00520342" w:rsidRDefault="0003640C" w:rsidP="00C65C7B">
            <w:pPr>
              <w:rPr>
                <w:rFonts w:cs="Times New Roman"/>
                <w:lang w:val="en-GB"/>
              </w:rPr>
            </w:pPr>
            <w:r w:rsidRPr="00520342">
              <w:rPr>
                <w:rFonts w:cs="Times New Roman"/>
                <w:lang w:val="en-GB"/>
              </w:rPr>
              <w:t>Pcin20</w:t>
            </w:r>
          </w:p>
        </w:tc>
        <w:tc>
          <w:tcPr>
            <w:tcW w:w="1022" w:type="pct"/>
            <w:tcBorders>
              <w:top w:val="nil"/>
              <w:left w:val="nil"/>
              <w:bottom w:val="nil"/>
              <w:right w:val="nil"/>
            </w:tcBorders>
          </w:tcPr>
          <w:p w14:paraId="1476A34A" w14:textId="6E12749E" w:rsidR="0003640C" w:rsidRPr="00520342" w:rsidRDefault="0003640C" w:rsidP="00C65C7B">
            <w:pPr>
              <w:rPr>
                <w:rFonts w:cs="Times New Roman"/>
                <w:lang w:val="en-GB"/>
              </w:rPr>
            </w:pPr>
            <w:r w:rsidRPr="00520342">
              <w:rPr>
                <w:rFonts w:cs="Times New Roman"/>
                <w:lang w:val="en-GB"/>
              </w:rPr>
              <w:t>CAG-tag</w:t>
            </w:r>
          </w:p>
        </w:tc>
        <w:tc>
          <w:tcPr>
            <w:tcW w:w="909" w:type="pct"/>
            <w:vMerge w:val="restart"/>
            <w:tcBorders>
              <w:top w:val="nil"/>
              <w:left w:val="nil"/>
              <w:bottom w:val="nil"/>
              <w:right w:val="nil"/>
            </w:tcBorders>
          </w:tcPr>
          <w:p w14:paraId="2D3BBEEE" w14:textId="3ADEE7FD" w:rsidR="0003640C" w:rsidRPr="00520342" w:rsidRDefault="0003640C" w:rsidP="00C65C7B">
            <w:pPr>
              <w:rPr>
                <w:rFonts w:cs="Times New Roman"/>
                <w:lang w:val="en-GB"/>
              </w:rPr>
            </w:pPr>
            <w:r w:rsidRPr="00520342">
              <w:rPr>
                <w:rFonts w:cs="Times New Roman"/>
                <w:lang w:val="en-GB"/>
              </w:rPr>
              <w:t>M1</w:t>
            </w:r>
          </w:p>
        </w:tc>
        <w:tc>
          <w:tcPr>
            <w:tcW w:w="1818" w:type="pct"/>
            <w:vMerge w:val="restart"/>
            <w:tcBorders>
              <w:top w:val="nil"/>
              <w:left w:val="nil"/>
              <w:bottom w:val="nil"/>
              <w:right w:val="nil"/>
            </w:tcBorders>
          </w:tcPr>
          <w:p w14:paraId="68186AD4" w14:textId="7CF77667" w:rsidR="0003640C" w:rsidRPr="00520342" w:rsidRDefault="0003640C" w:rsidP="00C65C7B">
            <w:pPr>
              <w:rPr>
                <w:rFonts w:cs="Times New Roman"/>
                <w:lang w:val="en-GB"/>
              </w:rPr>
            </w:pPr>
            <w:r w:rsidRPr="00520342">
              <w:rPr>
                <w:rFonts w:cs="Times New Roman"/>
              </w:rPr>
              <w:fldChar w:fldCharType="begin"/>
            </w:r>
            <w:r w:rsidRPr="00520342">
              <w:rPr>
                <w:rFonts w:cs="Times New Roman"/>
              </w:rPr>
              <w:instrText xml:space="preserve"> ADDIN EN.CITE &lt;EndNote&gt;&lt;Cite AuthorYear="1"&gt;&lt;Author&gt;Dennison&lt;/Author&gt;&lt;Year&gt;2017&lt;/Year&gt;&lt;RecNum&gt;208&lt;/RecNum&gt;&lt;DisplayText&gt;Dennison et al. (2017)&lt;/DisplayText&gt;&lt;record&gt;&lt;rec-number&gt;208&lt;/rec-number&gt;&lt;foreign-keys&gt;&lt;key app="EN" db-id="05r9sdpewvdx90ed9xn5dp9izzddprdxfwdr" timestamp="1510892128"&gt;208&lt;/key&gt;&lt;key app="ENWeb" db-id=""&gt;0&lt;/key&gt;&lt;/foreign-keys&gt;&lt;ref-type name="Journal Article"&gt;17&lt;/ref-type&gt;&lt;contributors&gt;&lt;authors&gt;&lt;author&gt;Dennison, S&lt;/author&gt;&lt;author&gt;Frankham, GJ&lt;/author&gt;&lt;author&gt;Neaves, LE&lt;/author&gt;&lt;author&gt;Flanagan, C&lt;/author&gt;&lt;author&gt;FitzGibbon, S&lt;/author&gt;&lt;author&gt;Eldridge, MDB&lt;/author&gt;&lt;author&gt;Johnson, RN&lt;/author&gt;&lt;/authors&gt;&lt;/contributors&gt;&lt;titles&gt;&lt;title&gt;Population genetics of the koala (Phascolarctos cinereus) in north-eastern New South Wales and south-eastern Queensland&lt;/title&gt;&lt;secondary-title&gt;Australian Journal of Zoology&lt;/secondary-title&gt;&lt;/titles&gt;&lt;periodical&gt;&lt;full-title&gt;Australian Journal of Zoology&lt;/full-title&gt;&lt;/periodical&gt;&lt;pages&gt;402-412&lt;/pages&gt;&lt;volume&gt;64&lt;/volume&gt;&lt;number&gt;6&lt;/number&gt;&lt;dates&gt;&lt;year&gt;2017&lt;/year&gt;&lt;/dates&gt;&lt;isbn&gt;1446-5698&lt;/isbn&gt;&lt;urls&gt;&lt;/urls&gt;&lt;/record&gt;&lt;/Cite&gt;&lt;/EndNote&gt;</w:instrText>
            </w:r>
            <w:r w:rsidRPr="00520342">
              <w:rPr>
                <w:rFonts w:cs="Times New Roman"/>
              </w:rPr>
              <w:fldChar w:fldCharType="separate"/>
            </w:r>
            <w:r w:rsidRPr="00520342">
              <w:rPr>
                <w:rFonts w:cs="Times New Roman"/>
                <w:noProof/>
              </w:rPr>
              <w:t>Dennison et al. (2017)</w:t>
            </w:r>
            <w:r w:rsidRPr="00520342">
              <w:rPr>
                <w:rFonts w:cs="Times New Roman"/>
              </w:rPr>
              <w:fldChar w:fldCharType="end"/>
            </w:r>
          </w:p>
          <w:p w14:paraId="0BC733F7" w14:textId="77777777" w:rsidR="0003640C" w:rsidRPr="00520342" w:rsidRDefault="0003640C" w:rsidP="00C65C7B">
            <w:pPr>
              <w:rPr>
                <w:rFonts w:cs="Times New Roman"/>
                <w:lang w:val="en-GB"/>
              </w:rPr>
            </w:pPr>
          </w:p>
        </w:tc>
      </w:tr>
      <w:tr w:rsidR="0003640C" w:rsidRPr="00520342" w14:paraId="144952AF" w14:textId="77777777" w:rsidTr="00390BF3">
        <w:trPr>
          <w:trHeight w:val="397"/>
        </w:trPr>
        <w:tc>
          <w:tcPr>
            <w:tcW w:w="1251" w:type="pct"/>
            <w:vMerge/>
            <w:tcBorders>
              <w:top w:val="nil"/>
              <w:left w:val="nil"/>
              <w:bottom w:val="nil"/>
              <w:right w:val="nil"/>
            </w:tcBorders>
          </w:tcPr>
          <w:p w14:paraId="0986B3C4" w14:textId="77777777" w:rsidR="0003640C" w:rsidRPr="00520342" w:rsidRDefault="0003640C" w:rsidP="00C65C7B">
            <w:pPr>
              <w:rPr>
                <w:rFonts w:cs="Times New Roman"/>
                <w:lang w:val="en-GB"/>
              </w:rPr>
            </w:pPr>
          </w:p>
        </w:tc>
        <w:tc>
          <w:tcPr>
            <w:tcW w:w="1022" w:type="pct"/>
            <w:tcBorders>
              <w:top w:val="nil"/>
              <w:left w:val="nil"/>
              <w:bottom w:val="nil"/>
              <w:right w:val="nil"/>
            </w:tcBorders>
          </w:tcPr>
          <w:p w14:paraId="40EA0491" w14:textId="77777777" w:rsidR="0003640C" w:rsidRPr="00520342" w:rsidRDefault="0003640C" w:rsidP="00C65C7B">
            <w:pPr>
              <w:rPr>
                <w:rFonts w:cs="Times New Roman"/>
                <w:lang w:val="en-GB"/>
              </w:rPr>
            </w:pPr>
          </w:p>
        </w:tc>
        <w:tc>
          <w:tcPr>
            <w:tcW w:w="909" w:type="pct"/>
            <w:vMerge/>
            <w:tcBorders>
              <w:top w:val="nil"/>
              <w:left w:val="nil"/>
              <w:bottom w:val="nil"/>
              <w:right w:val="nil"/>
            </w:tcBorders>
          </w:tcPr>
          <w:p w14:paraId="0FAB1C9B" w14:textId="26630CAD" w:rsidR="0003640C" w:rsidRPr="00520342" w:rsidRDefault="0003640C" w:rsidP="00C65C7B">
            <w:pPr>
              <w:rPr>
                <w:rFonts w:cs="Times New Roman"/>
                <w:lang w:val="en-GB"/>
              </w:rPr>
            </w:pPr>
          </w:p>
        </w:tc>
        <w:tc>
          <w:tcPr>
            <w:tcW w:w="1818" w:type="pct"/>
            <w:vMerge/>
            <w:tcBorders>
              <w:top w:val="nil"/>
              <w:left w:val="nil"/>
              <w:bottom w:val="nil"/>
              <w:right w:val="nil"/>
            </w:tcBorders>
          </w:tcPr>
          <w:p w14:paraId="327514D7" w14:textId="77777777" w:rsidR="0003640C" w:rsidRPr="00520342" w:rsidRDefault="0003640C" w:rsidP="00C65C7B">
            <w:pPr>
              <w:rPr>
                <w:rFonts w:cs="Times New Roman"/>
                <w:lang w:val="en-GB"/>
              </w:rPr>
            </w:pPr>
          </w:p>
        </w:tc>
      </w:tr>
      <w:tr w:rsidR="0003640C" w:rsidRPr="00520342" w14:paraId="35DC1436" w14:textId="77777777" w:rsidTr="00390BF3">
        <w:trPr>
          <w:trHeight w:val="397"/>
        </w:trPr>
        <w:tc>
          <w:tcPr>
            <w:tcW w:w="1251" w:type="pct"/>
            <w:vMerge w:val="restart"/>
            <w:tcBorders>
              <w:top w:val="nil"/>
              <w:left w:val="nil"/>
              <w:bottom w:val="nil"/>
              <w:right w:val="nil"/>
            </w:tcBorders>
          </w:tcPr>
          <w:p w14:paraId="5BF5BD0B" w14:textId="0EAC45E2" w:rsidR="0003640C" w:rsidRPr="00520342" w:rsidRDefault="0003640C" w:rsidP="00C65C7B">
            <w:pPr>
              <w:rPr>
                <w:rFonts w:cs="Times New Roman"/>
                <w:lang w:val="en-GB"/>
              </w:rPr>
            </w:pPr>
            <w:r w:rsidRPr="00520342">
              <w:rPr>
                <w:rFonts w:cs="Times New Roman"/>
                <w:lang w:val="en-GB"/>
              </w:rPr>
              <w:t>Pcin21</w:t>
            </w:r>
          </w:p>
        </w:tc>
        <w:tc>
          <w:tcPr>
            <w:tcW w:w="1022" w:type="pct"/>
            <w:tcBorders>
              <w:top w:val="nil"/>
              <w:left w:val="nil"/>
              <w:bottom w:val="nil"/>
              <w:right w:val="nil"/>
            </w:tcBorders>
          </w:tcPr>
          <w:p w14:paraId="50037104" w14:textId="5510CB61" w:rsidR="0003640C" w:rsidRPr="00520342" w:rsidRDefault="0003640C" w:rsidP="00C65C7B">
            <w:pPr>
              <w:rPr>
                <w:rFonts w:cs="Times New Roman"/>
                <w:lang w:val="en-GB"/>
              </w:rPr>
            </w:pPr>
            <w:r w:rsidRPr="00520342">
              <w:rPr>
                <w:rFonts w:cs="Times New Roman"/>
                <w:lang w:val="en-GB"/>
              </w:rPr>
              <w:t>CAG-tag</w:t>
            </w:r>
          </w:p>
        </w:tc>
        <w:tc>
          <w:tcPr>
            <w:tcW w:w="909" w:type="pct"/>
            <w:vMerge w:val="restart"/>
            <w:tcBorders>
              <w:top w:val="nil"/>
              <w:left w:val="nil"/>
              <w:bottom w:val="nil"/>
              <w:right w:val="nil"/>
            </w:tcBorders>
          </w:tcPr>
          <w:p w14:paraId="7D62350C" w14:textId="6CBDFF99" w:rsidR="0003640C" w:rsidRPr="00520342" w:rsidRDefault="0003640C" w:rsidP="00C65C7B">
            <w:pPr>
              <w:rPr>
                <w:rFonts w:cs="Times New Roman"/>
                <w:lang w:val="en-GB"/>
              </w:rPr>
            </w:pPr>
            <w:r w:rsidRPr="00520342">
              <w:rPr>
                <w:rFonts w:cs="Times New Roman"/>
                <w:lang w:val="en-GB"/>
              </w:rPr>
              <w:t>M2</w:t>
            </w:r>
          </w:p>
        </w:tc>
        <w:tc>
          <w:tcPr>
            <w:tcW w:w="1818" w:type="pct"/>
            <w:vMerge w:val="restart"/>
            <w:tcBorders>
              <w:top w:val="nil"/>
              <w:left w:val="nil"/>
              <w:bottom w:val="nil"/>
              <w:right w:val="nil"/>
            </w:tcBorders>
          </w:tcPr>
          <w:p w14:paraId="1C8C0727" w14:textId="3C864D2C" w:rsidR="0003640C" w:rsidRPr="00520342" w:rsidRDefault="0003640C" w:rsidP="0003640C">
            <w:pPr>
              <w:rPr>
                <w:rFonts w:cs="Times New Roman"/>
                <w:lang w:val="en-GB"/>
              </w:rPr>
            </w:pPr>
            <w:r w:rsidRPr="00520342">
              <w:rPr>
                <w:rFonts w:cs="Times New Roman"/>
              </w:rPr>
              <w:fldChar w:fldCharType="begin"/>
            </w:r>
            <w:r w:rsidRPr="00520342">
              <w:rPr>
                <w:rFonts w:cs="Times New Roman"/>
              </w:rPr>
              <w:instrText xml:space="preserve"> ADDIN EN.CITE &lt;EndNote&gt;&lt;Cite AuthorYear="1"&gt;&lt;Author&gt;Dennison&lt;/Author&gt;&lt;Year&gt;2017&lt;/Year&gt;&lt;RecNum&gt;208&lt;/RecNum&gt;&lt;DisplayText&gt;Dennison et al. (2017)&lt;/DisplayText&gt;&lt;record&gt;&lt;rec-number&gt;208&lt;/rec-number&gt;&lt;foreign-keys&gt;&lt;key app="EN" db-id="05r9sdpewvdx90ed9xn5dp9izzddprdxfwdr" timestamp="1510892128"&gt;208&lt;/key&gt;&lt;key app="ENWeb" db-id=""&gt;0&lt;/key&gt;&lt;/foreign-keys&gt;&lt;ref-type name="Journal Article"&gt;17&lt;/ref-type&gt;&lt;contributors&gt;&lt;authors&gt;&lt;author&gt;Dennison, S&lt;/author&gt;&lt;author&gt;Frankham, GJ&lt;/author&gt;&lt;author&gt;Neaves, LE&lt;/author&gt;&lt;author&gt;Flanagan, C&lt;/author&gt;&lt;author&gt;FitzGibbon, S&lt;/author&gt;&lt;author&gt;Eldridge, MDB&lt;/author&gt;&lt;author&gt;Johnson, RN&lt;/author&gt;&lt;/authors&gt;&lt;/contributors&gt;&lt;titles&gt;&lt;title&gt;Population genetics of the koala (Phascolarctos cinereus) in north-eastern New South Wales and south-eastern Queensland&lt;/title&gt;&lt;secondary-title&gt;Australian Journal of Zoology&lt;/secondary-title&gt;&lt;/titles&gt;&lt;periodical&gt;&lt;full-title&gt;Australian Journal of Zoology&lt;/full-title&gt;&lt;/periodical&gt;&lt;pages&gt;402-412&lt;/pages&gt;&lt;volume&gt;64&lt;/volume&gt;&lt;number&gt;6&lt;/number&gt;&lt;dates&gt;&lt;year&gt;2017&lt;/year&gt;&lt;/dates&gt;&lt;isbn&gt;1446-5698&lt;/isbn&gt;&lt;urls&gt;&lt;/urls&gt;&lt;/record&gt;&lt;/Cite&gt;&lt;/EndNote&gt;</w:instrText>
            </w:r>
            <w:r w:rsidRPr="00520342">
              <w:rPr>
                <w:rFonts w:cs="Times New Roman"/>
              </w:rPr>
              <w:fldChar w:fldCharType="separate"/>
            </w:r>
            <w:r w:rsidRPr="00520342">
              <w:rPr>
                <w:rFonts w:cs="Times New Roman"/>
                <w:noProof/>
              </w:rPr>
              <w:t>Dennison et al. (2017)</w:t>
            </w:r>
            <w:r w:rsidRPr="00520342">
              <w:rPr>
                <w:rFonts w:cs="Times New Roman"/>
              </w:rPr>
              <w:fldChar w:fldCharType="end"/>
            </w:r>
          </w:p>
        </w:tc>
      </w:tr>
      <w:tr w:rsidR="0003640C" w:rsidRPr="00520342" w14:paraId="26C0B45C" w14:textId="77777777" w:rsidTr="00390BF3">
        <w:trPr>
          <w:trHeight w:val="397"/>
        </w:trPr>
        <w:tc>
          <w:tcPr>
            <w:tcW w:w="1251" w:type="pct"/>
            <w:vMerge/>
            <w:tcBorders>
              <w:top w:val="nil"/>
              <w:left w:val="nil"/>
              <w:bottom w:val="nil"/>
              <w:right w:val="nil"/>
            </w:tcBorders>
          </w:tcPr>
          <w:p w14:paraId="57003395" w14:textId="77777777" w:rsidR="0003640C" w:rsidRPr="00520342" w:rsidRDefault="0003640C" w:rsidP="00C65C7B">
            <w:pPr>
              <w:rPr>
                <w:rFonts w:cs="Times New Roman"/>
                <w:lang w:val="en-GB"/>
              </w:rPr>
            </w:pPr>
          </w:p>
        </w:tc>
        <w:tc>
          <w:tcPr>
            <w:tcW w:w="1022" w:type="pct"/>
            <w:tcBorders>
              <w:top w:val="nil"/>
              <w:left w:val="nil"/>
              <w:bottom w:val="nil"/>
              <w:right w:val="nil"/>
            </w:tcBorders>
          </w:tcPr>
          <w:p w14:paraId="18E01DEC" w14:textId="77777777" w:rsidR="0003640C" w:rsidRPr="00520342" w:rsidRDefault="0003640C" w:rsidP="00C65C7B">
            <w:pPr>
              <w:rPr>
                <w:rFonts w:cs="Times New Roman"/>
                <w:lang w:val="en-GB"/>
              </w:rPr>
            </w:pPr>
          </w:p>
        </w:tc>
        <w:tc>
          <w:tcPr>
            <w:tcW w:w="909" w:type="pct"/>
            <w:vMerge/>
            <w:tcBorders>
              <w:top w:val="nil"/>
              <w:left w:val="nil"/>
              <w:bottom w:val="nil"/>
              <w:right w:val="nil"/>
            </w:tcBorders>
          </w:tcPr>
          <w:p w14:paraId="3DC7BE69" w14:textId="2F13779A" w:rsidR="0003640C" w:rsidRPr="00520342" w:rsidRDefault="0003640C" w:rsidP="00C65C7B">
            <w:pPr>
              <w:rPr>
                <w:rFonts w:cs="Times New Roman"/>
                <w:lang w:val="en-GB"/>
              </w:rPr>
            </w:pPr>
          </w:p>
        </w:tc>
        <w:tc>
          <w:tcPr>
            <w:tcW w:w="1818" w:type="pct"/>
            <w:vMerge/>
            <w:tcBorders>
              <w:top w:val="nil"/>
              <w:left w:val="nil"/>
              <w:bottom w:val="nil"/>
              <w:right w:val="nil"/>
            </w:tcBorders>
          </w:tcPr>
          <w:p w14:paraId="32E08F79" w14:textId="77777777" w:rsidR="0003640C" w:rsidRPr="00520342" w:rsidRDefault="0003640C" w:rsidP="00C65C7B">
            <w:pPr>
              <w:rPr>
                <w:rFonts w:cs="Times New Roman"/>
                <w:lang w:val="en-GB"/>
              </w:rPr>
            </w:pPr>
          </w:p>
        </w:tc>
      </w:tr>
      <w:tr w:rsidR="0003640C" w:rsidRPr="00520342" w14:paraId="2C93B702" w14:textId="77777777" w:rsidTr="00390BF3">
        <w:trPr>
          <w:trHeight w:val="397"/>
        </w:trPr>
        <w:tc>
          <w:tcPr>
            <w:tcW w:w="1251" w:type="pct"/>
            <w:vMerge w:val="restart"/>
            <w:tcBorders>
              <w:top w:val="nil"/>
              <w:left w:val="nil"/>
              <w:bottom w:val="nil"/>
              <w:right w:val="nil"/>
            </w:tcBorders>
          </w:tcPr>
          <w:p w14:paraId="49D3EDDC" w14:textId="7AABF1CE" w:rsidR="0003640C" w:rsidRPr="00520342" w:rsidRDefault="0003640C" w:rsidP="00C65C7B">
            <w:pPr>
              <w:rPr>
                <w:rFonts w:cs="Times New Roman"/>
                <w:lang w:val="en-GB"/>
              </w:rPr>
            </w:pPr>
            <w:r w:rsidRPr="00520342">
              <w:rPr>
                <w:rFonts w:cs="Times New Roman"/>
                <w:lang w:val="en-GB"/>
              </w:rPr>
              <w:t>Pcin22</w:t>
            </w:r>
          </w:p>
        </w:tc>
        <w:tc>
          <w:tcPr>
            <w:tcW w:w="1022" w:type="pct"/>
            <w:tcBorders>
              <w:top w:val="nil"/>
              <w:left w:val="nil"/>
              <w:bottom w:val="nil"/>
              <w:right w:val="nil"/>
            </w:tcBorders>
          </w:tcPr>
          <w:p w14:paraId="4105FD8B" w14:textId="00573D5B" w:rsidR="0003640C" w:rsidRPr="00520342" w:rsidRDefault="0003640C" w:rsidP="00C65C7B">
            <w:pPr>
              <w:rPr>
                <w:rFonts w:cs="Times New Roman"/>
                <w:lang w:val="en-GB"/>
              </w:rPr>
            </w:pPr>
            <w:r w:rsidRPr="00520342">
              <w:rPr>
                <w:rFonts w:cs="Times New Roman"/>
                <w:lang w:val="en-GB"/>
              </w:rPr>
              <w:t>CAG-tag</w:t>
            </w:r>
          </w:p>
        </w:tc>
        <w:tc>
          <w:tcPr>
            <w:tcW w:w="909" w:type="pct"/>
            <w:vMerge w:val="restart"/>
            <w:tcBorders>
              <w:top w:val="nil"/>
              <w:left w:val="nil"/>
              <w:bottom w:val="nil"/>
              <w:right w:val="nil"/>
            </w:tcBorders>
          </w:tcPr>
          <w:p w14:paraId="6258F2DA" w14:textId="68E8AB71" w:rsidR="0003640C" w:rsidRPr="00520342" w:rsidRDefault="0003640C" w:rsidP="00C65C7B">
            <w:pPr>
              <w:rPr>
                <w:rFonts w:cs="Times New Roman"/>
                <w:lang w:val="en-GB"/>
              </w:rPr>
            </w:pPr>
            <w:r w:rsidRPr="00520342">
              <w:rPr>
                <w:rFonts w:cs="Times New Roman"/>
                <w:lang w:val="en-GB"/>
              </w:rPr>
              <w:t>M2</w:t>
            </w:r>
          </w:p>
        </w:tc>
        <w:tc>
          <w:tcPr>
            <w:tcW w:w="1818" w:type="pct"/>
            <w:vMerge w:val="restart"/>
            <w:tcBorders>
              <w:top w:val="nil"/>
              <w:left w:val="nil"/>
              <w:bottom w:val="nil"/>
              <w:right w:val="nil"/>
            </w:tcBorders>
          </w:tcPr>
          <w:p w14:paraId="2F28832C" w14:textId="074B7637" w:rsidR="0003640C" w:rsidRPr="00520342" w:rsidRDefault="0003640C" w:rsidP="0003640C">
            <w:pPr>
              <w:rPr>
                <w:rFonts w:cs="Times New Roman"/>
                <w:lang w:val="en-GB"/>
              </w:rPr>
            </w:pPr>
            <w:r w:rsidRPr="00520342">
              <w:rPr>
                <w:rFonts w:cs="Times New Roman"/>
              </w:rPr>
              <w:fldChar w:fldCharType="begin"/>
            </w:r>
            <w:r w:rsidRPr="00520342">
              <w:rPr>
                <w:rFonts w:cs="Times New Roman"/>
              </w:rPr>
              <w:instrText xml:space="preserve"> ADDIN EN.CITE &lt;EndNote&gt;&lt;Cite AuthorYear="1"&gt;&lt;Author&gt;Dennison&lt;/Author&gt;&lt;Year&gt;2017&lt;/Year&gt;&lt;RecNum&gt;208&lt;/RecNum&gt;&lt;DisplayText&gt;Dennison et al. (2017)&lt;/DisplayText&gt;&lt;record&gt;&lt;rec-number&gt;208&lt;/rec-number&gt;&lt;foreign-keys&gt;&lt;key app="EN" db-id="05r9sdpewvdx90ed9xn5dp9izzddprdxfwdr" timestamp="1510892128"&gt;208&lt;/key&gt;&lt;key app="ENWeb" db-id=""&gt;0&lt;/key&gt;&lt;/foreign-keys&gt;&lt;ref-type name="Journal Article"&gt;17&lt;/ref-type&gt;&lt;contributors&gt;&lt;authors&gt;&lt;author&gt;Dennison, S&lt;/author&gt;&lt;author&gt;Frankham, GJ&lt;/author&gt;&lt;author&gt;Neaves, LE&lt;/author&gt;&lt;author&gt;Flanagan, C&lt;/author&gt;&lt;author&gt;FitzGibbon, S&lt;/author&gt;&lt;author&gt;Eldridge, MDB&lt;/author&gt;&lt;author&gt;Johnson, RN&lt;/author&gt;&lt;/authors&gt;&lt;/contributors&gt;&lt;titles&gt;&lt;title&gt;Population genetics of the koala (Phascolarctos cinereus) in north-eastern New South Wales and south-eastern Queensland&lt;/title&gt;&lt;secondary-title&gt;Australian Journal of Zoology&lt;/secondary-title&gt;&lt;/titles&gt;&lt;periodical&gt;&lt;full-title&gt;Australian Journal of Zoology&lt;/full-title&gt;&lt;/periodical&gt;&lt;pages&gt;402-412&lt;/pages&gt;&lt;volume&gt;64&lt;/volume&gt;&lt;number&gt;6&lt;/number&gt;&lt;dates&gt;&lt;year&gt;2017&lt;/year&gt;&lt;/dates&gt;&lt;isbn&gt;1446-5698&lt;/isbn&gt;&lt;urls&gt;&lt;/urls&gt;&lt;/record&gt;&lt;/Cite&gt;&lt;/EndNote&gt;</w:instrText>
            </w:r>
            <w:r w:rsidRPr="00520342">
              <w:rPr>
                <w:rFonts w:cs="Times New Roman"/>
              </w:rPr>
              <w:fldChar w:fldCharType="separate"/>
            </w:r>
            <w:r w:rsidRPr="00520342">
              <w:rPr>
                <w:rFonts w:cs="Times New Roman"/>
                <w:noProof/>
              </w:rPr>
              <w:t>Dennison et al. (2017)</w:t>
            </w:r>
            <w:r w:rsidRPr="00520342">
              <w:rPr>
                <w:rFonts w:cs="Times New Roman"/>
              </w:rPr>
              <w:fldChar w:fldCharType="end"/>
            </w:r>
          </w:p>
        </w:tc>
      </w:tr>
      <w:tr w:rsidR="0003640C" w:rsidRPr="00520342" w14:paraId="4A224BCC" w14:textId="77777777" w:rsidTr="00390BF3">
        <w:trPr>
          <w:trHeight w:val="397"/>
        </w:trPr>
        <w:tc>
          <w:tcPr>
            <w:tcW w:w="1251" w:type="pct"/>
            <w:vMerge/>
            <w:tcBorders>
              <w:top w:val="nil"/>
              <w:left w:val="nil"/>
              <w:bottom w:val="nil"/>
              <w:right w:val="nil"/>
            </w:tcBorders>
          </w:tcPr>
          <w:p w14:paraId="39E0A1A4" w14:textId="77777777" w:rsidR="0003640C" w:rsidRPr="00520342" w:rsidRDefault="0003640C" w:rsidP="00C65C7B">
            <w:pPr>
              <w:rPr>
                <w:rFonts w:cs="Times New Roman"/>
                <w:lang w:val="en-GB"/>
              </w:rPr>
            </w:pPr>
          </w:p>
        </w:tc>
        <w:tc>
          <w:tcPr>
            <w:tcW w:w="1022" w:type="pct"/>
            <w:tcBorders>
              <w:top w:val="nil"/>
              <w:left w:val="nil"/>
              <w:bottom w:val="nil"/>
              <w:right w:val="nil"/>
            </w:tcBorders>
          </w:tcPr>
          <w:p w14:paraId="34447D4B" w14:textId="77777777" w:rsidR="0003640C" w:rsidRPr="00520342" w:rsidRDefault="0003640C" w:rsidP="00C65C7B">
            <w:pPr>
              <w:rPr>
                <w:rFonts w:cs="Times New Roman"/>
                <w:lang w:val="en-GB"/>
              </w:rPr>
            </w:pPr>
          </w:p>
        </w:tc>
        <w:tc>
          <w:tcPr>
            <w:tcW w:w="909" w:type="pct"/>
            <w:vMerge/>
            <w:tcBorders>
              <w:top w:val="nil"/>
              <w:left w:val="nil"/>
              <w:bottom w:val="nil"/>
              <w:right w:val="nil"/>
            </w:tcBorders>
          </w:tcPr>
          <w:p w14:paraId="79A5E937" w14:textId="1DDCA221" w:rsidR="0003640C" w:rsidRPr="00520342" w:rsidRDefault="0003640C" w:rsidP="00C65C7B">
            <w:pPr>
              <w:rPr>
                <w:rFonts w:cs="Times New Roman"/>
                <w:lang w:val="en-GB"/>
              </w:rPr>
            </w:pPr>
          </w:p>
        </w:tc>
        <w:tc>
          <w:tcPr>
            <w:tcW w:w="1818" w:type="pct"/>
            <w:vMerge/>
            <w:tcBorders>
              <w:top w:val="nil"/>
              <w:left w:val="nil"/>
              <w:bottom w:val="nil"/>
              <w:right w:val="nil"/>
            </w:tcBorders>
          </w:tcPr>
          <w:p w14:paraId="6CF0DE9C" w14:textId="77777777" w:rsidR="0003640C" w:rsidRPr="00520342" w:rsidRDefault="0003640C" w:rsidP="00C65C7B">
            <w:pPr>
              <w:rPr>
                <w:rFonts w:cs="Times New Roman"/>
                <w:lang w:val="en-GB"/>
              </w:rPr>
            </w:pPr>
          </w:p>
        </w:tc>
      </w:tr>
      <w:tr w:rsidR="0003640C" w:rsidRPr="00520342" w14:paraId="749B4532" w14:textId="77777777" w:rsidTr="00390BF3">
        <w:trPr>
          <w:trHeight w:val="397"/>
        </w:trPr>
        <w:tc>
          <w:tcPr>
            <w:tcW w:w="1251" w:type="pct"/>
            <w:vMerge w:val="restart"/>
            <w:tcBorders>
              <w:top w:val="nil"/>
              <w:left w:val="nil"/>
              <w:bottom w:val="nil"/>
              <w:right w:val="nil"/>
            </w:tcBorders>
          </w:tcPr>
          <w:p w14:paraId="20C2B78A" w14:textId="4EF5BC57" w:rsidR="0003640C" w:rsidRPr="00520342" w:rsidRDefault="0003640C" w:rsidP="00C65C7B">
            <w:pPr>
              <w:rPr>
                <w:rFonts w:cs="Times New Roman"/>
                <w:lang w:val="en-GB"/>
              </w:rPr>
            </w:pPr>
            <w:r w:rsidRPr="00520342">
              <w:rPr>
                <w:rFonts w:cs="Times New Roman"/>
                <w:lang w:val="en-GB"/>
              </w:rPr>
              <w:t>Pcin23</w:t>
            </w:r>
          </w:p>
        </w:tc>
        <w:tc>
          <w:tcPr>
            <w:tcW w:w="1022" w:type="pct"/>
            <w:vMerge w:val="restart"/>
            <w:tcBorders>
              <w:top w:val="nil"/>
              <w:left w:val="nil"/>
              <w:bottom w:val="nil"/>
              <w:right w:val="nil"/>
            </w:tcBorders>
          </w:tcPr>
          <w:p w14:paraId="60867D7A" w14:textId="0F0768E8" w:rsidR="0003640C" w:rsidRPr="00520342" w:rsidRDefault="0003640C" w:rsidP="00C65C7B">
            <w:pPr>
              <w:rPr>
                <w:rFonts w:cs="Times New Roman"/>
                <w:lang w:val="en-GB"/>
              </w:rPr>
            </w:pPr>
            <w:r w:rsidRPr="00520342">
              <w:rPr>
                <w:rFonts w:cs="Times New Roman"/>
                <w:lang w:val="en-GB"/>
              </w:rPr>
              <w:t>CAG-tag</w:t>
            </w:r>
          </w:p>
        </w:tc>
        <w:tc>
          <w:tcPr>
            <w:tcW w:w="909" w:type="pct"/>
            <w:vMerge w:val="restart"/>
            <w:tcBorders>
              <w:top w:val="nil"/>
              <w:left w:val="nil"/>
              <w:bottom w:val="nil"/>
              <w:right w:val="nil"/>
            </w:tcBorders>
          </w:tcPr>
          <w:p w14:paraId="6907E838" w14:textId="42876DA7" w:rsidR="0003640C" w:rsidRPr="00520342" w:rsidRDefault="0003640C" w:rsidP="00C65C7B">
            <w:pPr>
              <w:rPr>
                <w:rFonts w:cs="Times New Roman"/>
                <w:lang w:val="en-GB"/>
              </w:rPr>
            </w:pPr>
            <w:r w:rsidRPr="00520342">
              <w:rPr>
                <w:rFonts w:cs="Times New Roman"/>
                <w:lang w:val="en-GB"/>
              </w:rPr>
              <w:t>M3</w:t>
            </w:r>
          </w:p>
        </w:tc>
        <w:tc>
          <w:tcPr>
            <w:tcW w:w="1818" w:type="pct"/>
            <w:vMerge w:val="restart"/>
            <w:tcBorders>
              <w:top w:val="nil"/>
              <w:left w:val="nil"/>
              <w:bottom w:val="nil"/>
              <w:right w:val="nil"/>
            </w:tcBorders>
          </w:tcPr>
          <w:p w14:paraId="03E60C6A" w14:textId="684429EA" w:rsidR="0003640C" w:rsidRPr="00520342" w:rsidRDefault="0003640C" w:rsidP="00C65C7B">
            <w:pPr>
              <w:rPr>
                <w:rFonts w:cs="Times New Roman"/>
                <w:lang w:val="en-GB"/>
              </w:rPr>
            </w:pPr>
            <w:r w:rsidRPr="00520342">
              <w:rPr>
                <w:rFonts w:cs="Times New Roman"/>
              </w:rPr>
              <w:fldChar w:fldCharType="begin"/>
            </w:r>
            <w:r w:rsidRPr="00520342">
              <w:rPr>
                <w:rFonts w:cs="Times New Roman"/>
              </w:rPr>
              <w:instrText xml:space="preserve"> ADDIN EN.CITE &lt;EndNote&gt;&lt;Cite AuthorYear="1"&gt;&lt;Author&gt;Dennison&lt;/Author&gt;&lt;Year&gt;2017&lt;/Year&gt;&lt;RecNum&gt;208&lt;/RecNum&gt;&lt;DisplayText&gt;Dennison et al. (2017)&lt;/DisplayText&gt;&lt;record&gt;&lt;rec-number&gt;208&lt;/rec-number&gt;&lt;foreign-keys&gt;&lt;key app="EN" db-id="05r9sdpewvdx90ed9xn5dp9izzddprdxfwdr" timestamp="1510892128"&gt;208&lt;/key&gt;&lt;key app="ENWeb" db-id=""&gt;0&lt;/key&gt;&lt;/foreign-keys&gt;&lt;ref-type name="Journal Article"&gt;17&lt;/ref-type&gt;&lt;contributors&gt;&lt;authors&gt;&lt;author&gt;Dennison, S&lt;/author&gt;&lt;author&gt;Frankham, GJ&lt;/author&gt;&lt;author&gt;Neaves, LE&lt;/author&gt;&lt;author&gt;Flanagan, C&lt;/author&gt;&lt;author&gt;FitzGibbon, S&lt;/author&gt;&lt;author&gt;Eldridge, MDB&lt;/author&gt;&lt;author&gt;Johnson, RN&lt;/author&gt;&lt;/authors&gt;&lt;/contributors&gt;&lt;titles&gt;&lt;title&gt;Population genetics of the koala (Phascolarctos cinereus) in north-eastern New South Wales and south-eastern Queensland&lt;/title&gt;&lt;secondary-title&gt;Australian Journal of Zoology&lt;/secondary-title&gt;&lt;/titles&gt;&lt;periodical&gt;&lt;full-title&gt;Australian Journal of Zoology&lt;/full-title&gt;&lt;/periodical&gt;&lt;pages&gt;402-412&lt;/pages&gt;&lt;volume&gt;64&lt;/volume&gt;&lt;number&gt;6&lt;/number&gt;&lt;dates&gt;&lt;year&gt;2017&lt;/year&gt;&lt;/dates&gt;&lt;isbn&gt;1446-5698&lt;/isbn&gt;&lt;urls&gt;&lt;/urls&gt;&lt;/record&gt;&lt;/Cite&gt;&lt;/EndNote&gt;</w:instrText>
            </w:r>
            <w:r w:rsidRPr="00520342">
              <w:rPr>
                <w:rFonts w:cs="Times New Roman"/>
              </w:rPr>
              <w:fldChar w:fldCharType="separate"/>
            </w:r>
            <w:r w:rsidRPr="00520342">
              <w:rPr>
                <w:rFonts w:cs="Times New Roman"/>
                <w:noProof/>
              </w:rPr>
              <w:t>Dennison et al. (2017)</w:t>
            </w:r>
            <w:r w:rsidRPr="00520342">
              <w:rPr>
                <w:rFonts w:cs="Times New Roman"/>
              </w:rPr>
              <w:fldChar w:fldCharType="end"/>
            </w:r>
          </w:p>
        </w:tc>
      </w:tr>
      <w:tr w:rsidR="0003640C" w:rsidRPr="00520342" w14:paraId="2D78C98F" w14:textId="77777777" w:rsidTr="00390BF3">
        <w:trPr>
          <w:trHeight w:val="397"/>
        </w:trPr>
        <w:tc>
          <w:tcPr>
            <w:tcW w:w="1251" w:type="pct"/>
            <w:vMerge/>
            <w:tcBorders>
              <w:top w:val="nil"/>
              <w:left w:val="nil"/>
              <w:bottom w:val="nil"/>
              <w:right w:val="nil"/>
            </w:tcBorders>
          </w:tcPr>
          <w:p w14:paraId="03BA7A8A" w14:textId="77777777" w:rsidR="0003640C" w:rsidRPr="00520342" w:rsidRDefault="0003640C" w:rsidP="00C65C7B">
            <w:pPr>
              <w:rPr>
                <w:rFonts w:cs="Times New Roman"/>
                <w:lang w:val="en-GB"/>
              </w:rPr>
            </w:pPr>
          </w:p>
        </w:tc>
        <w:tc>
          <w:tcPr>
            <w:tcW w:w="1022" w:type="pct"/>
            <w:vMerge/>
            <w:tcBorders>
              <w:top w:val="nil"/>
              <w:left w:val="nil"/>
              <w:bottom w:val="nil"/>
              <w:right w:val="nil"/>
            </w:tcBorders>
          </w:tcPr>
          <w:p w14:paraId="6DB0DA26" w14:textId="77777777" w:rsidR="0003640C" w:rsidRPr="00520342" w:rsidRDefault="0003640C" w:rsidP="00C65C7B">
            <w:pPr>
              <w:rPr>
                <w:rFonts w:cs="Times New Roman"/>
                <w:lang w:val="en-GB"/>
              </w:rPr>
            </w:pPr>
          </w:p>
        </w:tc>
        <w:tc>
          <w:tcPr>
            <w:tcW w:w="909" w:type="pct"/>
            <w:vMerge/>
            <w:tcBorders>
              <w:top w:val="nil"/>
              <w:left w:val="nil"/>
              <w:bottom w:val="nil"/>
              <w:right w:val="nil"/>
            </w:tcBorders>
          </w:tcPr>
          <w:p w14:paraId="23FBBEDA" w14:textId="22889B0C" w:rsidR="0003640C" w:rsidRPr="00520342" w:rsidRDefault="0003640C" w:rsidP="00C65C7B">
            <w:pPr>
              <w:rPr>
                <w:rFonts w:cs="Times New Roman"/>
                <w:lang w:val="en-GB"/>
              </w:rPr>
            </w:pPr>
          </w:p>
        </w:tc>
        <w:tc>
          <w:tcPr>
            <w:tcW w:w="1818" w:type="pct"/>
            <w:vMerge/>
            <w:tcBorders>
              <w:top w:val="nil"/>
              <w:left w:val="nil"/>
              <w:bottom w:val="nil"/>
              <w:right w:val="nil"/>
            </w:tcBorders>
          </w:tcPr>
          <w:p w14:paraId="0BD565F3" w14:textId="77777777" w:rsidR="0003640C" w:rsidRPr="00520342" w:rsidRDefault="0003640C" w:rsidP="00C65C7B">
            <w:pPr>
              <w:rPr>
                <w:rFonts w:cs="Times New Roman"/>
                <w:lang w:val="en-GB"/>
              </w:rPr>
            </w:pPr>
          </w:p>
        </w:tc>
      </w:tr>
      <w:tr w:rsidR="0003640C" w:rsidRPr="00520342" w14:paraId="11CBB00F" w14:textId="77777777" w:rsidTr="00390BF3">
        <w:trPr>
          <w:trHeight w:val="397"/>
        </w:trPr>
        <w:tc>
          <w:tcPr>
            <w:tcW w:w="1251" w:type="pct"/>
            <w:vMerge w:val="restart"/>
            <w:tcBorders>
              <w:top w:val="nil"/>
              <w:left w:val="nil"/>
              <w:bottom w:val="nil"/>
              <w:right w:val="nil"/>
            </w:tcBorders>
          </w:tcPr>
          <w:p w14:paraId="0DD94F7D" w14:textId="040583A5" w:rsidR="0003640C" w:rsidRPr="00520342" w:rsidRDefault="0003640C" w:rsidP="00C65C7B">
            <w:pPr>
              <w:rPr>
                <w:rFonts w:cs="Times New Roman"/>
                <w:lang w:val="en-GB"/>
              </w:rPr>
            </w:pPr>
            <w:r w:rsidRPr="00520342">
              <w:rPr>
                <w:rFonts w:cs="Times New Roman"/>
                <w:lang w:val="en-GB"/>
              </w:rPr>
              <w:t>Pcv24.2</w:t>
            </w:r>
          </w:p>
        </w:tc>
        <w:tc>
          <w:tcPr>
            <w:tcW w:w="1022" w:type="pct"/>
            <w:tcBorders>
              <w:top w:val="nil"/>
              <w:left w:val="nil"/>
              <w:bottom w:val="nil"/>
              <w:right w:val="nil"/>
            </w:tcBorders>
          </w:tcPr>
          <w:p w14:paraId="098D6677" w14:textId="05BAD263" w:rsidR="0003640C" w:rsidRPr="00520342" w:rsidRDefault="0003640C" w:rsidP="00C65C7B">
            <w:pPr>
              <w:rPr>
                <w:rFonts w:cs="Times New Roman"/>
                <w:lang w:val="en-GB"/>
              </w:rPr>
            </w:pPr>
            <w:r>
              <w:rPr>
                <w:rFonts w:cs="Times New Roman"/>
                <w:lang w:val="en-GB"/>
              </w:rPr>
              <w:t>None</w:t>
            </w:r>
          </w:p>
        </w:tc>
        <w:tc>
          <w:tcPr>
            <w:tcW w:w="909" w:type="pct"/>
            <w:vMerge w:val="restart"/>
            <w:tcBorders>
              <w:top w:val="nil"/>
              <w:left w:val="nil"/>
              <w:bottom w:val="nil"/>
              <w:right w:val="nil"/>
            </w:tcBorders>
          </w:tcPr>
          <w:p w14:paraId="64CB2E66" w14:textId="34ADC5E3" w:rsidR="0003640C" w:rsidRPr="00520342" w:rsidRDefault="0003640C" w:rsidP="00C65C7B">
            <w:pPr>
              <w:rPr>
                <w:rFonts w:cs="Times New Roman"/>
                <w:lang w:val="en-GB"/>
              </w:rPr>
            </w:pPr>
            <w:r w:rsidRPr="00520342">
              <w:rPr>
                <w:rFonts w:cs="Times New Roman"/>
                <w:lang w:val="en-GB"/>
              </w:rPr>
              <w:t>-</w:t>
            </w:r>
          </w:p>
        </w:tc>
        <w:tc>
          <w:tcPr>
            <w:tcW w:w="1818" w:type="pct"/>
            <w:vMerge w:val="restart"/>
            <w:tcBorders>
              <w:top w:val="nil"/>
              <w:left w:val="nil"/>
              <w:bottom w:val="nil"/>
              <w:right w:val="nil"/>
            </w:tcBorders>
          </w:tcPr>
          <w:p w14:paraId="61BFDD8A" w14:textId="1684AF4E" w:rsidR="0003640C" w:rsidRPr="00520342" w:rsidRDefault="0003640C" w:rsidP="00C65C7B">
            <w:pPr>
              <w:rPr>
                <w:rFonts w:cs="Times New Roman"/>
                <w:lang w:val="en-GB"/>
              </w:rPr>
            </w:pPr>
            <w:r w:rsidRPr="00520342">
              <w:rPr>
                <w:rFonts w:cs="Times New Roman"/>
              </w:rPr>
              <w:fldChar w:fldCharType="begin"/>
            </w:r>
            <w:r w:rsidRPr="00520342">
              <w:rPr>
                <w:rFonts w:cs="Times New Roman"/>
              </w:rPr>
              <w:instrText xml:space="preserve"> ADDIN EN.CITE &lt;EndNote&gt;&lt;Cite AuthorYear="1"&gt;&lt;Author&gt;Cristescu&lt;/Author&gt;&lt;Year&gt;2009&lt;/Year&gt;&lt;RecNum&gt;330&lt;/RecNum&gt;&lt;DisplayText&gt;Cristescu et al. (2009)&lt;/DisplayText&gt;&lt;record&gt;&lt;rec-number&gt;330&lt;/rec-number&gt;&lt;foreign-keys&gt;&lt;key app="EN" db-id="05r9sdpewvdx90ed9xn5dp9izzddprdxfwdr" timestamp="1510892834"&gt;330&lt;/key&gt;&lt;key app="ENWeb" db-id=""&gt;0&lt;/key&gt;&lt;/foreign-keys&gt;&lt;ref-type name="Journal Article"&gt;17&lt;/ref-type&gt;&lt;contributors&gt;&lt;authors&gt;&lt;author&gt;Cristescu, Romane&lt;/author&gt;&lt;author&gt;Cahill, Valma&lt;/author&gt;&lt;author&gt;Sherwin, William B&lt;/author&gt;&lt;author&gt;Handasyde, Kathrine&lt;/author&gt;&lt;author&gt;Carlyon, Kris&lt;/author&gt;&lt;author&gt;Whisson, Desley&lt;/author&gt;&lt;author&gt;Herbert, Catherine A&lt;/author&gt;&lt;author&gt;Carlsson, Britt Louise J&lt;/author&gt;&lt;author&gt;Wilton, Alan N&lt;/author&gt;&lt;author&gt;Cooper, Des W&lt;/author&gt;&lt;/authors&gt;&lt;/contributors&gt;&lt;titles&gt;&lt;title&gt;Inbreeding and testicular abnormalities in a bottlenecked population of koalas (Phascolarctos cinereus)&lt;/title&gt;&lt;secondary-title&gt;Wildlife Research&lt;/secondary-title&gt;&lt;/titles&gt;&lt;periodical&gt;&lt;full-title&gt;Wildlife Research&lt;/full-title&gt;&lt;/periodical&gt;&lt;pages&gt;299-308&lt;/pages&gt;&lt;volume&gt;36&lt;/volume&gt;&lt;number&gt;4&lt;/number&gt;&lt;dates&gt;&lt;year&gt;2009&lt;/year&gt;&lt;/dates&gt;&lt;isbn&gt;1448-5494&lt;/isbn&gt;&lt;urls&gt;&lt;related-urls&gt;&lt;url&gt;http://www.publish.csiro.au.ezproxy1.library.usyd.edu.au/WR/WR08010&lt;/url&gt;&lt;/related-urls&gt;&lt;/urls&gt;&lt;/record&gt;&lt;/Cite&gt;&lt;/EndNote&gt;</w:instrText>
            </w:r>
            <w:r w:rsidRPr="00520342">
              <w:rPr>
                <w:rFonts w:cs="Times New Roman"/>
              </w:rPr>
              <w:fldChar w:fldCharType="separate"/>
            </w:r>
            <w:r w:rsidRPr="00520342">
              <w:rPr>
                <w:rFonts w:cs="Times New Roman"/>
                <w:noProof/>
              </w:rPr>
              <w:t>Cristescu et al. (2009)</w:t>
            </w:r>
            <w:r w:rsidRPr="00520342">
              <w:rPr>
                <w:rFonts w:cs="Times New Roman"/>
              </w:rPr>
              <w:fldChar w:fldCharType="end"/>
            </w:r>
          </w:p>
        </w:tc>
      </w:tr>
      <w:tr w:rsidR="0003640C" w:rsidRPr="00520342" w14:paraId="53701312" w14:textId="77777777" w:rsidTr="00390BF3">
        <w:trPr>
          <w:trHeight w:val="397"/>
        </w:trPr>
        <w:tc>
          <w:tcPr>
            <w:tcW w:w="1251" w:type="pct"/>
            <w:vMerge/>
            <w:tcBorders>
              <w:top w:val="nil"/>
              <w:left w:val="nil"/>
              <w:bottom w:val="nil"/>
              <w:right w:val="nil"/>
            </w:tcBorders>
          </w:tcPr>
          <w:p w14:paraId="4E2DEE50" w14:textId="77777777" w:rsidR="0003640C" w:rsidRPr="00520342" w:rsidRDefault="0003640C" w:rsidP="00C65C7B">
            <w:pPr>
              <w:rPr>
                <w:rFonts w:cs="Times New Roman"/>
                <w:lang w:val="en-GB"/>
              </w:rPr>
            </w:pPr>
          </w:p>
        </w:tc>
        <w:tc>
          <w:tcPr>
            <w:tcW w:w="1022" w:type="pct"/>
            <w:tcBorders>
              <w:top w:val="nil"/>
              <w:left w:val="nil"/>
              <w:bottom w:val="nil"/>
              <w:right w:val="nil"/>
            </w:tcBorders>
          </w:tcPr>
          <w:p w14:paraId="7DCAB804" w14:textId="77777777" w:rsidR="0003640C" w:rsidRPr="00520342" w:rsidRDefault="0003640C" w:rsidP="00C65C7B">
            <w:pPr>
              <w:rPr>
                <w:rFonts w:cs="Times New Roman"/>
                <w:lang w:val="en-GB"/>
              </w:rPr>
            </w:pPr>
          </w:p>
        </w:tc>
        <w:tc>
          <w:tcPr>
            <w:tcW w:w="909" w:type="pct"/>
            <w:vMerge/>
            <w:tcBorders>
              <w:top w:val="nil"/>
              <w:left w:val="nil"/>
              <w:bottom w:val="nil"/>
              <w:right w:val="nil"/>
            </w:tcBorders>
          </w:tcPr>
          <w:p w14:paraId="531C5C1C" w14:textId="10A0A445" w:rsidR="0003640C" w:rsidRPr="00520342" w:rsidRDefault="0003640C" w:rsidP="00C65C7B">
            <w:pPr>
              <w:rPr>
                <w:rFonts w:cs="Times New Roman"/>
                <w:lang w:val="en-GB"/>
              </w:rPr>
            </w:pPr>
          </w:p>
        </w:tc>
        <w:tc>
          <w:tcPr>
            <w:tcW w:w="1818" w:type="pct"/>
            <w:vMerge/>
            <w:tcBorders>
              <w:top w:val="nil"/>
              <w:left w:val="nil"/>
              <w:bottom w:val="nil"/>
              <w:right w:val="nil"/>
            </w:tcBorders>
          </w:tcPr>
          <w:p w14:paraId="02069157" w14:textId="77777777" w:rsidR="0003640C" w:rsidRPr="00520342" w:rsidRDefault="0003640C" w:rsidP="00C65C7B">
            <w:pPr>
              <w:rPr>
                <w:rFonts w:cs="Times New Roman"/>
                <w:lang w:val="en-GB"/>
              </w:rPr>
            </w:pPr>
          </w:p>
        </w:tc>
      </w:tr>
      <w:tr w:rsidR="0003640C" w:rsidRPr="00520342" w14:paraId="0CD39AF0" w14:textId="77777777" w:rsidTr="00390BF3">
        <w:trPr>
          <w:trHeight w:val="397"/>
        </w:trPr>
        <w:tc>
          <w:tcPr>
            <w:tcW w:w="1251" w:type="pct"/>
            <w:vMerge w:val="restart"/>
            <w:tcBorders>
              <w:top w:val="nil"/>
              <w:left w:val="nil"/>
              <w:bottom w:val="nil"/>
              <w:right w:val="nil"/>
            </w:tcBorders>
          </w:tcPr>
          <w:p w14:paraId="0D9868D1" w14:textId="704D99EE" w:rsidR="0003640C" w:rsidRPr="00520342" w:rsidRDefault="0003640C" w:rsidP="00C65C7B">
            <w:pPr>
              <w:rPr>
                <w:rFonts w:cs="Times New Roman"/>
                <w:lang w:val="en-GB"/>
              </w:rPr>
            </w:pPr>
            <w:r w:rsidRPr="00520342">
              <w:rPr>
                <w:rFonts w:cs="Times New Roman"/>
                <w:lang w:val="en-GB"/>
              </w:rPr>
              <w:t>Pcv25.1</w:t>
            </w:r>
          </w:p>
        </w:tc>
        <w:tc>
          <w:tcPr>
            <w:tcW w:w="1022" w:type="pct"/>
            <w:tcBorders>
              <w:top w:val="nil"/>
              <w:left w:val="nil"/>
              <w:bottom w:val="nil"/>
              <w:right w:val="nil"/>
            </w:tcBorders>
          </w:tcPr>
          <w:p w14:paraId="273149FD" w14:textId="5C2428AC" w:rsidR="0003640C" w:rsidRPr="00520342" w:rsidRDefault="0003640C" w:rsidP="00C65C7B">
            <w:pPr>
              <w:rPr>
                <w:rFonts w:cs="Times New Roman"/>
                <w:lang w:val="en-GB"/>
              </w:rPr>
            </w:pPr>
            <w:r w:rsidRPr="00520342">
              <w:rPr>
                <w:rFonts w:cs="Times New Roman"/>
                <w:lang w:val="en-GB"/>
              </w:rPr>
              <w:t>M13 tail</w:t>
            </w:r>
          </w:p>
        </w:tc>
        <w:tc>
          <w:tcPr>
            <w:tcW w:w="909" w:type="pct"/>
            <w:vMerge w:val="restart"/>
            <w:tcBorders>
              <w:top w:val="nil"/>
              <w:left w:val="nil"/>
              <w:bottom w:val="nil"/>
              <w:right w:val="nil"/>
            </w:tcBorders>
          </w:tcPr>
          <w:p w14:paraId="2AF9D426" w14:textId="65026032" w:rsidR="0003640C" w:rsidRPr="00520342" w:rsidRDefault="0003640C" w:rsidP="00C65C7B">
            <w:pPr>
              <w:rPr>
                <w:rFonts w:cs="Times New Roman"/>
                <w:lang w:val="en-GB"/>
              </w:rPr>
            </w:pPr>
            <w:r w:rsidRPr="00520342">
              <w:rPr>
                <w:rFonts w:cs="Times New Roman"/>
                <w:lang w:val="en-GB"/>
              </w:rPr>
              <w:t>-</w:t>
            </w:r>
          </w:p>
        </w:tc>
        <w:tc>
          <w:tcPr>
            <w:tcW w:w="1818" w:type="pct"/>
            <w:vMerge w:val="restart"/>
            <w:tcBorders>
              <w:top w:val="nil"/>
              <w:left w:val="nil"/>
              <w:bottom w:val="nil"/>
              <w:right w:val="nil"/>
            </w:tcBorders>
          </w:tcPr>
          <w:p w14:paraId="4D4C6E73" w14:textId="44CCEA3C" w:rsidR="0003640C" w:rsidRPr="00520342" w:rsidRDefault="0003640C" w:rsidP="00C65C7B">
            <w:pPr>
              <w:rPr>
                <w:rFonts w:cs="Times New Roman"/>
                <w:lang w:val="en-GB"/>
              </w:rPr>
            </w:pPr>
            <w:r w:rsidRPr="00520342">
              <w:rPr>
                <w:rFonts w:cs="Times New Roman"/>
              </w:rPr>
              <w:fldChar w:fldCharType="begin"/>
            </w:r>
            <w:r w:rsidRPr="00520342">
              <w:rPr>
                <w:rFonts w:cs="Times New Roman"/>
              </w:rPr>
              <w:instrText xml:space="preserve"> ADDIN EN.CITE &lt;EndNote&gt;&lt;Cite AuthorYear="1"&gt;&lt;Author&gt;Cristescu&lt;/Author&gt;&lt;Year&gt;2009&lt;/Year&gt;&lt;RecNum&gt;330&lt;/RecNum&gt;&lt;DisplayText&gt;Cristescu et al. (2009)&lt;/DisplayText&gt;&lt;record&gt;&lt;rec-number&gt;330&lt;/rec-number&gt;&lt;foreign-keys&gt;&lt;key app="EN" db-id="05r9sdpewvdx90ed9xn5dp9izzddprdxfwdr" timestamp="1510892834"&gt;330&lt;/key&gt;&lt;key app="ENWeb" db-id=""&gt;0&lt;/key&gt;&lt;/foreign-keys&gt;&lt;ref-type name="Journal Article"&gt;17&lt;/ref-type&gt;&lt;contributors&gt;&lt;authors&gt;&lt;author&gt;Cristescu, Romane&lt;/author&gt;&lt;author&gt;Cahill, Valma&lt;/author&gt;&lt;author&gt;Sherwin, William B&lt;/author&gt;&lt;author&gt;Handasyde, Kathrine&lt;/author&gt;&lt;author&gt;Carlyon, Kris&lt;/author&gt;&lt;author&gt;Whisson, Desley&lt;/author&gt;&lt;author&gt;Herbert, Catherine A&lt;/author&gt;&lt;author&gt;Carlsson, Britt Louise J&lt;/author&gt;&lt;author&gt;Wilton, Alan N&lt;/author&gt;&lt;author&gt;Cooper, Des W&lt;/author&gt;&lt;/authors&gt;&lt;/contributors&gt;&lt;titles&gt;&lt;title&gt;Inbreeding and testicular abnormalities in a bottlenecked population of koalas (Phascolarctos cinereus)&lt;/title&gt;&lt;secondary-title&gt;Wildlife Research&lt;/secondary-title&gt;&lt;/titles&gt;&lt;periodical&gt;&lt;full-title&gt;Wildlife Research&lt;/full-title&gt;&lt;/periodical&gt;&lt;pages&gt;299-308&lt;/pages&gt;&lt;volume&gt;36&lt;/volume&gt;&lt;number&gt;4&lt;/number&gt;&lt;dates&gt;&lt;year&gt;2009&lt;/year&gt;&lt;/dates&gt;&lt;isbn&gt;1448-5494&lt;/isbn&gt;&lt;urls&gt;&lt;related-urls&gt;&lt;url&gt;http://www.publish.csiro.au.ezproxy1.library.usyd.edu.au/WR/WR08010&lt;/url&gt;&lt;/related-urls&gt;&lt;/urls&gt;&lt;/record&gt;&lt;/Cite&gt;&lt;/EndNote&gt;</w:instrText>
            </w:r>
            <w:r w:rsidRPr="00520342">
              <w:rPr>
                <w:rFonts w:cs="Times New Roman"/>
              </w:rPr>
              <w:fldChar w:fldCharType="separate"/>
            </w:r>
            <w:r w:rsidRPr="00520342">
              <w:rPr>
                <w:rFonts w:cs="Times New Roman"/>
                <w:noProof/>
              </w:rPr>
              <w:t>Cristescu et al. (2009)</w:t>
            </w:r>
            <w:r w:rsidRPr="00520342">
              <w:rPr>
                <w:rFonts w:cs="Times New Roman"/>
              </w:rPr>
              <w:fldChar w:fldCharType="end"/>
            </w:r>
          </w:p>
        </w:tc>
      </w:tr>
      <w:tr w:rsidR="0003640C" w:rsidRPr="00520342" w14:paraId="44E0360B" w14:textId="77777777" w:rsidTr="00390BF3">
        <w:trPr>
          <w:trHeight w:val="397"/>
        </w:trPr>
        <w:tc>
          <w:tcPr>
            <w:tcW w:w="1251" w:type="pct"/>
            <w:vMerge/>
            <w:tcBorders>
              <w:top w:val="nil"/>
              <w:left w:val="nil"/>
              <w:bottom w:val="nil"/>
              <w:right w:val="nil"/>
            </w:tcBorders>
          </w:tcPr>
          <w:p w14:paraId="2CEBA402" w14:textId="77777777" w:rsidR="0003640C" w:rsidRPr="00520342" w:rsidRDefault="0003640C" w:rsidP="00C65C7B">
            <w:pPr>
              <w:rPr>
                <w:rFonts w:cs="Times New Roman"/>
                <w:lang w:val="en-GB"/>
              </w:rPr>
            </w:pPr>
          </w:p>
        </w:tc>
        <w:tc>
          <w:tcPr>
            <w:tcW w:w="1022" w:type="pct"/>
            <w:tcBorders>
              <w:top w:val="nil"/>
              <w:left w:val="nil"/>
              <w:bottom w:val="nil"/>
              <w:right w:val="nil"/>
            </w:tcBorders>
          </w:tcPr>
          <w:p w14:paraId="2194886C" w14:textId="77777777" w:rsidR="0003640C" w:rsidRPr="00520342" w:rsidRDefault="0003640C" w:rsidP="00C65C7B">
            <w:pPr>
              <w:rPr>
                <w:rFonts w:cs="Times New Roman"/>
                <w:lang w:val="en-GB"/>
              </w:rPr>
            </w:pPr>
          </w:p>
        </w:tc>
        <w:tc>
          <w:tcPr>
            <w:tcW w:w="909" w:type="pct"/>
            <w:vMerge/>
            <w:tcBorders>
              <w:top w:val="nil"/>
              <w:left w:val="nil"/>
              <w:bottom w:val="nil"/>
              <w:right w:val="nil"/>
            </w:tcBorders>
          </w:tcPr>
          <w:p w14:paraId="66FFAAC1" w14:textId="28F03100" w:rsidR="0003640C" w:rsidRPr="00520342" w:rsidRDefault="0003640C" w:rsidP="00C65C7B">
            <w:pPr>
              <w:rPr>
                <w:rFonts w:cs="Times New Roman"/>
                <w:lang w:val="en-GB"/>
              </w:rPr>
            </w:pPr>
          </w:p>
        </w:tc>
        <w:tc>
          <w:tcPr>
            <w:tcW w:w="1818" w:type="pct"/>
            <w:vMerge/>
            <w:tcBorders>
              <w:top w:val="nil"/>
              <w:left w:val="nil"/>
              <w:bottom w:val="nil"/>
              <w:right w:val="nil"/>
            </w:tcBorders>
          </w:tcPr>
          <w:p w14:paraId="794699A2" w14:textId="77777777" w:rsidR="0003640C" w:rsidRPr="00520342" w:rsidRDefault="0003640C" w:rsidP="00C65C7B">
            <w:pPr>
              <w:rPr>
                <w:rFonts w:cs="Times New Roman"/>
                <w:lang w:val="en-GB"/>
              </w:rPr>
            </w:pPr>
          </w:p>
        </w:tc>
      </w:tr>
      <w:tr w:rsidR="0003640C" w:rsidRPr="00520342" w14:paraId="66B6C1E3" w14:textId="77777777" w:rsidTr="00390BF3">
        <w:trPr>
          <w:trHeight w:val="397"/>
        </w:trPr>
        <w:tc>
          <w:tcPr>
            <w:tcW w:w="1251" w:type="pct"/>
            <w:vMerge w:val="restart"/>
            <w:tcBorders>
              <w:top w:val="nil"/>
              <w:left w:val="nil"/>
              <w:bottom w:val="nil"/>
              <w:right w:val="nil"/>
            </w:tcBorders>
          </w:tcPr>
          <w:p w14:paraId="6886307D" w14:textId="489698F9" w:rsidR="0003640C" w:rsidRPr="00520342" w:rsidRDefault="0003640C" w:rsidP="00C65C7B">
            <w:pPr>
              <w:rPr>
                <w:rFonts w:cs="Times New Roman"/>
                <w:lang w:val="en-GB"/>
              </w:rPr>
            </w:pPr>
            <w:r w:rsidRPr="00520342">
              <w:rPr>
                <w:rFonts w:cs="Times New Roman"/>
                <w:lang w:val="en-GB"/>
              </w:rPr>
              <w:t>Pcv25.2</w:t>
            </w:r>
          </w:p>
        </w:tc>
        <w:tc>
          <w:tcPr>
            <w:tcW w:w="1022" w:type="pct"/>
            <w:tcBorders>
              <w:top w:val="nil"/>
              <w:left w:val="nil"/>
              <w:bottom w:val="nil"/>
              <w:right w:val="nil"/>
            </w:tcBorders>
          </w:tcPr>
          <w:p w14:paraId="3C755713" w14:textId="61D7FB16" w:rsidR="0003640C" w:rsidRPr="00520342" w:rsidRDefault="0003640C" w:rsidP="00C65C7B">
            <w:pPr>
              <w:rPr>
                <w:rFonts w:cs="Times New Roman"/>
                <w:lang w:val="en-GB"/>
              </w:rPr>
            </w:pPr>
            <w:r w:rsidRPr="00520342">
              <w:rPr>
                <w:rFonts w:cs="Times New Roman"/>
                <w:lang w:val="en-GB"/>
              </w:rPr>
              <w:t>M13 tail</w:t>
            </w:r>
          </w:p>
        </w:tc>
        <w:tc>
          <w:tcPr>
            <w:tcW w:w="909" w:type="pct"/>
            <w:vMerge w:val="restart"/>
            <w:tcBorders>
              <w:top w:val="nil"/>
              <w:left w:val="nil"/>
              <w:bottom w:val="nil"/>
              <w:right w:val="nil"/>
            </w:tcBorders>
          </w:tcPr>
          <w:p w14:paraId="7EFF2C35" w14:textId="5A424C48" w:rsidR="0003640C" w:rsidRPr="00520342" w:rsidRDefault="0003640C" w:rsidP="00C65C7B">
            <w:pPr>
              <w:rPr>
                <w:rFonts w:cs="Times New Roman"/>
                <w:lang w:val="en-GB"/>
              </w:rPr>
            </w:pPr>
            <w:r w:rsidRPr="00520342">
              <w:rPr>
                <w:rFonts w:cs="Times New Roman"/>
                <w:lang w:val="en-GB"/>
              </w:rPr>
              <w:t>-</w:t>
            </w:r>
          </w:p>
        </w:tc>
        <w:tc>
          <w:tcPr>
            <w:tcW w:w="1818" w:type="pct"/>
            <w:vMerge w:val="restart"/>
            <w:tcBorders>
              <w:top w:val="nil"/>
              <w:left w:val="nil"/>
              <w:bottom w:val="nil"/>
              <w:right w:val="nil"/>
            </w:tcBorders>
          </w:tcPr>
          <w:p w14:paraId="1E4FF6AD" w14:textId="163EF5E3" w:rsidR="0003640C" w:rsidRPr="00520342" w:rsidRDefault="0003640C" w:rsidP="00C65C7B">
            <w:pPr>
              <w:rPr>
                <w:rFonts w:cs="Times New Roman"/>
                <w:lang w:val="en-GB"/>
              </w:rPr>
            </w:pPr>
            <w:r w:rsidRPr="00520342">
              <w:rPr>
                <w:rFonts w:cs="Times New Roman"/>
              </w:rPr>
              <w:fldChar w:fldCharType="begin"/>
            </w:r>
            <w:r w:rsidRPr="00520342">
              <w:rPr>
                <w:rFonts w:cs="Times New Roman"/>
              </w:rPr>
              <w:instrText xml:space="preserve"> ADDIN EN.CITE &lt;EndNote&gt;&lt;Cite AuthorYear="1"&gt;&lt;Author&gt;Cristescu&lt;/Author&gt;&lt;Year&gt;2009&lt;/Year&gt;&lt;RecNum&gt;330&lt;/RecNum&gt;&lt;DisplayText&gt;Cristescu et al. (2009)&lt;/DisplayText&gt;&lt;record&gt;&lt;rec-number&gt;330&lt;/rec-number&gt;&lt;foreign-keys&gt;&lt;key app="EN" db-id="05r9sdpewvdx90ed9xn5dp9izzddprdxfwdr" timestamp="1510892834"&gt;330&lt;/key&gt;&lt;key app="ENWeb" db-id=""&gt;0&lt;/key&gt;&lt;/foreign-keys&gt;&lt;ref-type name="Journal Article"&gt;17&lt;/ref-type&gt;&lt;contributors&gt;&lt;authors&gt;&lt;author&gt;Cristescu, Romane&lt;/author&gt;&lt;author&gt;Cahill, Valma&lt;/author&gt;&lt;author&gt;Sherwin, William B&lt;/author&gt;&lt;author&gt;Handasyde, Kathrine&lt;/author&gt;&lt;author&gt;Carlyon, Kris&lt;/author&gt;&lt;author&gt;Whisson, Desley&lt;/author&gt;&lt;author&gt;Herbert, Catherine A&lt;/author&gt;&lt;author&gt;Carlsson, Britt Louise J&lt;/author&gt;&lt;author&gt;Wilton, Alan N&lt;/author&gt;&lt;author&gt;Cooper, Des W&lt;/author&gt;&lt;/authors&gt;&lt;/contributors&gt;&lt;titles&gt;&lt;title&gt;Inbreeding and testicular abnormalities in a bottlenecked population of koalas (Phascolarctos cinereus)&lt;/title&gt;&lt;secondary-title&gt;Wildlife Research&lt;/secondary-title&gt;&lt;/titles&gt;&lt;periodical&gt;&lt;full-title&gt;Wildlife Research&lt;/full-title&gt;&lt;/periodical&gt;&lt;pages&gt;299-308&lt;/pages&gt;&lt;volume&gt;36&lt;/volume&gt;&lt;number&gt;4&lt;/number&gt;&lt;dates&gt;&lt;year&gt;2009&lt;/year&gt;&lt;/dates&gt;&lt;isbn&gt;1448-5494&lt;/isbn&gt;&lt;urls&gt;&lt;related-urls&gt;&lt;url&gt;http://www.publish.csiro.au.ezproxy1.library.usyd.edu.au/WR/WR08010&lt;/url&gt;&lt;/related-urls&gt;&lt;/urls&gt;&lt;/record&gt;&lt;/Cite&gt;&lt;/EndNote&gt;</w:instrText>
            </w:r>
            <w:r w:rsidRPr="00520342">
              <w:rPr>
                <w:rFonts w:cs="Times New Roman"/>
              </w:rPr>
              <w:fldChar w:fldCharType="separate"/>
            </w:r>
            <w:r w:rsidRPr="00520342">
              <w:rPr>
                <w:rFonts w:cs="Times New Roman"/>
                <w:noProof/>
              </w:rPr>
              <w:t>Cristescu et al. (2009)</w:t>
            </w:r>
            <w:r w:rsidRPr="00520342">
              <w:rPr>
                <w:rFonts w:cs="Times New Roman"/>
              </w:rPr>
              <w:fldChar w:fldCharType="end"/>
            </w:r>
          </w:p>
        </w:tc>
      </w:tr>
      <w:tr w:rsidR="0003640C" w:rsidRPr="00520342" w14:paraId="1706BE16" w14:textId="77777777" w:rsidTr="00390BF3">
        <w:trPr>
          <w:trHeight w:val="397"/>
        </w:trPr>
        <w:tc>
          <w:tcPr>
            <w:tcW w:w="1251" w:type="pct"/>
            <w:vMerge/>
            <w:tcBorders>
              <w:top w:val="nil"/>
              <w:left w:val="nil"/>
              <w:bottom w:val="nil"/>
              <w:right w:val="nil"/>
            </w:tcBorders>
          </w:tcPr>
          <w:p w14:paraId="0C390798" w14:textId="77777777" w:rsidR="0003640C" w:rsidRPr="00520342" w:rsidRDefault="0003640C" w:rsidP="00C65C7B">
            <w:pPr>
              <w:rPr>
                <w:rFonts w:cs="Times New Roman"/>
                <w:lang w:val="en-GB"/>
              </w:rPr>
            </w:pPr>
          </w:p>
        </w:tc>
        <w:tc>
          <w:tcPr>
            <w:tcW w:w="1022" w:type="pct"/>
            <w:tcBorders>
              <w:top w:val="nil"/>
              <w:left w:val="nil"/>
              <w:bottom w:val="nil"/>
              <w:right w:val="nil"/>
            </w:tcBorders>
          </w:tcPr>
          <w:p w14:paraId="451B756A" w14:textId="77777777" w:rsidR="0003640C" w:rsidRPr="00520342" w:rsidRDefault="0003640C" w:rsidP="00C65C7B">
            <w:pPr>
              <w:rPr>
                <w:rFonts w:cs="Times New Roman"/>
                <w:lang w:val="en-GB"/>
              </w:rPr>
            </w:pPr>
          </w:p>
        </w:tc>
        <w:tc>
          <w:tcPr>
            <w:tcW w:w="909" w:type="pct"/>
            <w:vMerge/>
            <w:tcBorders>
              <w:top w:val="nil"/>
              <w:left w:val="nil"/>
              <w:bottom w:val="nil"/>
              <w:right w:val="nil"/>
            </w:tcBorders>
          </w:tcPr>
          <w:p w14:paraId="02E51BCD" w14:textId="7C9A4379" w:rsidR="0003640C" w:rsidRPr="00520342" w:rsidRDefault="0003640C" w:rsidP="00C65C7B">
            <w:pPr>
              <w:rPr>
                <w:rFonts w:cs="Times New Roman"/>
                <w:lang w:val="en-GB"/>
              </w:rPr>
            </w:pPr>
          </w:p>
        </w:tc>
        <w:tc>
          <w:tcPr>
            <w:tcW w:w="1818" w:type="pct"/>
            <w:vMerge/>
            <w:tcBorders>
              <w:top w:val="nil"/>
              <w:left w:val="nil"/>
              <w:bottom w:val="nil"/>
              <w:right w:val="nil"/>
            </w:tcBorders>
          </w:tcPr>
          <w:p w14:paraId="2A684930" w14:textId="77777777" w:rsidR="0003640C" w:rsidRPr="00520342" w:rsidRDefault="0003640C" w:rsidP="00C65C7B">
            <w:pPr>
              <w:rPr>
                <w:rFonts w:cs="Times New Roman"/>
                <w:lang w:val="en-GB"/>
              </w:rPr>
            </w:pPr>
          </w:p>
        </w:tc>
      </w:tr>
      <w:tr w:rsidR="0003640C" w:rsidRPr="00520342" w14:paraId="5200A10C" w14:textId="77777777" w:rsidTr="00390BF3">
        <w:trPr>
          <w:trHeight w:val="397"/>
        </w:trPr>
        <w:tc>
          <w:tcPr>
            <w:tcW w:w="1251" w:type="pct"/>
            <w:vMerge w:val="restart"/>
            <w:tcBorders>
              <w:top w:val="nil"/>
              <w:left w:val="nil"/>
              <w:bottom w:val="nil"/>
              <w:right w:val="nil"/>
            </w:tcBorders>
          </w:tcPr>
          <w:p w14:paraId="78B722B0" w14:textId="21AF25F9" w:rsidR="0003640C" w:rsidRPr="00520342" w:rsidRDefault="0003640C" w:rsidP="00C65C7B">
            <w:pPr>
              <w:rPr>
                <w:rFonts w:cs="Times New Roman"/>
                <w:lang w:val="en-GB"/>
              </w:rPr>
            </w:pPr>
            <w:r w:rsidRPr="00520342">
              <w:rPr>
                <w:rFonts w:cs="Times New Roman"/>
                <w:lang w:val="en-GB"/>
              </w:rPr>
              <w:t>Pcv26</w:t>
            </w:r>
          </w:p>
        </w:tc>
        <w:tc>
          <w:tcPr>
            <w:tcW w:w="1022" w:type="pct"/>
            <w:tcBorders>
              <w:top w:val="nil"/>
              <w:left w:val="nil"/>
              <w:bottom w:val="nil"/>
              <w:right w:val="nil"/>
            </w:tcBorders>
          </w:tcPr>
          <w:p w14:paraId="09B32468" w14:textId="3D72ADEE" w:rsidR="0003640C" w:rsidRPr="00520342" w:rsidRDefault="0003640C" w:rsidP="00C65C7B">
            <w:pPr>
              <w:rPr>
                <w:rFonts w:cs="Times New Roman"/>
                <w:lang w:val="en-GB"/>
              </w:rPr>
            </w:pPr>
            <w:r>
              <w:rPr>
                <w:rFonts w:cs="Times New Roman"/>
                <w:lang w:val="en-GB"/>
              </w:rPr>
              <w:t>None</w:t>
            </w:r>
          </w:p>
        </w:tc>
        <w:tc>
          <w:tcPr>
            <w:tcW w:w="909" w:type="pct"/>
            <w:vMerge w:val="restart"/>
            <w:tcBorders>
              <w:top w:val="nil"/>
              <w:left w:val="nil"/>
              <w:bottom w:val="nil"/>
              <w:right w:val="nil"/>
            </w:tcBorders>
          </w:tcPr>
          <w:p w14:paraId="24BAABD5" w14:textId="4974321B" w:rsidR="0003640C" w:rsidRPr="00520342" w:rsidRDefault="0003640C" w:rsidP="00C65C7B">
            <w:pPr>
              <w:rPr>
                <w:rFonts w:cs="Times New Roman"/>
                <w:lang w:val="en-GB"/>
              </w:rPr>
            </w:pPr>
            <w:r w:rsidRPr="00520342">
              <w:rPr>
                <w:rFonts w:cs="Times New Roman"/>
                <w:lang w:val="en-GB"/>
              </w:rPr>
              <w:t>-</w:t>
            </w:r>
          </w:p>
        </w:tc>
        <w:tc>
          <w:tcPr>
            <w:tcW w:w="1818" w:type="pct"/>
            <w:vMerge w:val="restart"/>
            <w:tcBorders>
              <w:top w:val="nil"/>
              <w:left w:val="nil"/>
              <w:bottom w:val="nil"/>
              <w:right w:val="nil"/>
            </w:tcBorders>
          </w:tcPr>
          <w:p w14:paraId="285EC174" w14:textId="38D58EAD" w:rsidR="0003640C" w:rsidRPr="00520342" w:rsidRDefault="0003640C" w:rsidP="00C65C7B">
            <w:pPr>
              <w:rPr>
                <w:rFonts w:cs="Times New Roman"/>
                <w:lang w:val="en-GB"/>
              </w:rPr>
            </w:pPr>
            <w:r w:rsidRPr="00520342">
              <w:rPr>
                <w:rFonts w:cs="Times New Roman"/>
              </w:rPr>
              <w:fldChar w:fldCharType="begin"/>
            </w:r>
            <w:r w:rsidRPr="00520342">
              <w:rPr>
                <w:rFonts w:cs="Times New Roman"/>
              </w:rPr>
              <w:instrText xml:space="preserve"> ADDIN EN.CITE &lt;EndNote&gt;&lt;Cite AuthorYear="1"&gt;&lt;Author&gt;Cristescu&lt;/Author&gt;&lt;Year&gt;2009&lt;/Year&gt;&lt;RecNum&gt;330&lt;/RecNum&gt;&lt;DisplayText&gt;Cristescu et al. (2009)&lt;/DisplayText&gt;&lt;record&gt;&lt;rec-number&gt;330&lt;/rec-number&gt;&lt;foreign-keys&gt;&lt;key app="EN" db-id="05r9sdpewvdx90ed9xn5dp9izzddprdxfwdr" timestamp="1510892834"&gt;330&lt;/key&gt;&lt;key app="ENWeb" db-id=""&gt;0&lt;/key&gt;&lt;/foreign-keys&gt;&lt;ref-type name="Journal Article"&gt;17&lt;/ref-type&gt;&lt;contributors&gt;&lt;authors&gt;&lt;author&gt;Cristescu, Romane&lt;/author&gt;&lt;author&gt;Cahill, Valma&lt;/author&gt;&lt;author&gt;Sherwin, William B&lt;/author&gt;&lt;author&gt;Handasyde, Kathrine&lt;/author&gt;&lt;author&gt;Carlyon, Kris&lt;/author&gt;&lt;author&gt;Whisson, Desley&lt;/author&gt;&lt;author&gt;Herbert, Catherine A&lt;/author&gt;&lt;author&gt;Carlsson, Britt Louise J&lt;/author&gt;&lt;author&gt;Wilton, Alan N&lt;/author&gt;&lt;author&gt;Cooper, Des W&lt;/author&gt;&lt;/authors&gt;&lt;/contributors&gt;&lt;titles&gt;&lt;title&gt;Inbreeding and testicular abnormalities in a bottlenecked population of koalas (Phascolarctos cinereus)&lt;/title&gt;&lt;secondary-title&gt;Wildlife Research&lt;/secondary-title&gt;&lt;/titles&gt;&lt;periodical&gt;&lt;full-title&gt;Wildlife Research&lt;/full-title&gt;&lt;/periodical&gt;&lt;pages&gt;299-308&lt;/pages&gt;&lt;volume&gt;36&lt;/volume&gt;&lt;number&gt;4&lt;/number&gt;&lt;dates&gt;&lt;year&gt;2009&lt;/year&gt;&lt;/dates&gt;&lt;isbn&gt;1448-5494&lt;/isbn&gt;&lt;urls&gt;&lt;related-urls&gt;&lt;url&gt;http://www.publish.csiro.au.ezproxy1.library.usyd.edu.au/WR/WR08010&lt;/url&gt;&lt;/related-urls&gt;&lt;/urls&gt;&lt;/record&gt;&lt;/Cite&gt;&lt;/EndNote&gt;</w:instrText>
            </w:r>
            <w:r w:rsidRPr="00520342">
              <w:rPr>
                <w:rFonts w:cs="Times New Roman"/>
              </w:rPr>
              <w:fldChar w:fldCharType="separate"/>
            </w:r>
            <w:r w:rsidRPr="00520342">
              <w:rPr>
                <w:rFonts w:cs="Times New Roman"/>
                <w:noProof/>
              </w:rPr>
              <w:t>Cristescu et al. (2009)</w:t>
            </w:r>
            <w:r w:rsidRPr="00520342">
              <w:rPr>
                <w:rFonts w:cs="Times New Roman"/>
              </w:rPr>
              <w:fldChar w:fldCharType="end"/>
            </w:r>
          </w:p>
        </w:tc>
      </w:tr>
      <w:tr w:rsidR="0003640C" w:rsidRPr="00520342" w14:paraId="3FE4A28D" w14:textId="77777777" w:rsidTr="00390BF3">
        <w:trPr>
          <w:trHeight w:val="397"/>
        </w:trPr>
        <w:tc>
          <w:tcPr>
            <w:tcW w:w="1251" w:type="pct"/>
            <w:vMerge/>
            <w:tcBorders>
              <w:top w:val="nil"/>
              <w:left w:val="nil"/>
              <w:bottom w:val="nil"/>
              <w:right w:val="nil"/>
            </w:tcBorders>
          </w:tcPr>
          <w:p w14:paraId="7D2F39F9" w14:textId="77777777" w:rsidR="0003640C" w:rsidRPr="00520342" w:rsidRDefault="0003640C" w:rsidP="00C65C7B">
            <w:pPr>
              <w:rPr>
                <w:rFonts w:cs="Times New Roman"/>
                <w:lang w:val="en-GB"/>
              </w:rPr>
            </w:pPr>
          </w:p>
        </w:tc>
        <w:tc>
          <w:tcPr>
            <w:tcW w:w="1022" w:type="pct"/>
            <w:tcBorders>
              <w:top w:val="nil"/>
              <w:left w:val="nil"/>
              <w:bottom w:val="nil"/>
              <w:right w:val="nil"/>
            </w:tcBorders>
          </w:tcPr>
          <w:p w14:paraId="6303F7EC" w14:textId="77777777" w:rsidR="0003640C" w:rsidRPr="00520342" w:rsidRDefault="0003640C" w:rsidP="00C65C7B">
            <w:pPr>
              <w:rPr>
                <w:rFonts w:cs="Times New Roman"/>
                <w:lang w:val="en-GB"/>
              </w:rPr>
            </w:pPr>
          </w:p>
        </w:tc>
        <w:tc>
          <w:tcPr>
            <w:tcW w:w="909" w:type="pct"/>
            <w:vMerge/>
            <w:tcBorders>
              <w:top w:val="nil"/>
              <w:left w:val="nil"/>
              <w:bottom w:val="nil"/>
              <w:right w:val="nil"/>
            </w:tcBorders>
          </w:tcPr>
          <w:p w14:paraId="17D005E3" w14:textId="38886127" w:rsidR="0003640C" w:rsidRPr="00520342" w:rsidRDefault="0003640C" w:rsidP="00C65C7B">
            <w:pPr>
              <w:rPr>
                <w:rFonts w:cs="Times New Roman"/>
                <w:lang w:val="en-GB"/>
              </w:rPr>
            </w:pPr>
          </w:p>
        </w:tc>
        <w:tc>
          <w:tcPr>
            <w:tcW w:w="1818" w:type="pct"/>
            <w:vMerge/>
            <w:tcBorders>
              <w:top w:val="nil"/>
              <w:left w:val="nil"/>
              <w:bottom w:val="nil"/>
              <w:right w:val="nil"/>
            </w:tcBorders>
          </w:tcPr>
          <w:p w14:paraId="227E95D5" w14:textId="77777777" w:rsidR="0003640C" w:rsidRPr="00520342" w:rsidRDefault="0003640C" w:rsidP="00C65C7B">
            <w:pPr>
              <w:rPr>
                <w:rFonts w:cs="Times New Roman"/>
                <w:lang w:val="en-GB"/>
              </w:rPr>
            </w:pPr>
          </w:p>
        </w:tc>
      </w:tr>
      <w:tr w:rsidR="0003640C" w:rsidRPr="00520342" w14:paraId="483B286C" w14:textId="77777777" w:rsidTr="00390BF3">
        <w:trPr>
          <w:trHeight w:val="397"/>
        </w:trPr>
        <w:tc>
          <w:tcPr>
            <w:tcW w:w="1251" w:type="pct"/>
            <w:vMerge w:val="restart"/>
            <w:tcBorders>
              <w:top w:val="nil"/>
              <w:left w:val="nil"/>
              <w:bottom w:val="nil"/>
              <w:right w:val="nil"/>
            </w:tcBorders>
          </w:tcPr>
          <w:p w14:paraId="413CCE52" w14:textId="610DA581" w:rsidR="0003640C" w:rsidRPr="00520342" w:rsidRDefault="0003640C" w:rsidP="00C65C7B">
            <w:pPr>
              <w:rPr>
                <w:rFonts w:cs="Times New Roman"/>
                <w:lang w:val="en-GB"/>
              </w:rPr>
            </w:pPr>
            <w:r w:rsidRPr="00520342">
              <w:rPr>
                <w:rFonts w:cs="Times New Roman"/>
                <w:lang w:val="en-GB"/>
              </w:rPr>
              <w:t>Pcv30</w:t>
            </w:r>
          </w:p>
        </w:tc>
        <w:tc>
          <w:tcPr>
            <w:tcW w:w="1022" w:type="pct"/>
            <w:tcBorders>
              <w:top w:val="nil"/>
              <w:left w:val="nil"/>
              <w:bottom w:val="nil"/>
              <w:right w:val="nil"/>
            </w:tcBorders>
          </w:tcPr>
          <w:p w14:paraId="1A98E870" w14:textId="48A0B58F" w:rsidR="0003640C" w:rsidRPr="00520342" w:rsidRDefault="0003640C" w:rsidP="00C65C7B">
            <w:pPr>
              <w:rPr>
                <w:rFonts w:cs="Times New Roman"/>
                <w:lang w:val="en-GB"/>
              </w:rPr>
            </w:pPr>
            <w:r w:rsidRPr="00520342">
              <w:rPr>
                <w:rFonts w:cs="Times New Roman"/>
                <w:lang w:val="en-GB"/>
              </w:rPr>
              <w:t>M13 tail</w:t>
            </w:r>
          </w:p>
        </w:tc>
        <w:tc>
          <w:tcPr>
            <w:tcW w:w="909" w:type="pct"/>
            <w:vMerge w:val="restart"/>
            <w:tcBorders>
              <w:top w:val="nil"/>
              <w:left w:val="nil"/>
              <w:bottom w:val="nil"/>
              <w:right w:val="nil"/>
            </w:tcBorders>
          </w:tcPr>
          <w:p w14:paraId="54C3E41F" w14:textId="2A4B0203" w:rsidR="0003640C" w:rsidRPr="00520342" w:rsidRDefault="0003640C" w:rsidP="00C65C7B">
            <w:pPr>
              <w:rPr>
                <w:rFonts w:cs="Times New Roman"/>
                <w:lang w:val="en-GB"/>
              </w:rPr>
            </w:pPr>
            <w:r w:rsidRPr="00520342">
              <w:rPr>
                <w:rFonts w:cs="Times New Roman"/>
                <w:lang w:val="en-GB"/>
              </w:rPr>
              <w:t>-</w:t>
            </w:r>
          </w:p>
        </w:tc>
        <w:tc>
          <w:tcPr>
            <w:tcW w:w="1818" w:type="pct"/>
            <w:vMerge w:val="restart"/>
            <w:tcBorders>
              <w:top w:val="nil"/>
              <w:left w:val="nil"/>
              <w:bottom w:val="nil"/>
              <w:right w:val="nil"/>
            </w:tcBorders>
          </w:tcPr>
          <w:p w14:paraId="7A136C46" w14:textId="1343DF82" w:rsidR="0003640C" w:rsidRPr="00520342" w:rsidRDefault="0003640C" w:rsidP="00C65C7B">
            <w:pPr>
              <w:rPr>
                <w:rFonts w:cs="Times New Roman"/>
                <w:lang w:val="en-GB"/>
              </w:rPr>
            </w:pPr>
            <w:r w:rsidRPr="00520342">
              <w:rPr>
                <w:rFonts w:cs="Times New Roman"/>
              </w:rPr>
              <w:fldChar w:fldCharType="begin"/>
            </w:r>
            <w:r w:rsidRPr="00520342">
              <w:rPr>
                <w:rFonts w:cs="Times New Roman"/>
              </w:rPr>
              <w:instrText xml:space="preserve"> ADDIN EN.CITE &lt;EndNote&gt;&lt;Cite AuthorYear="1"&gt;&lt;Author&gt;Cristescu&lt;/Author&gt;&lt;Year&gt;2009&lt;/Year&gt;&lt;RecNum&gt;330&lt;/RecNum&gt;&lt;DisplayText&gt;Cristescu et al. (2009)&lt;/DisplayText&gt;&lt;record&gt;&lt;rec-number&gt;330&lt;/rec-number&gt;&lt;foreign-keys&gt;&lt;key app="EN" db-id="05r9sdpewvdx90ed9xn5dp9izzddprdxfwdr" timestamp="1510892834"&gt;330&lt;/key&gt;&lt;key app="ENWeb" db-id=""&gt;0&lt;/key&gt;&lt;/foreign-keys&gt;&lt;ref-type name="Journal Article"&gt;17&lt;/ref-type&gt;&lt;contributors&gt;&lt;authors&gt;&lt;author&gt;Cristescu, Romane&lt;/author&gt;&lt;author&gt;Cahill, Valma&lt;/author&gt;&lt;author&gt;Sherwin, William B&lt;/author&gt;&lt;author&gt;Handasyde, Kathrine&lt;/author&gt;&lt;author&gt;Carlyon, Kris&lt;/author&gt;&lt;author&gt;Whisson, Desley&lt;/author&gt;&lt;author&gt;Herbert, Catherine A&lt;/author&gt;&lt;author&gt;Carlsson, Britt Louise J&lt;/author&gt;&lt;author&gt;Wilton, Alan N&lt;/author&gt;&lt;author&gt;Cooper, Des W&lt;/author&gt;&lt;/authors&gt;&lt;/contributors&gt;&lt;titles&gt;&lt;title&gt;Inbreeding and testicular abnormalities in a bottlenecked population of koalas (Phascolarctos cinereus)&lt;/title&gt;&lt;secondary-title&gt;Wildlife Research&lt;/secondary-title&gt;&lt;/titles&gt;&lt;periodical&gt;&lt;full-title&gt;Wildlife Research&lt;/full-title&gt;&lt;/periodical&gt;&lt;pages&gt;299-308&lt;/pages&gt;&lt;volume&gt;36&lt;/volume&gt;&lt;number&gt;4&lt;/number&gt;&lt;dates&gt;&lt;year&gt;2009&lt;/year&gt;&lt;/dates&gt;&lt;isbn&gt;1448-5494&lt;/isbn&gt;&lt;urls&gt;&lt;related-urls&gt;&lt;url&gt;http://www.publish.csiro.au.ezproxy1.library.usyd.edu.au/WR/WR08010&lt;/url&gt;&lt;/related-urls&gt;&lt;/urls&gt;&lt;/record&gt;&lt;/Cite&gt;&lt;/EndNote&gt;</w:instrText>
            </w:r>
            <w:r w:rsidRPr="00520342">
              <w:rPr>
                <w:rFonts w:cs="Times New Roman"/>
              </w:rPr>
              <w:fldChar w:fldCharType="separate"/>
            </w:r>
            <w:r w:rsidRPr="00520342">
              <w:rPr>
                <w:rFonts w:cs="Times New Roman"/>
                <w:noProof/>
              </w:rPr>
              <w:t>Cristescu et al. (2009)</w:t>
            </w:r>
            <w:r w:rsidRPr="00520342">
              <w:rPr>
                <w:rFonts w:cs="Times New Roman"/>
              </w:rPr>
              <w:fldChar w:fldCharType="end"/>
            </w:r>
          </w:p>
        </w:tc>
      </w:tr>
      <w:tr w:rsidR="0003640C" w:rsidRPr="00520342" w14:paraId="0292F579" w14:textId="77777777" w:rsidTr="00390BF3">
        <w:trPr>
          <w:trHeight w:val="397"/>
        </w:trPr>
        <w:tc>
          <w:tcPr>
            <w:tcW w:w="1251" w:type="pct"/>
            <w:vMerge/>
            <w:tcBorders>
              <w:top w:val="nil"/>
              <w:left w:val="nil"/>
              <w:bottom w:val="nil"/>
              <w:right w:val="nil"/>
            </w:tcBorders>
          </w:tcPr>
          <w:p w14:paraId="208A8C05" w14:textId="77777777" w:rsidR="0003640C" w:rsidRPr="00520342" w:rsidRDefault="0003640C" w:rsidP="00C65C7B">
            <w:pPr>
              <w:rPr>
                <w:rFonts w:cs="Times New Roman"/>
                <w:lang w:val="en-GB"/>
              </w:rPr>
            </w:pPr>
          </w:p>
        </w:tc>
        <w:tc>
          <w:tcPr>
            <w:tcW w:w="1022" w:type="pct"/>
            <w:tcBorders>
              <w:top w:val="nil"/>
              <w:left w:val="nil"/>
              <w:bottom w:val="nil"/>
              <w:right w:val="nil"/>
            </w:tcBorders>
          </w:tcPr>
          <w:p w14:paraId="31B85A3E" w14:textId="77777777" w:rsidR="0003640C" w:rsidRPr="00520342" w:rsidRDefault="0003640C" w:rsidP="00C65C7B">
            <w:pPr>
              <w:rPr>
                <w:rFonts w:cs="Times New Roman"/>
                <w:lang w:val="en-GB"/>
              </w:rPr>
            </w:pPr>
          </w:p>
        </w:tc>
        <w:tc>
          <w:tcPr>
            <w:tcW w:w="909" w:type="pct"/>
            <w:vMerge/>
            <w:tcBorders>
              <w:top w:val="nil"/>
              <w:left w:val="nil"/>
              <w:bottom w:val="nil"/>
              <w:right w:val="nil"/>
            </w:tcBorders>
          </w:tcPr>
          <w:p w14:paraId="7E2A5043" w14:textId="7719BEC4" w:rsidR="0003640C" w:rsidRPr="00520342" w:rsidRDefault="0003640C" w:rsidP="00C65C7B">
            <w:pPr>
              <w:rPr>
                <w:rFonts w:cs="Times New Roman"/>
                <w:lang w:val="en-GB"/>
              </w:rPr>
            </w:pPr>
          </w:p>
        </w:tc>
        <w:tc>
          <w:tcPr>
            <w:tcW w:w="1818" w:type="pct"/>
            <w:vMerge/>
            <w:tcBorders>
              <w:top w:val="nil"/>
              <w:left w:val="nil"/>
              <w:bottom w:val="nil"/>
              <w:right w:val="nil"/>
            </w:tcBorders>
          </w:tcPr>
          <w:p w14:paraId="3856203D" w14:textId="77777777" w:rsidR="0003640C" w:rsidRPr="00520342" w:rsidRDefault="0003640C" w:rsidP="00C65C7B">
            <w:pPr>
              <w:rPr>
                <w:rFonts w:cs="Times New Roman"/>
                <w:lang w:val="en-GB"/>
              </w:rPr>
            </w:pPr>
          </w:p>
        </w:tc>
      </w:tr>
      <w:tr w:rsidR="0003640C" w:rsidRPr="00520342" w14:paraId="5D829BD9" w14:textId="77777777" w:rsidTr="00390BF3">
        <w:trPr>
          <w:trHeight w:val="397"/>
        </w:trPr>
        <w:tc>
          <w:tcPr>
            <w:tcW w:w="1251" w:type="pct"/>
            <w:vMerge w:val="restart"/>
            <w:tcBorders>
              <w:top w:val="nil"/>
              <w:left w:val="nil"/>
              <w:bottom w:val="nil"/>
              <w:right w:val="nil"/>
            </w:tcBorders>
          </w:tcPr>
          <w:p w14:paraId="5ADFCE6A" w14:textId="64DF03DC" w:rsidR="0003640C" w:rsidRPr="00520342" w:rsidRDefault="0003640C" w:rsidP="00C65C7B">
            <w:pPr>
              <w:rPr>
                <w:rFonts w:cs="Times New Roman"/>
                <w:lang w:val="en-GB"/>
              </w:rPr>
            </w:pPr>
            <w:r w:rsidRPr="00520342">
              <w:rPr>
                <w:rFonts w:cs="Times New Roman"/>
                <w:lang w:val="en-GB"/>
              </w:rPr>
              <w:t>Pcv31</w:t>
            </w:r>
          </w:p>
        </w:tc>
        <w:tc>
          <w:tcPr>
            <w:tcW w:w="1022" w:type="pct"/>
            <w:tcBorders>
              <w:top w:val="nil"/>
              <w:left w:val="nil"/>
              <w:bottom w:val="nil"/>
              <w:right w:val="nil"/>
            </w:tcBorders>
          </w:tcPr>
          <w:p w14:paraId="041C1191" w14:textId="48C01719" w:rsidR="0003640C" w:rsidRPr="00520342" w:rsidRDefault="0003640C" w:rsidP="00C65C7B">
            <w:pPr>
              <w:rPr>
                <w:rFonts w:cs="Times New Roman"/>
                <w:lang w:val="en-GB"/>
              </w:rPr>
            </w:pPr>
            <w:r w:rsidRPr="00520342">
              <w:rPr>
                <w:rFonts w:cs="Times New Roman"/>
                <w:lang w:val="en-GB"/>
              </w:rPr>
              <w:t>M13 tail</w:t>
            </w:r>
          </w:p>
        </w:tc>
        <w:tc>
          <w:tcPr>
            <w:tcW w:w="909" w:type="pct"/>
            <w:vMerge w:val="restart"/>
            <w:tcBorders>
              <w:top w:val="nil"/>
              <w:left w:val="nil"/>
              <w:bottom w:val="nil"/>
              <w:right w:val="nil"/>
            </w:tcBorders>
          </w:tcPr>
          <w:p w14:paraId="56FE9FD6" w14:textId="086ACBE0" w:rsidR="0003640C" w:rsidRPr="00520342" w:rsidRDefault="0003640C" w:rsidP="00C65C7B">
            <w:pPr>
              <w:rPr>
                <w:rFonts w:cs="Times New Roman"/>
                <w:lang w:val="en-GB"/>
              </w:rPr>
            </w:pPr>
            <w:r w:rsidRPr="00520342">
              <w:rPr>
                <w:rFonts w:cs="Times New Roman"/>
                <w:lang w:val="en-GB"/>
              </w:rPr>
              <w:t>-</w:t>
            </w:r>
          </w:p>
        </w:tc>
        <w:tc>
          <w:tcPr>
            <w:tcW w:w="1818" w:type="pct"/>
            <w:vMerge w:val="restart"/>
            <w:tcBorders>
              <w:top w:val="nil"/>
              <w:left w:val="nil"/>
              <w:bottom w:val="nil"/>
              <w:right w:val="nil"/>
            </w:tcBorders>
          </w:tcPr>
          <w:p w14:paraId="0146B1BB" w14:textId="2E488993" w:rsidR="0003640C" w:rsidRPr="00520342" w:rsidRDefault="0003640C" w:rsidP="00C65C7B">
            <w:pPr>
              <w:rPr>
                <w:rFonts w:cs="Times New Roman"/>
                <w:lang w:val="en-GB"/>
              </w:rPr>
            </w:pPr>
            <w:r w:rsidRPr="00520342">
              <w:rPr>
                <w:rFonts w:cs="Times New Roman"/>
              </w:rPr>
              <w:fldChar w:fldCharType="begin"/>
            </w:r>
            <w:r w:rsidRPr="00520342">
              <w:rPr>
                <w:rFonts w:cs="Times New Roman"/>
              </w:rPr>
              <w:instrText xml:space="preserve"> ADDIN EN.CITE &lt;EndNote&gt;&lt;Cite AuthorYear="1"&gt;&lt;Author&gt;Cristescu&lt;/Author&gt;&lt;Year&gt;2009&lt;/Year&gt;&lt;RecNum&gt;330&lt;/RecNum&gt;&lt;DisplayText&gt;Cristescu et al. (2009)&lt;/DisplayText&gt;&lt;record&gt;&lt;rec-number&gt;330&lt;/rec-number&gt;&lt;foreign-keys&gt;&lt;key app="EN" db-id="05r9sdpewvdx90ed9xn5dp9izzddprdxfwdr" timestamp="1510892834"&gt;330&lt;/key&gt;&lt;key app="ENWeb" db-id=""&gt;0&lt;/key&gt;&lt;/foreign-keys&gt;&lt;ref-type name="Journal Article"&gt;17&lt;/ref-type&gt;&lt;contributors&gt;&lt;authors&gt;&lt;author&gt;Cristescu, Romane&lt;/author&gt;&lt;author&gt;Cahill, Valma&lt;/author&gt;&lt;author&gt;Sherwin, William B&lt;/author&gt;&lt;author&gt;Handasyde, Kathrine&lt;/author&gt;&lt;author&gt;Carlyon, Kris&lt;/author&gt;&lt;author&gt;Whisson, Desley&lt;/author&gt;&lt;author&gt;Herbert, Catherine A&lt;/author&gt;&lt;author&gt;Carlsson, Britt Louise J&lt;/author&gt;&lt;author&gt;Wilton, Alan N&lt;/author&gt;&lt;author&gt;Cooper, Des W&lt;/author&gt;&lt;/authors&gt;&lt;/contributors&gt;&lt;titles&gt;&lt;title&gt;Inbreeding and testicular abnormalities in a bottlenecked population of koalas (Phascolarctos cinereus)&lt;/title&gt;&lt;secondary-title&gt;Wildlife Research&lt;/secondary-title&gt;&lt;/titles&gt;&lt;periodical&gt;&lt;full-title&gt;Wildlife Research&lt;/full-title&gt;&lt;/periodical&gt;&lt;pages&gt;299-308&lt;/pages&gt;&lt;volume&gt;36&lt;/volume&gt;&lt;number&gt;4&lt;/number&gt;&lt;dates&gt;&lt;year&gt;2009&lt;/year&gt;&lt;/dates&gt;&lt;isbn&gt;1448-5494&lt;/isbn&gt;&lt;urls&gt;&lt;related-urls&gt;&lt;url&gt;http://www.publish.csiro.au.ezproxy1.library.usyd.edu.au/WR/WR08010&lt;/url&gt;&lt;/related-urls&gt;&lt;/urls&gt;&lt;/record&gt;&lt;/Cite&gt;&lt;/EndNote&gt;</w:instrText>
            </w:r>
            <w:r w:rsidRPr="00520342">
              <w:rPr>
                <w:rFonts w:cs="Times New Roman"/>
              </w:rPr>
              <w:fldChar w:fldCharType="separate"/>
            </w:r>
            <w:r w:rsidRPr="00520342">
              <w:rPr>
                <w:rFonts w:cs="Times New Roman"/>
                <w:noProof/>
              </w:rPr>
              <w:t>Cristescu et al. (2009)</w:t>
            </w:r>
            <w:r w:rsidRPr="00520342">
              <w:rPr>
                <w:rFonts w:cs="Times New Roman"/>
              </w:rPr>
              <w:fldChar w:fldCharType="end"/>
            </w:r>
          </w:p>
        </w:tc>
      </w:tr>
      <w:tr w:rsidR="0003640C" w:rsidRPr="00520342" w14:paraId="03705FE7" w14:textId="77777777" w:rsidTr="00390BF3">
        <w:trPr>
          <w:trHeight w:val="397"/>
        </w:trPr>
        <w:tc>
          <w:tcPr>
            <w:tcW w:w="1251" w:type="pct"/>
            <w:vMerge/>
            <w:tcBorders>
              <w:top w:val="nil"/>
              <w:left w:val="nil"/>
              <w:bottom w:val="nil"/>
              <w:right w:val="nil"/>
            </w:tcBorders>
          </w:tcPr>
          <w:p w14:paraId="76A1BBC1" w14:textId="77777777" w:rsidR="0003640C" w:rsidRPr="00520342" w:rsidRDefault="0003640C" w:rsidP="00C65C7B">
            <w:pPr>
              <w:rPr>
                <w:rFonts w:cs="Times New Roman"/>
                <w:lang w:val="en-GB"/>
              </w:rPr>
            </w:pPr>
          </w:p>
        </w:tc>
        <w:tc>
          <w:tcPr>
            <w:tcW w:w="1022" w:type="pct"/>
            <w:tcBorders>
              <w:top w:val="nil"/>
              <w:left w:val="nil"/>
              <w:bottom w:val="nil"/>
              <w:right w:val="nil"/>
            </w:tcBorders>
          </w:tcPr>
          <w:p w14:paraId="34A73708" w14:textId="77777777" w:rsidR="0003640C" w:rsidRPr="00520342" w:rsidRDefault="0003640C" w:rsidP="00C65C7B">
            <w:pPr>
              <w:rPr>
                <w:rFonts w:cs="Times New Roman"/>
                <w:lang w:val="en-GB"/>
              </w:rPr>
            </w:pPr>
          </w:p>
        </w:tc>
        <w:tc>
          <w:tcPr>
            <w:tcW w:w="909" w:type="pct"/>
            <w:vMerge/>
            <w:tcBorders>
              <w:top w:val="nil"/>
              <w:left w:val="nil"/>
              <w:bottom w:val="nil"/>
              <w:right w:val="nil"/>
            </w:tcBorders>
          </w:tcPr>
          <w:p w14:paraId="35ACD8D8" w14:textId="43DA9C33" w:rsidR="0003640C" w:rsidRPr="00520342" w:rsidRDefault="0003640C" w:rsidP="00C65C7B">
            <w:pPr>
              <w:rPr>
                <w:rFonts w:cs="Times New Roman"/>
                <w:lang w:val="en-GB"/>
              </w:rPr>
            </w:pPr>
          </w:p>
        </w:tc>
        <w:tc>
          <w:tcPr>
            <w:tcW w:w="1818" w:type="pct"/>
            <w:vMerge/>
            <w:tcBorders>
              <w:top w:val="nil"/>
              <w:left w:val="nil"/>
              <w:bottom w:val="nil"/>
              <w:right w:val="nil"/>
            </w:tcBorders>
          </w:tcPr>
          <w:p w14:paraId="4307A884" w14:textId="77777777" w:rsidR="0003640C" w:rsidRPr="00520342" w:rsidRDefault="0003640C" w:rsidP="00C65C7B">
            <w:pPr>
              <w:rPr>
                <w:rFonts w:cs="Times New Roman"/>
                <w:lang w:val="en-GB"/>
              </w:rPr>
            </w:pPr>
          </w:p>
        </w:tc>
      </w:tr>
      <w:tr w:rsidR="0003640C" w:rsidRPr="00520342" w14:paraId="02BFBFDF" w14:textId="77777777" w:rsidTr="00390BF3">
        <w:trPr>
          <w:trHeight w:val="397"/>
        </w:trPr>
        <w:tc>
          <w:tcPr>
            <w:tcW w:w="1251" w:type="pct"/>
            <w:vMerge w:val="restart"/>
            <w:tcBorders>
              <w:top w:val="nil"/>
              <w:left w:val="nil"/>
              <w:bottom w:val="nil"/>
              <w:right w:val="nil"/>
            </w:tcBorders>
          </w:tcPr>
          <w:p w14:paraId="091BC4E3" w14:textId="26D5806D" w:rsidR="0003640C" w:rsidRPr="00520342" w:rsidRDefault="0003640C" w:rsidP="00C65C7B">
            <w:pPr>
              <w:rPr>
                <w:rFonts w:cs="Times New Roman"/>
                <w:lang w:val="en-GB"/>
              </w:rPr>
            </w:pPr>
            <w:r w:rsidRPr="00520342">
              <w:rPr>
                <w:rFonts w:cs="Times New Roman"/>
                <w:lang w:val="en-GB"/>
              </w:rPr>
              <w:t>Phc11</w:t>
            </w:r>
          </w:p>
        </w:tc>
        <w:tc>
          <w:tcPr>
            <w:tcW w:w="1022" w:type="pct"/>
            <w:tcBorders>
              <w:top w:val="nil"/>
              <w:left w:val="nil"/>
              <w:bottom w:val="nil"/>
              <w:right w:val="nil"/>
            </w:tcBorders>
          </w:tcPr>
          <w:p w14:paraId="55FA1E33" w14:textId="6A9E3FF9" w:rsidR="0003640C" w:rsidRPr="00520342" w:rsidRDefault="0003640C" w:rsidP="00C65C7B">
            <w:pPr>
              <w:rPr>
                <w:rFonts w:cs="Times New Roman"/>
                <w:lang w:val="en-GB"/>
              </w:rPr>
            </w:pPr>
            <w:r>
              <w:rPr>
                <w:rFonts w:cs="Times New Roman"/>
                <w:lang w:val="en-GB"/>
              </w:rPr>
              <w:t>None</w:t>
            </w:r>
          </w:p>
        </w:tc>
        <w:tc>
          <w:tcPr>
            <w:tcW w:w="909" w:type="pct"/>
            <w:vMerge w:val="restart"/>
            <w:tcBorders>
              <w:top w:val="nil"/>
              <w:left w:val="nil"/>
              <w:bottom w:val="nil"/>
              <w:right w:val="nil"/>
            </w:tcBorders>
          </w:tcPr>
          <w:p w14:paraId="095CF323" w14:textId="0DF6F3F8" w:rsidR="0003640C" w:rsidRPr="00520342" w:rsidRDefault="0003640C" w:rsidP="00C65C7B">
            <w:pPr>
              <w:rPr>
                <w:rFonts w:cs="Times New Roman"/>
                <w:lang w:val="en-GB"/>
              </w:rPr>
            </w:pPr>
            <w:r w:rsidRPr="00520342">
              <w:rPr>
                <w:rFonts w:cs="Times New Roman"/>
                <w:lang w:val="en-GB"/>
              </w:rPr>
              <w:t>-</w:t>
            </w:r>
          </w:p>
        </w:tc>
        <w:tc>
          <w:tcPr>
            <w:tcW w:w="1818" w:type="pct"/>
            <w:vMerge w:val="restart"/>
            <w:tcBorders>
              <w:top w:val="nil"/>
              <w:left w:val="nil"/>
              <w:bottom w:val="nil"/>
              <w:right w:val="nil"/>
            </w:tcBorders>
          </w:tcPr>
          <w:p w14:paraId="4DE841CF" w14:textId="59A5AD2B" w:rsidR="0003640C" w:rsidRPr="00520342" w:rsidRDefault="0003640C" w:rsidP="00C65C7B">
            <w:pPr>
              <w:rPr>
                <w:rFonts w:cs="Times New Roman"/>
                <w:lang w:val="en-GB"/>
              </w:rPr>
            </w:pPr>
            <w:r w:rsidRPr="00520342">
              <w:rPr>
                <w:rFonts w:cs="Times New Roman"/>
              </w:rPr>
              <w:fldChar w:fldCharType="begin">
                <w:fldData xml:space="preserve">PEVuZE5vdGU+PENpdGUgQXV0aG9yWWVhcj0iMSI+PEF1dGhvcj5Ib3VsZGVuPC9BdXRob3I+PFll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</w:fldData>
              </w:fldChar>
            </w:r>
            <w:r w:rsidRPr="00520342">
              <w:rPr>
                <w:rFonts w:cs="Times New Roman"/>
              </w:rPr>
              <w:instrText xml:space="preserve"> ADDIN EN.CITE </w:instrText>
            </w:r>
            <w:r w:rsidRPr="00520342">
              <w:rPr>
                <w:rFonts w:cs="Times New Roman"/>
              </w:rPr>
              <w:fldChar w:fldCharType="begin">
                <w:fldData xml:space="preserve">PEVuZE5vdGU+PENpdGUgQXV0aG9yWWVhcj0iMSI+PEF1dGhvcj5Ib3VsZGVuPC9BdXRob3I+PFll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</w:fldData>
              </w:fldChar>
            </w:r>
            <w:r w:rsidRPr="00520342">
              <w:rPr>
                <w:rFonts w:cs="Times New Roman"/>
              </w:rPr>
              <w:instrText xml:space="preserve"> ADDIN EN.CITE.DATA </w:instrText>
            </w:r>
            <w:r w:rsidRPr="00520342">
              <w:rPr>
                <w:rFonts w:cs="Times New Roman"/>
              </w:rPr>
            </w:r>
            <w:r w:rsidRPr="00520342">
              <w:rPr>
                <w:rFonts w:cs="Times New Roman"/>
              </w:rPr>
              <w:fldChar w:fldCharType="end"/>
            </w:r>
            <w:r w:rsidRPr="00520342">
              <w:rPr>
                <w:rFonts w:cs="Times New Roman"/>
              </w:rPr>
            </w:r>
            <w:r w:rsidRPr="00520342">
              <w:rPr>
                <w:rFonts w:cs="Times New Roman"/>
              </w:rPr>
              <w:fldChar w:fldCharType="separate"/>
            </w:r>
            <w:r w:rsidRPr="00520342">
              <w:rPr>
                <w:rFonts w:cs="Times New Roman"/>
                <w:noProof/>
              </w:rPr>
              <w:t>Houlden et al. (1996)</w:t>
            </w:r>
            <w:r w:rsidRPr="00520342">
              <w:rPr>
                <w:rFonts w:cs="Times New Roman"/>
              </w:rPr>
              <w:fldChar w:fldCharType="end"/>
            </w:r>
          </w:p>
        </w:tc>
      </w:tr>
      <w:tr w:rsidR="0003640C" w:rsidRPr="00520342" w14:paraId="17DAF6DE" w14:textId="77777777" w:rsidTr="00390BF3">
        <w:trPr>
          <w:trHeight w:val="397"/>
        </w:trPr>
        <w:tc>
          <w:tcPr>
            <w:tcW w:w="1251" w:type="pct"/>
            <w:vMerge/>
            <w:tcBorders>
              <w:top w:val="nil"/>
              <w:left w:val="nil"/>
              <w:bottom w:val="nil"/>
              <w:right w:val="nil"/>
            </w:tcBorders>
          </w:tcPr>
          <w:p w14:paraId="11308B75" w14:textId="77777777" w:rsidR="0003640C" w:rsidRPr="00520342" w:rsidRDefault="0003640C" w:rsidP="00C65C7B">
            <w:pPr>
              <w:rPr>
                <w:rFonts w:cs="Times New Roman"/>
                <w:lang w:val="en-GB"/>
              </w:rPr>
            </w:pPr>
          </w:p>
        </w:tc>
        <w:tc>
          <w:tcPr>
            <w:tcW w:w="1022" w:type="pct"/>
            <w:tcBorders>
              <w:top w:val="nil"/>
              <w:left w:val="nil"/>
              <w:bottom w:val="nil"/>
              <w:right w:val="nil"/>
            </w:tcBorders>
          </w:tcPr>
          <w:p w14:paraId="09C7E4CE" w14:textId="77777777" w:rsidR="0003640C" w:rsidRPr="00520342" w:rsidRDefault="0003640C" w:rsidP="00C65C7B">
            <w:pPr>
              <w:rPr>
                <w:rFonts w:cs="Times New Roman"/>
                <w:lang w:val="en-GB"/>
              </w:rPr>
            </w:pPr>
          </w:p>
        </w:tc>
        <w:tc>
          <w:tcPr>
            <w:tcW w:w="909" w:type="pct"/>
            <w:vMerge/>
            <w:tcBorders>
              <w:top w:val="nil"/>
              <w:left w:val="nil"/>
              <w:bottom w:val="nil"/>
              <w:right w:val="nil"/>
            </w:tcBorders>
          </w:tcPr>
          <w:p w14:paraId="0E62B8E3" w14:textId="776571B3" w:rsidR="0003640C" w:rsidRPr="00520342" w:rsidRDefault="0003640C" w:rsidP="00C65C7B">
            <w:pPr>
              <w:rPr>
                <w:rFonts w:cs="Times New Roman"/>
                <w:lang w:val="en-GB"/>
              </w:rPr>
            </w:pPr>
          </w:p>
        </w:tc>
        <w:tc>
          <w:tcPr>
            <w:tcW w:w="1818" w:type="pct"/>
            <w:vMerge/>
            <w:tcBorders>
              <w:top w:val="nil"/>
              <w:left w:val="nil"/>
              <w:bottom w:val="nil"/>
              <w:right w:val="nil"/>
            </w:tcBorders>
          </w:tcPr>
          <w:p w14:paraId="7C5B9B7A" w14:textId="77777777" w:rsidR="0003640C" w:rsidRPr="00520342" w:rsidRDefault="0003640C" w:rsidP="00C65C7B">
            <w:pPr>
              <w:rPr>
                <w:rFonts w:cs="Times New Roman"/>
                <w:lang w:val="en-GB"/>
              </w:rPr>
            </w:pPr>
          </w:p>
        </w:tc>
      </w:tr>
      <w:tr w:rsidR="0003640C" w:rsidRPr="00520342" w14:paraId="64B8CE21" w14:textId="77777777" w:rsidTr="00390BF3">
        <w:trPr>
          <w:trHeight w:val="397"/>
        </w:trPr>
        <w:tc>
          <w:tcPr>
            <w:tcW w:w="1251" w:type="pct"/>
            <w:vMerge w:val="restart"/>
            <w:tcBorders>
              <w:top w:val="nil"/>
              <w:left w:val="nil"/>
              <w:bottom w:val="nil"/>
              <w:right w:val="nil"/>
            </w:tcBorders>
          </w:tcPr>
          <w:p w14:paraId="463D5DC4" w14:textId="31E799DF" w:rsidR="0003640C" w:rsidRPr="00520342" w:rsidRDefault="0003640C" w:rsidP="00C65C7B">
            <w:pPr>
              <w:rPr>
                <w:rFonts w:cs="Times New Roman"/>
                <w:lang w:val="en-GB"/>
              </w:rPr>
            </w:pPr>
            <w:r w:rsidRPr="00520342">
              <w:rPr>
                <w:rFonts w:cs="Times New Roman"/>
                <w:lang w:val="en-GB"/>
              </w:rPr>
              <w:t>Phc13</w:t>
            </w:r>
          </w:p>
        </w:tc>
        <w:tc>
          <w:tcPr>
            <w:tcW w:w="1022" w:type="pct"/>
            <w:tcBorders>
              <w:top w:val="nil"/>
              <w:left w:val="nil"/>
              <w:bottom w:val="nil"/>
              <w:right w:val="nil"/>
            </w:tcBorders>
          </w:tcPr>
          <w:p w14:paraId="4E1B6587" w14:textId="6B2066C8" w:rsidR="0003640C" w:rsidRPr="00520342" w:rsidRDefault="0003640C" w:rsidP="00C65C7B">
            <w:pPr>
              <w:rPr>
                <w:rFonts w:cs="Times New Roman"/>
                <w:lang w:val="en-GB"/>
              </w:rPr>
            </w:pPr>
            <w:r>
              <w:rPr>
                <w:rFonts w:cs="Times New Roman"/>
                <w:lang w:val="en-GB"/>
              </w:rPr>
              <w:t>None</w:t>
            </w:r>
          </w:p>
        </w:tc>
        <w:tc>
          <w:tcPr>
            <w:tcW w:w="909" w:type="pct"/>
            <w:vMerge w:val="restart"/>
            <w:tcBorders>
              <w:top w:val="nil"/>
              <w:left w:val="nil"/>
              <w:bottom w:val="nil"/>
              <w:right w:val="nil"/>
            </w:tcBorders>
          </w:tcPr>
          <w:p w14:paraId="3B430E1B" w14:textId="54A16137" w:rsidR="0003640C" w:rsidRPr="00520342" w:rsidRDefault="0003640C" w:rsidP="00C65C7B">
            <w:pPr>
              <w:rPr>
                <w:rFonts w:cs="Times New Roman"/>
                <w:lang w:val="en-GB"/>
              </w:rPr>
            </w:pPr>
            <w:r w:rsidRPr="00520342">
              <w:rPr>
                <w:rFonts w:cs="Times New Roman"/>
                <w:lang w:val="en-GB"/>
              </w:rPr>
              <w:t>-</w:t>
            </w:r>
          </w:p>
        </w:tc>
        <w:tc>
          <w:tcPr>
            <w:tcW w:w="1818" w:type="pct"/>
            <w:vMerge w:val="restart"/>
            <w:tcBorders>
              <w:top w:val="nil"/>
              <w:left w:val="nil"/>
              <w:bottom w:val="nil"/>
              <w:right w:val="nil"/>
            </w:tcBorders>
          </w:tcPr>
          <w:p w14:paraId="1680FCD9" w14:textId="1829F0D9" w:rsidR="0003640C" w:rsidRPr="00520342" w:rsidRDefault="0003640C" w:rsidP="00C65C7B">
            <w:pPr>
              <w:rPr>
                <w:rFonts w:cs="Times New Roman"/>
                <w:lang w:val="en-GB"/>
              </w:rPr>
            </w:pPr>
            <w:r w:rsidRPr="00520342">
              <w:rPr>
                <w:rFonts w:cs="Times New Roman"/>
              </w:rPr>
              <w:fldChar w:fldCharType="begin">
                <w:fldData xml:space="preserve">PEVuZE5vdGU+PENpdGUgQXV0aG9yWWVhcj0iMSI+PEF1dGhvcj5Ib3VsZGVuPC9BdXRob3I+PFll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</w:fldData>
              </w:fldChar>
            </w:r>
            <w:r w:rsidRPr="00520342">
              <w:rPr>
                <w:rFonts w:cs="Times New Roman"/>
              </w:rPr>
              <w:instrText xml:space="preserve"> ADDIN EN.CITE </w:instrText>
            </w:r>
            <w:r w:rsidRPr="00520342">
              <w:rPr>
                <w:rFonts w:cs="Times New Roman"/>
              </w:rPr>
              <w:fldChar w:fldCharType="begin">
                <w:fldData xml:space="preserve">PEVuZE5vdGU+PENpdGUgQXV0aG9yWWVhcj0iMSI+PEF1dGhvcj5Ib3VsZGVuPC9BdXRob3I+PFll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</w:fldData>
              </w:fldChar>
            </w:r>
            <w:r w:rsidRPr="00520342">
              <w:rPr>
                <w:rFonts w:cs="Times New Roman"/>
              </w:rPr>
              <w:instrText xml:space="preserve"> ADDIN EN.CITE.DATA </w:instrText>
            </w:r>
            <w:r w:rsidRPr="00520342">
              <w:rPr>
                <w:rFonts w:cs="Times New Roman"/>
              </w:rPr>
            </w:r>
            <w:r w:rsidRPr="00520342">
              <w:rPr>
                <w:rFonts w:cs="Times New Roman"/>
              </w:rPr>
              <w:fldChar w:fldCharType="end"/>
            </w:r>
            <w:r w:rsidRPr="00520342">
              <w:rPr>
                <w:rFonts w:cs="Times New Roman"/>
              </w:rPr>
            </w:r>
            <w:r w:rsidRPr="00520342">
              <w:rPr>
                <w:rFonts w:cs="Times New Roman"/>
              </w:rPr>
              <w:fldChar w:fldCharType="separate"/>
            </w:r>
            <w:r w:rsidRPr="00520342">
              <w:rPr>
                <w:rFonts w:cs="Times New Roman"/>
                <w:noProof/>
              </w:rPr>
              <w:t>Houlden et al. (1996)</w:t>
            </w:r>
            <w:r w:rsidRPr="00520342">
              <w:rPr>
                <w:rFonts w:cs="Times New Roman"/>
              </w:rPr>
              <w:fldChar w:fldCharType="end"/>
            </w:r>
          </w:p>
        </w:tc>
      </w:tr>
      <w:tr w:rsidR="0003640C" w:rsidRPr="00520342" w14:paraId="0FD4C96C" w14:textId="77777777" w:rsidTr="00390BF3">
        <w:trPr>
          <w:trHeight w:val="397"/>
        </w:trPr>
        <w:tc>
          <w:tcPr>
            <w:tcW w:w="1251" w:type="pct"/>
            <w:vMerge/>
            <w:tcBorders>
              <w:top w:val="nil"/>
              <w:left w:val="nil"/>
              <w:bottom w:val="single" w:sz="4" w:space="0" w:color="auto"/>
              <w:right w:val="nil"/>
            </w:tcBorders>
          </w:tcPr>
          <w:p w14:paraId="20C8B22A" w14:textId="77777777" w:rsidR="0003640C" w:rsidRPr="00520342" w:rsidRDefault="0003640C" w:rsidP="00C65C7B">
            <w:pPr>
              <w:rPr>
                <w:rFonts w:cs="Times New Roman"/>
                <w:lang w:val="en-GB"/>
              </w:rPr>
            </w:pPr>
          </w:p>
        </w:tc>
        <w:tc>
          <w:tcPr>
            <w:tcW w:w="1022" w:type="pct"/>
            <w:tcBorders>
              <w:top w:val="nil"/>
              <w:left w:val="nil"/>
              <w:bottom w:val="single" w:sz="4" w:space="0" w:color="auto"/>
              <w:right w:val="nil"/>
            </w:tcBorders>
          </w:tcPr>
          <w:p w14:paraId="48ED6D60" w14:textId="77777777" w:rsidR="0003640C" w:rsidRPr="00520342" w:rsidRDefault="0003640C" w:rsidP="00C65C7B">
            <w:pPr>
              <w:rPr>
                <w:rFonts w:cs="Times New Roman"/>
                <w:lang w:val="en-GB"/>
              </w:rPr>
            </w:pPr>
          </w:p>
        </w:tc>
        <w:tc>
          <w:tcPr>
            <w:tcW w:w="909" w:type="pct"/>
            <w:vMerge/>
            <w:tcBorders>
              <w:top w:val="nil"/>
              <w:left w:val="nil"/>
              <w:bottom w:val="single" w:sz="4" w:space="0" w:color="auto"/>
              <w:right w:val="nil"/>
            </w:tcBorders>
          </w:tcPr>
          <w:p w14:paraId="4E67B77E" w14:textId="0C12D120" w:rsidR="0003640C" w:rsidRPr="00520342" w:rsidRDefault="0003640C" w:rsidP="00C65C7B">
            <w:pPr>
              <w:rPr>
                <w:rFonts w:cs="Times New Roman"/>
                <w:lang w:val="en-GB"/>
              </w:rPr>
            </w:pPr>
          </w:p>
        </w:tc>
        <w:tc>
          <w:tcPr>
            <w:tcW w:w="1818" w:type="pct"/>
            <w:vMerge/>
            <w:tcBorders>
              <w:top w:val="nil"/>
              <w:left w:val="nil"/>
              <w:bottom w:val="single" w:sz="4" w:space="0" w:color="auto"/>
              <w:right w:val="nil"/>
            </w:tcBorders>
          </w:tcPr>
          <w:p w14:paraId="7BF74C7D" w14:textId="77777777" w:rsidR="0003640C" w:rsidRPr="00520342" w:rsidRDefault="0003640C" w:rsidP="00C65C7B">
            <w:pPr>
              <w:rPr>
                <w:rFonts w:cs="Times New Roman"/>
                <w:lang w:val="en-GB"/>
              </w:rPr>
            </w:pPr>
          </w:p>
        </w:tc>
      </w:tr>
    </w:tbl>
    <w:p w14:paraId="32643E76" w14:textId="77777777" w:rsidR="000E03E0" w:rsidRPr="00520342" w:rsidRDefault="000E03E0" w:rsidP="008402F7">
      <w:pPr>
        <w:rPr>
          <w:rFonts w:cs="Times New Roman"/>
        </w:rPr>
      </w:pPr>
    </w:p>
    <w:p w14:paraId="4ABCF2E8" w14:textId="77777777" w:rsidR="000E03E0" w:rsidRPr="00520342" w:rsidRDefault="000E03E0" w:rsidP="008402F7">
      <w:pPr>
        <w:rPr>
          <w:rFonts w:cs="Times New Roman"/>
        </w:rPr>
      </w:pPr>
    </w:p>
    <w:p w14:paraId="4DBF9768" w14:textId="77777777" w:rsidR="000E03E0" w:rsidRPr="00520342" w:rsidRDefault="000E03E0" w:rsidP="008402F7">
      <w:pPr>
        <w:rPr>
          <w:rFonts w:cs="Times New Roman"/>
        </w:rPr>
      </w:pPr>
    </w:p>
    <w:p w14:paraId="12D305A2" w14:textId="77777777" w:rsidR="00390BF3" w:rsidRDefault="00390BF3" w:rsidP="001069F9">
      <w:pPr>
        <w:rPr>
          <w:rFonts w:cs="Times New Roman"/>
          <w:b/>
        </w:rPr>
        <w:sectPr w:rsidR="00390BF3" w:rsidSect="00390BF3">
          <w:pgSz w:w="11900" w:h="16840"/>
          <w:pgMar w:top="1440" w:right="1440" w:bottom="1440" w:left="1440" w:header="708" w:footer="708" w:gutter="0"/>
          <w:cols w:space="708"/>
          <w:docGrid w:linePitch="360"/>
        </w:sectPr>
      </w:pPr>
    </w:p>
    <w:p w14:paraId="71886BE6" w14:textId="509F858B" w:rsidR="000E03E0" w:rsidRPr="00520342" w:rsidRDefault="00EF658F" w:rsidP="001069F9">
      <w:pPr>
        <w:rPr>
          <w:rFonts w:cs="Times New Roman"/>
          <w:b/>
        </w:rPr>
      </w:pPr>
      <w:r w:rsidRPr="00520342">
        <w:rPr>
          <w:rFonts w:cs="Times New Roman"/>
          <w:b/>
        </w:rPr>
        <w:lastRenderedPageBreak/>
        <w:t>Table S5</w:t>
      </w:r>
      <w:r w:rsidR="000E03E0" w:rsidRPr="00520342">
        <w:rPr>
          <w:rFonts w:cs="Times New Roman"/>
          <w:b/>
        </w:rPr>
        <w:t xml:space="preserve">. </w:t>
      </w:r>
      <w:r w:rsidR="00536C89" w:rsidRPr="00520342">
        <w:rPr>
          <w:rFonts w:cs="Times New Roman"/>
        </w:rPr>
        <w:t>MHC and non-MHC</w:t>
      </w:r>
      <w:r w:rsidR="000E03E0" w:rsidRPr="00520342">
        <w:rPr>
          <w:rFonts w:cs="Times New Roman"/>
        </w:rPr>
        <w:t xml:space="preserve"> marker diversity for the complete study population and a subset of the study population which excludes any sibling (full or half) or parent-offspring relationships</w:t>
      </w:r>
    </w:p>
    <w:tbl>
      <w:tblPr>
        <w:tblStyle w:val="TableGrid"/>
        <w:tblW w:w="5000" w:type="pct"/>
        <w:tblLook w:val="04A0" w:firstRow="1" w:lastRow="0" w:firstColumn="1" w:lastColumn="0" w:noHBand="0" w:noVBand="1"/>
      </w:tblPr>
      <w:tblGrid>
        <w:gridCol w:w="586"/>
        <w:gridCol w:w="2222"/>
        <w:gridCol w:w="1301"/>
        <w:gridCol w:w="556"/>
        <w:gridCol w:w="1178"/>
        <w:gridCol w:w="514"/>
        <w:gridCol w:w="860"/>
        <w:gridCol w:w="860"/>
        <w:gridCol w:w="955"/>
        <w:gridCol w:w="556"/>
        <w:gridCol w:w="1178"/>
        <w:gridCol w:w="514"/>
        <w:gridCol w:w="860"/>
        <w:gridCol w:w="860"/>
        <w:gridCol w:w="960"/>
      </w:tblGrid>
      <w:tr w:rsidR="000E03E0" w:rsidRPr="00520342" w14:paraId="4BF18B0C" w14:textId="77777777" w:rsidTr="00C3065F">
        <w:trPr>
          <w:trHeight w:val="388"/>
        </w:trPr>
        <w:tc>
          <w:tcPr>
            <w:tcW w:w="210" w:type="pct"/>
            <w:vMerge w:val="restart"/>
            <w:tcBorders>
              <w:left w:val="nil"/>
              <w:right w:val="nil"/>
            </w:tcBorders>
            <w:shd w:val="clear" w:color="auto" w:fill="auto"/>
          </w:tcPr>
          <w:p w14:paraId="19A042AE" w14:textId="77777777" w:rsidR="000E03E0" w:rsidRPr="00520342" w:rsidRDefault="000E03E0" w:rsidP="00C3065F">
            <w:pPr>
              <w:spacing w:line="276" w:lineRule="auto"/>
              <w:rPr>
                <w:rFonts w:cs="Times New Roman"/>
                <w:b/>
                <w:sz w:val="23"/>
                <w:szCs w:val="23"/>
                <w:lang w:val="en-GB"/>
              </w:rPr>
            </w:pPr>
          </w:p>
        </w:tc>
        <w:tc>
          <w:tcPr>
            <w:tcW w:w="796" w:type="pct"/>
            <w:vMerge w:val="restart"/>
            <w:tcBorders>
              <w:left w:val="nil"/>
              <w:right w:val="nil"/>
            </w:tcBorders>
            <w:shd w:val="clear" w:color="auto" w:fill="auto"/>
            <w:vAlign w:val="bottom"/>
          </w:tcPr>
          <w:p w14:paraId="342AC4E2" w14:textId="77777777" w:rsidR="000E03E0" w:rsidRPr="00520342" w:rsidRDefault="000E03E0" w:rsidP="00C3065F">
            <w:pPr>
              <w:spacing w:line="276" w:lineRule="auto"/>
              <w:rPr>
                <w:rFonts w:cs="Times New Roman"/>
                <w:b/>
                <w:sz w:val="23"/>
                <w:szCs w:val="23"/>
                <w:lang w:val="en-GB"/>
              </w:rPr>
            </w:pPr>
            <w:r w:rsidRPr="00520342">
              <w:rPr>
                <w:rFonts w:cs="Times New Roman"/>
                <w:b/>
                <w:sz w:val="23"/>
                <w:szCs w:val="23"/>
                <w:lang w:val="en-GB"/>
              </w:rPr>
              <w:t>Marker Name</w:t>
            </w:r>
          </w:p>
        </w:tc>
        <w:tc>
          <w:tcPr>
            <w:tcW w:w="466" w:type="pct"/>
            <w:vMerge w:val="restart"/>
            <w:tcBorders>
              <w:left w:val="nil"/>
              <w:bottom w:val="nil"/>
              <w:right w:val="nil"/>
            </w:tcBorders>
            <w:shd w:val="clear" w:color="auto" w:fill="auto"/>
            <w:vAlign w:val="bottom"/>
          </w:tcPr>
          <w:p w14:paraId="67CFEA5D" w14:textId="77777777" w:rsidR="000E03E0" w:rsidRPr="00520342" w:rsidRDefault="000E03E0" w:rsidP="00C3065F">
            <w:pPr>
              <w:spacing w:line="276" w:lineRule="auto"/>
              <w:rPr>
                <w:rFonts w:cs="Times New Roman"/>
                <w:b/>
                <w:sz w:val="23"/>
                <w:szCs w:val="23"/>
                <w:lang w:val="en-GB"/>
              </w:rPr>
            </w:pPr>
            <w:r w:rsidRPr="00520342">
              <w:rPr>
                <w:rFonts w:cs="Times New Roman"/>
                <w:b/>
                <w:sz w:val="23"/>
                <w:szCs w:val="23"/>
                <w:lang w:val="en-GB"/>
              </w:rPr>
              <w:t>Est. Freq.</w:t>
            </w:r>
          </w:p>
        </w:tc>
        <w:tc>
          <w:tcPr>
            <w:tcW w:w="1763" w:type="pct"/>
            <w:gridSpan w:val="6"/>
            <w:tcBorders>
              <w:left w:val="nil"/>
              <w:bottom w:val="nil"/>
              <w:right w:val="nil"/>
            </w:tcBorders>
            <w:shd w:val="clear" w:color="auto" w:fill="auto"/>
            <w:vAlign w:val="bottom"/>
          </w:tcPr>
          <w:p w14:paraId="2E5EF0F1" w14:textId="77777777" w:rsidR="000E03E0" w:rsidRPr="00520342" w:rsidRDefault="000E03E0" w:rsidP="00C3065F">
            <w:pPr>
              <w:spacing w:line="276" w:lineRule="auto"/>
              <w:jc w:val="center"/>
              <w:rPr>
                <w:rFonts w:cs="Times New Roman"/>
                <w:b/>
                <w:sz w:val="23"/>
                <w:szCs w:val="23"/>
                <w:lang w:val="en-GB"/>
              </w:rPr>
            </w:pPr>
            <w:r w:rsidRPr="00520342">
              <w:rPr>
                <w:rFonts w:cs="Times New Roman"/>
                <w:b/>
                <w:sz w:val="23"/>
                <w:szCs w:val="23"/>
                <w:lang w:val="en-GB"/>
              </w:rPr>
              <w:t>Study population</w:t>
            </w:r>
          </w:p>
        </w:tc>
        <w:tc>
          <w:tcPr>
            <w:tcW w:w="1765" w:type="pct"/>
            <w:gridSpan w:val="6"/>
            <w:tcBorders>
              <w:left w:val="nil"/>
              <w:bottom w:val="nil"/>
              <w:right w:val="nil"/>
            </w:tcBorders>
            <w:shd w:val="clear" w:color="auto" w:fill="auto"/>
            <w:vAlign w:val="bottom"/>
          </w:tcPr>
          <w:p w14:paraId="0B4E0A65" w14:textId="77777777" w:rsidR="000E03E0" w:rsidRPr="00520342" w:rsidRDefault="000E03E0" w:rsidP="00C3065F">
            <w:pPr>
              <w:spacing w:line="276" w:lineRule="auto"/>
              <w:jc w:val="center"/>
              <w:rPr>
                <w:rFonts w:cs="Times New Roman"/>
                <w:b/>
                <w:sz w:val="23"/>
                <w:szCs w:val="23"/>
                <w:lang w:val="en-GB"/>
              </w:rPr>
            </w:pPr>
            <w:r w:rsidRPr="00520342">
              <w:rPr>
                <w:rFonts w:cs="Times New Roman"/>
                <w:b/>
                <w:sz w:val="23"/>
                <w:szCs w:val="23"/>
                <w:lang w:val="en-GB"/>
              </w:rPr>
              <w:t>Unrelated Subset</w:t>
            </w:r>
          </w:p>
        </w:tc>
      </w:tr>
      <w:tr w:rsidR="000E03E0" w:rsidRPr="00520342" w14:paraId="79EA7087" w14:textId="77777777" w:rsidTr="00C3065F">
        <w:tc>
          <w:tcPr>
            <w:tcW w:w="210" w:type="pct"/>
            <w:vMerge/>
            <w:tcBorders>
              <w:left w:val="nil"/>
              <w:bottom w:val="single" w:sz="4" w:space="0" w:color="auto"/>
              <w:right w:val="nil"/>
            </w:tcBorders>
            <w:shd w:val="clear" w:color="auto" w:fill="auto"/>
          </w:tcPr>
          <w:p w14:paraId="0C703AB5" w14:textId="77777777" w:rsidR="000E03E0" w:rsidRPr="00520342" w:rsidRDefault="000E03E0" w:rsidP="00C3065F">
            <w:pPr>
              <w:spacing w:line="276" w:lineRule="auto"/>
              <w:rPr>
                <w:rFonts w:cs="Times New Roman"/>
                <w:b/>
                <w:sz w:val="23"/>
                <w:szCs w:val="23"/>
                <w:lang w:val="en-GB"/>
              </w:rPr>
            </w:pPr>
          </w:p>
        </w:tc>
        <w:tc>
          <w:tcPr>
            <w:tcW w:w="796" w:type="pct"/>
            <w:vMerge/>
            <w:tcBorders>
              <w:top w:val="nil"/>
              <w:left w:val="nil"/>
              <w:bottom w:val="single" w:sz="4" w:space="0" w:color="auto"/>
              <w:right w:val="nil"/>
            </w:tcBorders>
            <w:shd w:val="clear" w:color="auto" w:fill="auto"/>
            <w:vAlign w:val="bottom"/>
          </w:tcPr>
          <w:p w14:paraId="4888E215" w14:textId="77777777" w:rsidR="000E03E0" w:rsidRPr="00520342" w:rsidRDefault="000E03E0" w:rsidP="00C3065F">
            <w:pPr>
              <w:spacing w:line="276" w:lineRule="auto"/>
              <w:rPr>
                <w:rFonts w:cs="Times New Roman"/>
                <w:b/>
                <w:sz w:val="23"/>
                <w:szCs w:val="23"/>
                <w:lang w:val="en-GB"/>
              </w:rPr>
            </w:pPr>
          </w:p>
        </w:tc>
        <w:tc>
          <w:tcPr>
            <w:tcW w:w="466" w:type="pct"/>
            <w:vMerge/>
            <w:tcBorders>
              <w:top w:val="nil"/>
              <w:left w:val="nil"/>
              <w:bottom w:val="single" w:sz="4" w:space="0" w:color="auto"/>
              <w:right w:val="nil"/>
            </w:tcBorders>
            <w:shd w:val="clear" w:color="auto" w:fill="auto"/>
            <w:vAlign w:val="bottom"/>
          </w:tcPr>
          <w:p w14:paraId="46561F89" w14:textId="77777777" w:rsidR="000E03E0" w:rsidRPr="00520342" w:rsidRDefault="000E03E0" w:rsidP="00C3065F">
            <w:pPr>
              <w:spacing w:line="276" w:lineRule="auto"/>
              <w:rPr>
                <w:rFonts w:cs="Times New Roman"/>
                <w:b/>
                <w:sz w:val="23"/>
                <w:szCs w:val="23"/>
                <w:lang w:val="en-GB"/>
              </w:rPr>
            </w:pPr>
          </w:p>
        </w:tc>
        <w:tc>
          <w:tcPr>
            <w:tcW w:w="199" w:type="pct"/>
            <w:tcBorders>
              <w:top w:val="nil"/>
              <w:left w:val="nil"/>
              <w:bottom w:val="single" w:sz="4" w:space="0" w:color="auto"/>
              <w:right w:val="nil"/>
            </w:tcBorders>
            <w:shd w:val="clear" w:color="auto" w:fill="auto"/>
            <w:vAlign w:val="bottom"/>
          </w:tcPr>
          <w:p w14:paraId="7104B7CA" w14:textId="77777777" w:rsidR="000E03E0" w:rsidRPr="00520342" w:rsidRDefault="000E03E0" w:rsidP="00C3065F">
            <w:pPr>
              <w:spacing w:line="276" w:lineRule="auto"/>
              <w:rPr>
                <w:rFonts w:cs="Times New Roman"/>
                <w:b/>
                <w:sz w:val="23"/>
                <w:szCs w:val="23"/>
                <w:lang w:val="en-GB"/>
              </w:rPr>
            </w:pPr>
            <w:r w:rsidRPr="00520342">
              <w:rPr>
                <w:rFonts w:cs="Times New Roman"/>
                <w:b/>
                <w:sz w:val="23"/>
                <w:szCs w:val="23"/>
                <w:lang w:val="en-GB"/>
              </w:rPr>
              <w:t>Na</w:t>
            </w:r>
          </w:p>
        </w:tc>
        <w:tc>
          <w:tcPr>
            <w:tcW w:w="422" w:type="pct"/>
            <w:tcBorders>
              <w:top w:val="nil"/>
              <w:left w:val="nil"/>
              <w:bottom w:val="single" w:sz="4" w:space="0" w:color="auto"/>
              <w:right w:val="nil"/>
            </w:tcBorders>
            <w:shd w:val="clear" w:color="auto" w:fill="auto"/>
            <w:vAlign w:val="bottom"/>
          </w:tcPr>
          <w:p w14:paraId="5D0BA53C" w14:textId="77777777" w:rsidR="000E03E0" w:rsidRPr="00520342" w:rsidRDefault="000E03E0" w:rsidP="00C3065F">
            <w:pPr>
              <w:spacing w:line="276" w:lineRule="auto"/>
              <w:rPr>
                <w:rFonts w:cs="Times New Roman"/>
                <w:b/>
                <w:sz w:val="23"/>
                <w:szCs w:val="23"/>
                <w:lang w:val="en-GB"/>
              </w:rPr>
            </w:pPr>
            <w:r w:rsidRPr="00520342">
              <w:rPr>
                <w:rFonts w:cs="Times New Roman"/>
                <w:b/>
                <w:sz w:val="23"/>
                <w:szCs w:val="23"/>
                <w:lang w:val="en-GB"/>
              </w:rPr>
              <w:t>Product Length</w:t>
            </w:r>
          </w:p>
        </w:tc>
        <w:tc>
          <w:tcPr>
            <w:tcW w:w="184" w:type="pct"/>
            <w:tcBorders>
              <w:top w:val="nil"/>
              <w:left w:val="nil"/>
              <w:bottom w:val="single" w:sz="4" w:space="0" w:color="auto"/>
              <w:right w:val="nil"/>
            </w:tcBorders>
            <w:shd w:val="clear" w:color="auto" w:fill="auto"/>
            <w:vAlign w:val="bottom"/>
          </w:tcPr>
          <w:p w14:paraId="22CEDB85" w14:textId="77777777" w:rsidR="000E03E0" w:rsidRPr="00520342" w:rsidRDefault="000E03E0" w:rsidP="00C3065F">
            <w:pPr>
              <w:spacing w:line="276" w:lineRule="auto"/>
              <w:rPr>
                <w:rFonts w:cs="Times New Roman"/>
                <w:b/>
                <w:sz w:val="23"/>
                <w:szCs w:val="23"/>
                <w:lang w:val="en-GB"/>
              </w:rPr>
            </w:pPr>
            <w:r w:rsidRPr="00520342">
              <w:rPr>
                <w:rFonts w:cs="Times New Roman"/>
                <w:b/>
                <w:sz w:val="23"/>
                <w:szCs w:val="23"/>
                <w:lang w:val="en-GB"/>
              </w:rPr>
              <w:t>n</w:t>
            </w:r>
          </w:p>
        </w:tc>
        <w:tc>
          <w:tcPr>
            <w:tcW w:w="308" w:type="pct"/>
            <w:tcBorders>
              <w:top w:val="nil"/>
              <w:left w:val="nil"/>
              <w:bottom w:val="single" w:sz="4" w:space="0" w:color="auto"/>
              <w:right w:val="nil"/>
            </w:tcBorders>
            <w:shd w:val="clear" w:color="auto" w:fill="auto"/>
            <w:vAlign w:val="bottom"/>
          </w:tcPr>
          <w:p w14:paraId="74C8464B" w14:textId="77777777" w:rsidR="000E03E0" w:rsidRPr="00520342" w:rsidRDefault="000E03E0" w:rsidP="00C3065F">
            <w:pPr>
              <w:spacing w:line="276" w:lineRule="auto"/>
              <w:rPr>
                <w:rFonts w:cs="Times New Roman"/>
                <w:b/>
                <w:sz w:val="23"/>
                <w:szCs w:val="23"/>
                <w:lang w:val="en-GB"/>
              </w:rPr>
            </w:pPr>
            <w:r w:rsidRPr="00520342">
              <w:rPr>
                <w:rFonts w:cs="Times New Roman"/>
                <w:b/>
                <w:sz w:val="23"/>
                <w:szCs w:val="23"/>
                <w:lang w:val="en-GB"/>
              </w:rPr>
              <w:t>H</w:t>
            </w:r>
            <w:r w:rsidRPr="00520342">
              <w:rPr>
                <w:rFonts w:cs="Times New Roman"/>
                <w:b/>
                <w:sz w:val="23"/>
                <w:szCs w:val="23"/>
                <w:vertAlign w:val="subscript"/>
                <w:lang w:val="en-GB"/>
              </w:rPr>
              <w:t>o</w:t>
            </w:r>
          </w:p>
        </w:tc>
        <w:tc>
          <w:tcPr>
            <w:tcW w:w="308" w:type="pct"/>
            <w:tcBorders>
              <w:top w:val="nil"/>
              <w:left w:val="nil"/>
              <w:bottom w:val="single" w:sz="4" w:space="0" w:color="auto"/>
              <w:right w:val="nil"/>
            </w:tcBorders>
            <w:shd w:val="clear" w:color="auto" w:fill="auto"/>
            <w:vAlign w:val="bottom"/>
          </w:tcPr>
          <w:p w14:paraId="423DA84D" w14:textId="77777777" w:rsidR="000E03E0" w:rsidRPr="00520342" w:rsidRDefault="000E03E0" w:rsidP="00C3065F">
            <w:pPr>
              <w:spacing w:line="276" w:lineRule="auto"/>
              <w:rPr>
                <w:rFonts w:cs="Times New Roman"/>
                <w:b/>
                <w:sz w:val="23"/>
                <w:szCs w:val="23"/>
                <w:lang w:val="en-GB"/>
              </w:rPr>
            </w:pPr>
            <w:r w:rsidRPr="00520342">
              <w:rPr>
                <w:rFonts w:cs="Times New Roman"/>
                <w:b/>
                <w:sz w:val="23"/>
                <w:szCs w:val="23"/>
                <w:lang w:val="en-GB"/>
              </w:rPr>
              <w:t>H</w:t>
            </w:r>
            <w:r w:rsidRPr="00520342">
              <w:rPr>
                <w:rFonts w:cs="Times New Roman"/>
                <w:b/>
                <w:sz w:val="23"/>
                <w:szCs w:val="23"/>
                <w:vertAlign w:val="subscript"/>
                <w:lang w:val="en-GB"/>
              </w:rPr>
              <w:t>e</w:t>
            </w:r>
          </w:p>
        </w:tc>
        <w:tc>
          <w:tcPr>
            <w:tcW w:w="342" w:type="pct"/>
            <w:tcBorders>
              <w:top w:val="nil"/>
              <w:left w:val="nil"/>
              <w:bottom w:val="single" w:sz="4" w:space="0" w:color="auto"/>
              <w:right w:val="nil"/>
            </w:tcBorders>
            <w:shd w:val="clear" w:color="auto" w:fill="auto"/>
            <w:vAlign w:val="bottom"/>
          </w:tcPr>
          <w:p w14:paraId="526E71F4" w14:textId="77777777" w:rsidR="000E03E0" w:rsidRPr="00520342" w:rsidRDefault="000E03E0" w:rsidP="00C3065F">
            <w:pPr>
              <w:spacing w:line="276" w:lineRule="auto"/>
              <w:rPr>
                <w:rFonts w:cs="Times New Roman"/>
                <w:b/>
                <w:sz w:val="23"/>
                <w:szCs w:val="23"/>
                <w:lang w:val="en-GB"/>
              </w:rPr>
            </w:pPr>
            <w:r w:rsidRPr="00520342">
              <w:rPr>
                <w:rFonts w:cs="Times New Roman"/>
                <w:b/>
                <w:sz w:val="23"/>
                <w:szCs w:val="23"/>
                <w:lang w:val="en-GB"/>
              </w:rPr>
              <w:t>P</w:t>
            </w:r>
          </w:p>
        </w:tc>
        <w:tc>
          <w:tcPr>
            <w:tcW w:w="199" w:type="pct"/>
            <w:tcBorders>
              <w:top w:val="nil"/>
              <w:left w:val="nil"/>
              <w:bottom w:val="single" w:sz="4" w:space="0" w:color="auto"/>
              <w:right w:val="nil"/>
            </w:tcBorders>
            <w:shd w:val="clear" w:color="auto" w:fill="auto"/>
            <w:vAlign w:val="bottom"/>
          </w:tcPr>
          <w:p w14:paraId="721691A0" w14:textId="77777777" w:rsidR="000E03E0" w:rsidRPr="00520342" w:rsidRDefault="000E03E0" w:rsidP="00C3065F">
            <w:pPr>
              <w:spacing w:line="276" w:lineRule="auto"/>
              <w:rPr>
                <w:rFonts w:cs="Times New Roman"/>
                <w:b/>
                <w:sz w:val="23"/>
                <w:szCs w:val="23"/>
                <w:lang w:val="en-GB"/>
              </w:rPr>
            </w:pPr>
            <w:r w:rsidRPr="00520342">
              <w:rPr>
                <w:rFonts w:cs="Times New Roman"/>
                <w:b/>
                <w:sz w:val="23"/>
                <w:szCs w:val="23"/>
                <w:lang w:val="en-GB"/>
              </w:rPr>
              <w:t>Na</w:t>
            </w:r>
          </w:p>
        </w:tc>
        <w:tc>
          <w:tcPr>
            <w:tcW w:w="422" w:type="pct"/>
            <w:tcBorders>
              <w:top w:val="nil"/>
              <w:left w:val="nil"/>
              <w:bottom w:val="single" w:sz="4" w:space="0" w:color="auto"/>
              <w:right w:val="nil"/>
            </w:tcBorders>
            <w:shd w:val="clear" w:color="auto" w:fill="auto"/>
            <w:vAlign w:val="bottom"/>
          </w:tcPr>
          <w:p w14:paraId="66DDAE38" w14:textId="77777777" w:rsidR="000E03E0" w:rsidRPr="00520342" w:rsidRDefault="000E03E0" w:rsidP="00C3065F">
            <w:pPr>
              <w:spacing w:line="276" w:lineRule="auto"/>
              <w:rPr>
                <w:rFonts w:cs="Times New Roman"/>
                <w:b/>
                <w:sz w:val="23"/>
                <w:szCs w:val="23"/>
                <w:lang w:val="en-GB"/>
              </w:rPr>
            </w:pPr>
            <w:r w:rsidRPr="00520342">
              <w:rPr>
                <w:rFonts w:cs="Times New Roman"/>
                <w:b/>
                <w:sz w:val="23"/>
                <w:szCs w:val="23"/>
                <w:lang w:val="en-GB"/>
              </w:rPr>
              <w:t>Product Length</w:t>
            </w:r>
          </w:p>
        </w:tc>
        <w:tc>
          <w:tcPr>
            <w:tcW w:w="184" w:type="pct"/>
            <w:tcBorders>
              <w:top w:val="nil"/>
              <w:left w:val="nil"/>
              <w:bottom w:val="single" w:sz="4" w:space="0" w:color="auto"/>
              <w:right w:val="nil"/>
            </w:tcBorders>
            <w:shd w:val="clear" w:color="auto" w:fill="auto"/>
            <w:vAlign w:val="bottom"/>
          </w:tcPr>
          <w:p w14:paraId="6171875D" w14:textId="77777777" w:rsidR="000E03E0" w:rsidRPr="00520342" w:rsidRDefault="000E03E0" w:rsidP="00C3065F">
            <w:pPr>
              <w:spacing w:line="276" w:lineRule="auto"/>
              <w:rPr>
                <w:rFonts w:cs="Times New Roman"/>
                <w:b/>
                <w:sz w:val="23"/>
                <w:szCs w:val="23"/>
                <w:lang w:val="en-GB"/>
              </w:rPr>
            </w:pPr>
            <w:r w:rsidRPr="00520342">
              <w:rPr>
                <w:rFonts w:cs="Times New Roman"/>
                <w:b/>
                <w:sz w:val="23"/>
                <w:szCs w:val="23"/>
                <w:lang w:val="en-GB"/>
              </w:rPr>
              <w:t>n</w:t>
            </w:r>
          </w:p>
        </w:tc>
        <w:tc>
          <w:tcPr>
            <w:tcW w:w="308" w:type="pct"/>
            <w:tcBorders>
              <w:top w:val="nil"/>
              <w:left w:val="nil"/>
              <w:bottom w:val="single" w:sz="4" w:space="0" w:color="auto"/>
              <w:right w:val="nil"/>
            </w:tcBorders>
            <w:shd w:val="clear" w:color="auto" w:fill="auto"/>
            <w:vAlign w:val="bottom"/>
          </w:tcPr>
          <w:p w14:paraId="5B62DFA3" w14:textId="77777777" w:rsidR="000E03E0" w:rsidRPr="00520342" w:rsidRDefault="000E03E0" w:rsidP="00C3065F">
            <w:pPr>
              <w:spacing w:line="276" w:lineRule="auto"/>
              <w:rPr>
                <w:rFonts w:cs="Times New Roman"/>
                <w:b/>
                <w:sz w:val="23"/>
                <w:szCs w:val="23"/>
                <w:lang w:val="en-GB"/>
              </w:rPr>
            </w:pPr>
            <w:r w:rsidRPr="00520342">
              <w:rPr>
                <w:rFonts w:cs="Times New Roman"/>
                <w:b/>
                <w:sz w:val="23"/>
                <w:szCs w:val="23"/>
                <w:lang w:val="en-GB"/>
              </w:rPr>
              <w:t>H</w:t>
            </w:r>
            <w:r w:rsidRPr="00520342">
              <w:rPr>
                <w:rFonts w:cs="Times New Roman"/>
                <w:b/>
                <w:sz w:val="23"/>
                <w:szCs w:val="23"/>
                <w:vertAlign w:val="subscript"/>
                <w:lang w:val="en-GB"/>
              </w:rPr>
              <w:t>o</w:t>
            </w:r>
          </w:p>
        </w:tc>
        <w:tc>
          <w:tcPr>
            <w:tcW w:w="308" w:type="pct"/>
            <w:tcBorders>
              <w:top w:val="nil"/>
              <w:left w:val="nil"/>
              <w:bottom w:val="single" w:sz="4" w:space="0" w:color="auto"/>
              <w:right w:val="nil"/>
            </w:tcBorders>
            <w:shd w:val="clear" w:color="auto" w:fill="auto"/>
            <w:vAlign w:val="bottom"/>
          </w:tcPr>
          <w:p w14:paraId="7B2A5CC8" w14:textId="77777777" w:rsidR="000E03E0" w:rsidRPr="00520342" w:rsidRDefault="000E03E0" w:rsidP="00C3065F">
            <w:pPr>
              <w:spacing w:line="276" w:lineRule="auto"/>
              <w:rPr>
                <w:rFonts w:cs="Times New Roman"/>
                <w:b/>
                <w:sz w:val="23"/>
                <w:szCs w:val="23"/>
                <w:lang w:val="en-GB"/>
              </w:rPr>
            </w:pPr>
            <w:r w:rsidRPr="00520342">
              <w:rPr>
                <w:rFonts w:cs="Times New Roman"/>
                <w:b/>
                <w:sz w:val="23"/>
                <w:szCs w:val="23"/>
                <w:lang w:val="en-GB"/>
              </w:rPr>
              <w:t>H</w:t>
            </w:r>
            <w:r w:rsidRPr="00520342">
              <w:rPr>
                <w:rFonts w:cs="Times New Roman"/>
                <w:b/>
                <w:sz w:val="23"/>
                <w:szCs w:val="23"/>
                <w:vertAlign w:val="subscript"/>
                <w:lang w:val="en-GB"/>
              </w:rPr>
              <w:t>e</w:t>
            </w:r>
          </w:p>
        </w:tc>
        <w:tc>
          <w:tcPr>
            <w:tcW w:w="343" w:type="pct"/>
            <w:tcBorders>
              <w:top w:val="nil"/>
              <w:left w:val="nil"/>
              <w:bottom w:val="single" w:sz="4" w:space="0" w:color="auto"/>
              <w:right w:val="nil"/>
            </w:tcBorders>
            <w:shd w:val="clear" w:color="auto" w:fill="auto"/>
            <w:vAlign w:val="bottom"/>
          </w:tcPr>
          <w:p w14:paraId="23366C6E" w14:textId="77777777" w:rsidR="000E03E0" w:rsidRPr="00520342" w:rsidRDefault="000E03E0" w:rsidP="00C3065F">
            <w:pPr>
              <w:spacing w:line="276" w:lineRule="auto"/>
              <w:rPr>
                <w:rFonts w:cs="Times New Roman"/>
                <w:b/>
                <w:sz w:val="23"/>
                <w:szCs w:val="23"/>
                <w:lang w:val="en-GB"/>
              </w:rPr>
            </w:pPr>
            <w:r w:rsidRPr="00520342">
              <w:rPr>
                <w:rFonts w:cs="Times New Roman"/>
                <w:b/>
                <w:sz w:val="23"/>
                <w:szCs w:val="23"/>
                <w:lang w:val="en-GB"/>
              </w:rPr>
              <w:t xml:space="preserve">P </w:t>
            </w:r>
          </w:p>
        </w:tc>
      </w:tr>
      <w:tr w:rsidR="000E03E0" w:rsidRPr="00520342" w14:paraId="503E8233" w14:textId="77777777" w:rsidTr="00C3065F">
        <w:trPr>
          <w:cantSplit/>
          <w:trHeight w:val="340"/>
        </w:trPr>
        <w:tc>
          <w:tcPr>
            <w:tcW w:w="210" w:type="pct"/>
            <w:vMerge w:val="restart"/>
            <w:tcBorders>
              <w:left w:val="nil"/>
              <w:right w:val="nil"/>
            </w:tcBorders>
            <w:shd w:val="clear" w:color="auto" w:fill="auto"/>
            <w:textDirection w:val="btLr"/>
            <w:vAlign w:val="bottom"/>
          </w:tcPr>
          <w:p w14:paraId="31EBF091" w14:textId="77777777" w:rsidR="000E03E0" w:rsidRPr="00520342" w:rsidRDefault="000E03E0" w:rsidP="00C3065F">
            <w:pPr>
              <w:spacing w:line="276" w:lineRule="auto"/>
              <w:ind w:left="113" w:right="113"/>
              <w:jc w:val="center"/>
              <w:rPr>
                <w:rFonts w:cs="Times New Roman"/>
                <w:sz w:val="23"/>
                <w:szCs w:val="23"/>
                <w:lang w:val="en-GB"/>
              </w:rPr>
            </w:pPr>
            <w:r w:rsidRPr="00520342">
              <w:rPr>
                <w:rFonts w:cs="Times New Roman"/>
                <w:sz w:val="23"/>
                <w:szCs w:val="23"/>
                <w:lang w:val="en-GB"/>
              </w:rPr>
              <w:t>MHC</w:t>
            </w:r>
          </w:p>
        </w:tc>
        <w:tc>
          <w:tcPr>
            <w:tcW w:w="796" w:type="pct"/>
            <w:tcBorders>
              <w:left w:val="nil"/>
              <w:bottom w:val="nil"/>
              <w:right w:val="nil"/>
            </w:tcBorders>
            <w:shd w:val="clear" w:color="auto" w:fill="auto"/>
            <w:vAlign w:val="center"/>
          </w:tcPr>
          <w:p w14:paraId="4378B887"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PhciDBB001M3</w:t>
            </w:r>
          </w:p>
        </w:tc>
        <w:tc>
          <w:tcPr>
            <w:tcW w:w="466" w:type="pct"/>
            <w:tcBorders>
              <w:left w:val="nil"/>
              <w:bottom w:val="nil"/>
              <w:right w:val="nil"/>
            </w:tcBorders>
            <w:shd w:val="clear" w:color="auto" w:fill="auto"/>
            <w:vAlign w:val="center"/>
          </w:tcPr>
          <w:p w14:paraId="094BE252"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0.011</w:t>
            </w:r>
          </w:p>
        </w:tc>
        <w:tc>
          <w:tcPr>
            <w:tcW w:w="199" w:type="pct"/>
            <w:tcBorders>
              <w:left w:val="nil"/>
              <w:bottom w:val="nil"/>
              <w:right w:val="nil"/>
            </w:tcBorders>
            <w:shd w:val="clear" w:color="auto" w:fill="auto"/>
            <w:vAlign w:val="center"/>
          </w:tcPr>
          <w:p w14:paraId="3F361E02"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7</w:t>
            </w:r>
          </w:p>
        </w:tc>
        <w:tc>
          <w:tcPr>
            <w:tcW w:w="422" w:type="pct"/>
            <w:tcBorders>
              <w:left w:val="nil"/>
              <w:bottom w:val="nil"/>
              <w:right w:val="nil"/>
            </w:tcBorders>
            <w:shd w:val="clear" w:color="auto" w:fill="auto"/>
            <w:vAlign w:val="center"/>
          </w:tcPr>
          <w:p w14:paraId="1A2A11BD"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277-303</w:t>
            </w:r>
          </w:p>
        </w:tc>
        <w:tc>
          <w:tcPr>
            <w:tcW w:w="184" w:type="pct"/>
            <w:tcBorders>
              <w:left w:val="nil"/>
              <w:bottom w:val="nil"/>
              <w:right w:val="nil"/>
            </w:tcBorders>
            <w:shd w:val="clear" w:color="auto" w:fill="auto"/>
            <w:vAlign w:val="center"/>
          </w:tcPr>
          <w:p w14:paraId="5AF73F6C"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70</w:t>
            </w:r>
          </w:p>
        </w:tc>
        <w:tc>
          <w:tcPr>
            <w:tcW w:w="308" w:type="pct"/>
            <w:tcBorders>
              <w:left w:val="nil"/>
              <w:bottom w:val="nil"/>
              <w:right w:val="nil"/>
            </w:tcBorders>
            <w:shd w:val="clear" w:color="auto" w:fill="auto"/>
            <w:vAlign w:val="center"/>
          </w:tcPr>
          <w:p w14:paraId="5A49022D"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0.571</w:t>
            </w:r>
          </w:p>
        </w:tc>
        <w:tc>
          <w:tcPr>
            <w:tcW w:w="308" w:type="pct"/>
            <w:tcBorders>
              <w:left w:val="nil"/>
              <w:bottom w:val="nil"/>
              <w:right w:val="nil"/>
            </w:tcBorders>
            <w:shd w:val="clear" w:color="auto" w:fill="auto"/>
            <w:vAlign w:val="center"/>
          </w:tcPr>
          <w:p w14:paraId="3DE5606C"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0.589</w:t>
            </w:r>
          </w:p>
        </w:tc>
        <w:tc>
          <w:tcPr>
            <w:tcW w:w="342" w:type="pct"/>
            <w:tcBorders>
              <w:left w:val="nil"/>
              <w:bottom w:val="nil"/>
              <w:right w:val="nil"/>
            </w:tcBorders>
            <w:shd w:val="clear" w:color="auto" w:fill="auto"/>
            <w:vAlign w:val="center"/>
          </w:tcPr>
          <w:p w14:paraId="23B0F48A"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&lt;0.01</w:t>
            </w:r>
          </w:p>
        </w:tc>
        <w:tc>
          <w:tcPr>
            <w:tcW w:w="199" w:type="pct"/>
            <w:tcBorders>
              <w:left w:val="nil"/>
              <w:bottom w:val="nil"/>
              <w:right w:val="nil"/>
            </w:tcBorders>
            <w:shd w:val="clear" w:color="auto" w:fill="auto"/>
            <w:vAlign w:val="center"/>
          </w:tcPr>
          <w:p w14:paraId="56A21BC9"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5</w:t>
            </w:r>
          </w:p>
        </w:tc>
        <w:tc>
          <w:tcPr>
            <w:tcW w:w="422" w:type="pct"/>
            <w:tcBorders>
              <w:left w:val="nil"/>
              <w:bottom w:val="nil"/>
              <w:right w:val="nil"/>
            </w:tcBorders>
            <w:shd w:val="clear" w:color="auto" w:fill="auto"/>
            <w:vAlign w:val="center"/>
          </w:tcPr>
          <w:p w14:paraId="2410DD11"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277-297</w:t>
            </w:r>
          </w:p>
        </w:tc>
        <w:tc>
          <w:tcPr>
            <w:tcW w:w="184" w:type="pct"/>
            <w:tcBorders>
              <w:left w:val="nil"/>
              <w:bottom w:val="nil"/>
              <w:right w:val="nil"/>
            </w:tcBorders>
            <w:shd w:val="clear" w:color="auto" w:fill="auto"/>
            <w:vAlign w:val="center"/>
          </w:tcPr>
          <w:p w14:paraId="35FD8FFF"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24</w:t>
            </w:r>
          </w:p>
        </w:tc>
        <w:tc>
          <w:tcPr>
            <w:tcW w:w="308" w:type="pct"/>
            <w:tcBorders>
              <w:left w:val="nil"/>
              <w:bottom w:val="nil"/>
              <w:right w:val="nil"/>
            </w:tcBorders>
            <w:shd w:val="clear" w:color="auto" w:fill="auto"/>
            <w:vAlign w:val="center"/>
          </w:tcPr>
          <w:p w14:paraId="5B89F3AA"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0.542</w:t>
            </w:r>
          </w:p>
        </w:tc>
        <w:tc>
          <w:tcPr>
            <w:tcW w:w="308" w:type="pct"/>
            <w:tcBorders>
              <w:left w:val="nil"/>
              <w:bottom w:val="nil"/>
              <w:right w:val="nil"/>
            </w:tcBorders>
            <w:shd w:val="clear" w:color="auto" w:fill="auto"/>
            <w:vAlign w:val="center"/>
          </w:tcPr>
          <w:p w14:paraId="5655AC47"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0.537</w:t>
            </w:r>
          </w:p>
        </w:tc>
        <w:tc>
          <w:tcPr>
            <w:tcW w:w="343" w:type="pct"/>
            <w:tcBorders>
              <w:left w:val="nil"/>
              <w:bottom w:val="nil"/>
              <w:right w:val="nil"/>
            </w:tcBorders>
            <w:shd w:val="clear" w:color="auto" w:fill="auto"/>
            <w:vAlign w:val="center"/>
          </w:tcPr>
          <w:p w14:paraId="2FBF12BC"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0.149</w:t>
            </w:r>
          </w:p>
        </w:tc>
      </w:tr>
      <w:tr w:rsidR="000E03E0" w:rsidRPr="00520342" w14:paraId="38124468" w14:textId="77777777" w:rsidTr="00C3065F">
        <w:trPr>
          <w:cantSplit/>
          <w:trHeight w:val="340"/>
        </w:trPr>
        <w:tc>
          <w:tcPr>
            <w:tcW w:w="210" w:type="pct"/>
            <w:vMerge/>
            <w:tcBorders>
              <w:left w:val="nil"/>
              <w:right w:val="nil"/>
            </w:tcBorders>
            <w:shd w:val="clear" w:color="auto" w:fill="auto"/>
            <w:vAlign w:val="bottom"/>
          </w:tcPr>
          <w:p w14:paraId="0915B872" w14:textId="77777777" w:rsidR="000E03E0" w:rsidRPr="00520342" w:rsidRDefault="000E03E0" w:rsidP="00C3065F">
            <w:pPr>
              <w:spacing w:line="276" w:lineRule="auto"/>
              <w:jc w:val="center"/>
              <w:rPr>
                <w:rFonts w:cs="Times New Roman"/>
                <w:sz w:val="23"/>
                <w:szCs w:val="23"/>
                <w:lang w:val="en-GB"/>
              </w:rPr>
            </w:pPr>
          </w:p>
        </w:tc>
        <w:tc>
          <w:tcPr>
            <w:tcW w:w="796" w:type="pct"/>
            <w:tcBorders>
              <w:top w:val="nil"/>
              <w:left w:val="nil"/>
              <w:bottom w:val="nil"/>
              <w:right w:val="nil"/>
            </w:tcBorders>
            <w:shd w:val="clear" w:color="auto" w:fill="auto"/>
            <w:vAlign w:val="center"/>
          </w:tcPr>
          <w:p w14:paraId="21519FB1"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PhciDCBM1</w:t>
            </w:r>
          </w:p>
        </w:tc>
        <w:tc>
          <w:tcPr>
            <w:tcW w:w="466" w:type="pct"/>
            <w:tcBorders>
              <w:top w:val="nil"/>
              <w:left w:val="nil"/>
              <w:bottom w:val="nil"/>
              <w:right w:val="nil"/>
            </w:tcBorders>
            <w:shd w:val="clear" w:color="auto" w:fill="auto"/>
            <w:vAlign w:val="center"/>
          </w:tcPr>
          <w:p w14:paraId="53681E91"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0.000</w:t>
            </w:r>
          </w:p>
        </w:tc>
        <w:tc>
          <w:tcPr>
            <w:tcW w:w="199" w:type="pct"/>
            <w:tcBorders>
              <w:top w:val="nil"/>
              <w:left w:val="nil"/>
              <w:bottom w:val="nil"/>
              <w:right w:val="nil"/>
            </w:tcBorders>
            <w:shd w:val="clear" w:color="auto" w:fill="auto"/>
            <w:vAlign w:val="center"/>
          </w:tcPr>
          <w:p w14:paraId="5C6995A3"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13</w:t>
            </w:r>
          </w:p>
        </w:tc>
        <w:tc>
          <w:tcPr>
            <w:tcW w:w="422" w:type="pct"/>
            <w:tcBorders>
              <w:top w:val="nil"/>
              <w:left w:val="nil"/>
              <w:bottom w:val="nil"/>
              <w:right w:val="nil"/>
            </w:tcBorders>
            <w:shd w:val="clear" w:color="auto" w:fill="auto"/>
            <w:vAlign w:val="center"/>
          </w:tcPr>
          <w:p w14:paraId="599E7CCF"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220-266</w:t>
            </w:r>
          </w:p>
        </w:tc>
        <w:tc>
          <w:tcPr>
            <w:tcW w:w="184" w:type="pct"/>
            <w:tcBorders>
              <w:top w:val="nil"/>
              <w:left w:val="nil"/>
              <w:bottom w:val="nil"/>
              <w:right w:val="nil"/>
            </w:tcBorders>
            <w:shd w:val="clear" w:color="auto" w:fill="auto"/>
            <w:vAlign w:val="center"/>
          </w:tcPr>
          <w:p w14:paraId="3026EEF0"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70</w:t>
            </w:r>
          </w:p>
        </w:tc>
        <w:tc>
          <w:tcPr>
            <w:tcW w:w="308" w:type="pct"/>
            <w:tcBorders>
              <w:top w:val="nil"/>
              <w:left w:val="nil"/>
              <w:bottom w:val="nil"/>
              <w:right w:val="nil"/>
            </w:tcBorders>
            <w:shd w:val="clear" w:color="auto" w:fill="auto"/>
            <w:vAlign w:val="center"/>
          </w:tcPr>
          <w:p w14:paraId="60A92994"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0.871</w:t>
            </w:r>
          </w:p>
        </w:tc>
        <w:tc>
          <w:tcPr>
            <w:tcW w:w="308" w:type="pct"/>
            <w:tcBorders>
              <w:top w:val="nil"/>
              <w:left w:val="nil"/>
              <w:bottom w:val="nil"/>
              <w:right w:val="nil"/>
            </w:tcBorders>
            <w:shd w:val="clear" w:color="auto" w:fill="auto"/>
            <w:vAlign w:val="center"/>
          </w:tcPr>
          <w:p w14:paraId="54ACFC0A"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0.848</w:t>
            </w:r>
          </w:p>
        </w:tc>
        <w:tc>
          <w:tcPr>
            <w:tcW w:w="342" w:type="pct"/>
            <w:tcBorders>
              <w:top w:val="nil"/>
              <w:left w:val="nil"/>
              <w:bottom w:val="nil"/>
              <w:right w:val="nil"/>
            </w:tcBorders>
            <w:shd w:val="clear" w:color="auto" w:fill="auto"/>
            <w:vAlign w:val="center"/>
          </w:tcPr>
          <w:p w14:paraId="0B4DED58"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0.130</w:t>
            </w:r>
          </w:p>
        </w:tc>
        <w:tc>
          <w:tcPr>
            <w:tcW w:w="199" w:type="pct"/>
            <w:tcBorders>
              <w:top w:val="nil"/>
              <w:left w:val="nil"/>
              <w:bottom w:val="nil"/>
              <w:right w:val="nil"/>
            </w:tcBorders>
            <w:shd w:val="clear" w:color="auto" w:fill="auto"/>
            <w:vAlign w:val="center"/>
          </w:tcPr>
          <w:p w14:paraId="4796F70D"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11</w:t>
            </w:r>
          </w:p>
        </w:tc>
        <w:tc>
          <w:tcPr>
            <w:tcW w:w="422" w:type="pct"/>
            <w:tcBorders>
              <w:top w:val="nil"/>
              <w:left w:val="nil"/>
              <w:bottom w:val="nil"/>
              <w:right w:val="nil"/>
            </w:tcBorders>
            <w:shd w:val="clear" w:color="auto" w:fill="auto"/>
            <w:vAlign w:val="center"/>
          </w:tcPr>
          <w:p w14:paraId="05907C67"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220-266</w:t>
            </w:r>
          </w:p>
        </w:tc>
        <w:tc>
          <w:tcPr>
            <w:tcW w:w="184" w:type="pct"/>
            <w:tcBorders>
              <w:top w:val="nil"/>
              <w:left w:val="nil"/>
              <w:bottom w:val="nil"/>
              <w:right w:val="nil"/>
            </w:tcBorders>
            <w:shd w:val="clear" w:color="auto" w:fill="auto"/>
            <w:vAlign w:val="center"/>
          </w:tcPr>
          <w:p w14:paraId="13012442"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24</w:t>
            </w:r>
          </w:p>
        </w:tc>
        <w:tc>
          <w:tcPr>
            <w:tcW w:w="308" w:type="pct"/>
            <w:tcBorders>
              <w:top w:val="nil"/>
              <w:left w:val="nil"/>
              <w:bottom w:val="nil"/>
              <w:right w:val="nil"/>
            </w:tcBorders>
            <w:shd w:val="clear" w:color="auto" w:fill="auto"/>
            <w:vAlign w:val="center"/>
          </w:tcPr>
          <w:p w14:paraId="2DD8AB3B"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0.833</w:t>
            </w:r>
          </w:p>
        </w:tc>
        <w:tc>
          <w:tcPr>
            <w:tcW w:w="308" w:type="pct"/>
            <w:tcBorders>
              <w:top w:val="nil"/>
              <w:left w:val="nil"/>
              <w:bottom w:val="nil"/>
              <w:right w:val="nil"/>
            </w:tcBorders>
            <w:shd w:val="clear" w:color="auto" w:fill="auto"/>
            <w:vAlign w:val="center"/>
          </w:tcPr>
          <w:p w14:paraId="6C2DB333"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0.862</w:t>
            </w:r>
          </w:p>
        </w:tc>
        <w:tc>
          <w:tcPr>
            <w:tcW w:w="343" w:type="pct"/>
            <w:tcBorders>
              <w:top w:val="nil"/>
              <w:left w:val="nil"/>
              <w:bottom w:val="nil"/>
              <w:right w:val="nil"/>
            </w:tcBorders>
            <w:shd w:val="clear" w:color="auto" w:fill="auto"/>
            <w:vAlign w:val="center"/>
          </w:tcPr>
          <w:p w14:paraId="30409148"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0.919</w:t>
            </w:r>
          </w:p>
        </w:tc>
      </w:tr>
      <w:tr w:rsidR="000E03E0" w:rsidRPr="00520342" w14:paraId="1527BFA4" w14:textId="77777777" w:rsidTr="00C3065F">
        <w:trPr>
          <w:cantSplit/>
          <w:trHeight w:val="340"/>
        </w:trPr>
        <w:tc>
          <w:tcPr>
            <w:tcW w:w="210" w:type="pct"/>
            <w:vMerge/>
            <w:tcBorders>
              <w:left w:val="nil"/>
              <w:bottom w:val="single" w:sz="4" w:space="0" w:color="auto"/>
              <w:right w:val="nil"/>
            </w:tcBorders>
            <w:shd w:val="clear" w:color="auto" w:fill="auto"/>
            <w:vAlign w:val="bottom"/>
          </w:tcPr>
          <w:p w14:paraId="2FD72E09" w14:textId="77777777" w:rsidR="000E03E0" w:rsidRPr="00520342" w:rsidRDefault="000E03E0" w:rsidP="00C3065F">
            <w:pPr>
              <w:spacing w:line="276" w:lineRule="auto"/>
              <w:jc w:val="center"/>
              <w:rPr>
                <w:rFonts w:cs="Times New Roman"/>
                <w:sz w:val="23"/>
                <w:szCs w:val="23"/>
                <w:lang w:val="en-GB"/>
              </w:rPr>
            </w:pPr>
          </w:p>
        </w:tc>
        <w:tc>
          <w:tcPr>
            <w:tcW w:w="796" w:type="pct"/>
            <w:tcBorders>
              <w:top w:val="nil"/>
              <w:left w:val="nil"/>
              <w:bottom w:val="nil"/>
              <w:right w:val="nil"/>
            </w:tcBorders>
            <w:shd w:val="clear" w:color="auto" w:fill="auto"/>
            <w:vAlign w:val="center"/>
          </w:tcPr>
          <w:p w14:paraId="6D0DEA74"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MHCIIDAB001M1</w:t>
            </w:r>
          </w:p>
        </w:tc>
        <w:tc>
          <w:tcPr>
            <w:tcW w:w="466" w:type="pct"/>
            <w:tcBorders>
              <w:top w:val="nil"/>
              <w:left w:val="nil"/>
              <w:bottom w:val="nil"/>
              <w:right w:val="nil"/>
            </w:tcBorders>
            <w:shd w:val="clear" w:color="auto" w:fill="auto"/>
            <w:vAlign w:val="center"/>
          </w:tcPr>
          <w:p w14:paraId="49E86684"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0.000</w:t>
            </w:r>
          </w:p>
        </w:tc>
        <w:tc>
          <w:tcPr>
            <w:tcW w:w="199" w:type="pct"/>
            <w:tcBorders>
              <w:top w:val="nil"/>
              <w:left w:val="nil"/>
              <w:bottom w:val="nil"/>
              <w:right w:val="nil"/>
            </w:tcBorders>
            <w:shd w:val="clear" w:color="auto" w:fill="auto"/>
            <w:vAlign w:val="center"/>
          </w:tcPr>
          <w:p w14:paraId="73B1B1E3"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9</w:t>
            </w:r>
          </w:p>
        </w:tc>
        <w:tc>
          <w:tcPr>
            <w:tcW w:w="422" w:type="pct"/>
            <w:tcBorders>
              <w:top w:val="nil"/>
              <w:left w:val="nil"/>
              <w:bottom w:val="nil"/>
              <w:right w:val="nil"/>
            </w:tcBorders>
            <w:shd w:val="clear" w:color="auto" w:fill="auto"/>
            <w:vAlign w:val="center"/>
          </w:tcPr>
          <w:p w14:paraId="03024CCD"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277-297</w:t>
            </w:r>
          </w:p>
        </w:tc>
        <w:tc>
          <w:tcPr>
            <w:tcW w:w="184" w:type="pct"/>
            <w:tcBorders>
              <w:top w:val="nil"/>
              <w:left w:val="nil"/>
              <w:bottom w:val="nil"/>
              <w:right w:val="nil"/>
            </w:tcBorders>
            <w:shd w:val="clear" w:color="auto" w:fill="auto"/>
            <w:vAlign w:val="center"/>
          </w:tcPr>
          <w:p w14:paraId="0A49075A"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70</w:t>
            </w:r>
          </w:p>
        </w:tc>
        <w:tc>
          <w:tcPr>
            <w:tcW w:w="308" w:type="pct"/>
            <w:tcBorders>
              <w:top w:val="nil"/>
              <w:left w:val="nil"/>
              <w:bottom w:val="nil"/>
              <w:right w:val="nil"/>
            </w:tcBorders>
            <w:shd w:val="clear" w:color="auto" w:fill="auto"/>
            <w:vAlign w:val="center"/>
          </w:tcPr>
          <w:p w14:paraId="2EABC7FD"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0.871</w:t>
            </w:r>
          </w:p>
        </w:tc>
        <w:tc>
          <w:tcPr>
            <w:tcW w:w="308" w:type="pct"/>
            <w:tcBorders>
              <w:top w:val="nil"/>
              <w:left w:val="nil"/>
              <w:bottom w:val="nil"/>
              <w:right w:val="nil"/>
            </w:tcBorders>
            <w:shd w:val="clear" w:color="auto" w:fill="auto"/>
            <w:vAlign w:val="center"/>
          </w:tcPr>
          <w:p w14:paraId="0F23F98A"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0.829</w:t>
            </w:r>
          </w:p>
        </w:tc>
        <w:tc>
          <w:tcPr>
            <w:tcW w:w="342" w:type="pct"/>
            <w:tcBorders>
              <w:top w:val="nil"/>
              <w:left w:val="nil"/>
              <w:bottom w:val="nil"/>
              <w:right w:val="nil"/>
            </w:tcBorders>
            <w:shd w:val="clear" w:color="auto" w:fill="auto"/>
            <w:vAlign w:val="center"/>
          </w:tcPr>
          <w:p w14:paraId="7228D60B"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0.622</w:t>
            </w:r>
          </w:p>
        </w:tc>
        <w:tc>
          <w:tcPr>
            <w:tcW w:w="199" w:type="pct"/>
            <w:tcBorders>
              <w:top w:val="nil"/>
              <w:left w:val="nil"/>
              <w:bottom w:val="nil"/>
              <w:right w:val="nil"/>
            </w:tcBorders>
            <w:shd w:val="clear" w:color="auto" w:fill="auto"/>
            <w:vAlign w:val="center"/>
          </w:tcPr>
          <w:p w14:paraId="23A86151"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9</w:t>
            </w:r>
          </w:p>
        </w:tc>
        <w:tc>
          <w:tcPr>
            <w:tcW w:w="422" w:type="pct"/>
            <w:tcBorders>
              <w:top w:val="nil"/>
              <w:left w:val="nil"/>
              <w:bottom w:val="nil"/>
              <w:right w:val="nil"/>
            </w:tcBorders>
            <w:shd w:val="clear" w:color="auto" w:fill="auto"/>
            <w:vAlign w:val="center"/>
          </w:tcPr>
          <w:p w14:paraId="0DAA1F4B"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277-297</w:t>
            </w:r>
          </w:p>
        </w:tc>
        <w:tc>
          <w:tcPr>
            <w:tcW w:w="184" w:type="pct"/>
            <w:tcBorders>
              <w:top w:val="nil"/>
              <w:left w:val="nil"/>
              <w:bottom w:val="nil"/>
              <w:right w:val="nil"/>
            </w:tcBorders>
            <w:shd w:val="clear" w:color="auto" w:fill="auto"/>
            <w:vAlign w:val="center"/>
          </w:tcPr>
          <w:p w14:paraId="527F42EE"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24</w:t>
            </w:r>
          </w:p>
        </w:tc>
        <w:tc>
          <w:tcPr>
            <w:tcW w:w="308" w:type="pct"/>
            <w:tcBorders>
              <w:top w:val="nil"/>
              <w:left w:val="nil"/>
              <w:bottom w:val="nil"/>
              <w:right w:val="nil"/>
            </w:tcBorders>
            <w:shd w:val="clear" w:color="auto" w:fill="auto"/>
            <w:vAlign w:val="center"/>
          </w:tcPr>
          <w:p w14:paraId="7737979F"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0.833</w:t>
            </w:r>
          </w:p>
        </w:tc>
        <w:tc>
          <w:tcPr>
            <w:tcW w:w="308" w:type="pct"/>
            <w:tcBorders>
              <w:top w:val="nil"/>
              <w:left w:val="nil"/>
              <w:bottom w:val="nil"/>
              <w:right w:val="nil"/>
            </w:tcBorders>
            <w:shd w:val="clear" w:color="auto" w:fill="auto"/>
            <w:vAlign w:val="center"/>
          </w:tcPr>
          <w:p w14:paraId="2AC0B5EF"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0.832</w:t>
            </w:r>
          </w:p>
        </w:tc>
        <w:tc>
          <w:tcPr>
            <w:tcW w:w="343" w:type="pct"/>
            <w:tcBorders>
              <w:top w:val="nil"/>
              <w:left w:val="nil"/>
              <w:bottom w:val="nil"/>
              <w:right w:val="nil"/>
            </w:tcBorders>
            <w:shd w:val="clear" w:color="auto" w:fill="auto"/>
            <w:vAlign w:val="center"/>
          </w:tcPr>
          <w:p w14:paraId="3E105F60"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0.412</w:t>
            </w:r>
          </w:p>
        </w:tc>
      </w:tr>
      <w:tr w:rsidR="000E03E0" w:rsidRPr="00520342" w14:paraId="6739486A" w14:textId="77777777" w:rsidTr="00C3065F">
        <w:trPr>
          <w:cantSplit/>
          <w:trHeight w:val="340"/>
        </w:trPr>
        <w:tc>
          <w:tcPr>
            <w:tcW w:w="210" w:type="pct"/>
            <w:vMerge w:val="restart"/>
            <w:tcBorders>
              <w:top w:val="single" w:sz="4" w:space="0" w:color="auto"/>
              <w:left w:val="nil"/>
              <w:right w:val="nil"/>
            </w:tcBorders>
            <w:shd w:val="clear" w:color="auto" w:fill="auto"/>
            <w:textDirection w:val="btLr"/>
            <w:vAlign w:val="bottom"/>
          </w:tcPr>
          <w:p w14:paraId="30EFC148" w14:textId="1023F01F" w:rsidR="000E03E0" w:rsidRPr="00520342" w:rsidRDefault="00536C89" w:rsidP="00C3065F">
            <w:pPr>
              <w:spacing w:line="276" w:lineRule="auto"/>
              <w:ind w:left="113" w:right="113"/>
              <w:jc w:val="center"/>
              <w:rPr>
                <w:rFonts w:eastAsia="Times New Roman" w:cs="Times New Roman"/>
                <w:bCs/>
                <w:color w:val="000000"/>
                <w:sz w:val="23"/>
                <w:szCs w:val="23"/>
                <w:lang w:val="en-GB"/>
              </w:rPr>
            </w:pPr>
            <w:r w:rsidRPr="00520342">
              <w:rPr>
                <w:rFonts w:eastAsia="Times New Roman" w:cs="Times New Roman"/>
                <w:bCs/>
                <w:color w:val="000000"/>
                <w:sz w:val="23"/>
                <w:szCs w:val="23"/>
                <w:lang w:val="en-GB"/>
              </w:rPr>
              <w:t>Non-MHC</w:t>
            </w:r>
          </w:p>
        </w:tc>
        <w:tc>
          <w:tcPr>
            <w:tcW w:w="796" w:type="pct"/>
            <w:tcBorders>
              <w:top w:val="single" w:sz="4" w:space="0" w:color="auto"/>
              <w:left w:val="nil"/>
              <w:bottom w:val="nil"/>
              <w:right w:val="nil"/>
            </w:tcBorders>
            <w:shd w:val="clear" w:color="auto" w:fill="auto"/>
            <w:vAlign w:val="center"/>
          </w:tcPr>
          <w:p w14:paraId="78D6C4AA"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bCs/>
                <w:color w:val="000000"/>
                <w:sz w:val="23"/>
                <w:szCs w:val="23"/>
                <w:lang w:val="en-GB"/>
              </w:rPr>
              <w:t>Pcin05</w:t>
            </w:r>
          </w:p>
        </w:tc>
        <w:tc>
          <w:tcPr>
            <w:tcW w:w="466" w:type="pct"/>
            <w:tcBorders>
              <w:top w:val="single" w:sz="4" w:space="0" w:color="auto"/>
              <w:left w:val="nil"/>
              <w:bottom w:val="nil"/>
              <w:right w:val="nil"/>
            </w:tcBorders>
            <w:shd w:val="clear" w:color="auto" w:fill="auto"/>
            <w:vAlign w:val="center"/>
          </w:tcPr>
          <w:p w14:paraId="6243A1F8"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0.005</w:t>
            </w:r>
          </w:p>
        </w:tc>
        <w:tc>
          <w:tcPr>
            <w:tcW w:w="199" w:type="pct"/>
            <w:tcBorders>
              <w:top w:val="single" w:sz="4" w:space="0" w:color="auto"/>
              <w:left w:val="nil"/>
              <w:bottom w:val="nil"/>
              <w:right w:val="nil"/>
            </w:tcBorders>
            <w:shd w:val="clear" w:color="auto" w:fill="auto"/>
            <w:vAlign w:val="center"/>
          </w:tcPr>
          <w:p w14:paraId="57A99CCE"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7</w:t>
            </w:r>
          </w:p>
        </w:tc>
        <w:tc>
          <w:tcPr>
            <w:tcW w:w="422" w:type="pct"/>
            <w:tcBorders>
              <w:top w:val="single" w:sz="4" w:space="0" w:color="auto"/>
              <w:left w:val="nil"/>
              <w:bottom w:val="nil"/>
              <w:right w:val="nil"/>
            </w:tcBorders>
            <w:shd w:val="clear" w:color="auto" w:fill="auto"/>
            <w:vAlign w:val="center"/>
          </w:tcPr>
          <w:p w14:paraId="20F17264"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185-209</w:t>
            </w:r>
          </w:p>
        </w:tc>
        <w:tc>
          <w:tcPr>
            <w:tcW w:w="184" w:type="pct"/>
            <w:tcBorders>
              <w:top w:val="single" w:sz="4" w:space="0" w:color="auto"/>
              <w:left w:val="nil"/>
              <w:bottom w:val="nil"/>
              <w:right w:val="nil"/>
            </w:tcBorders>
            <w:shd w:val="clear" w:color="auto" w:fill="auto"/>
            <w:vAlign w:val="center"/>
          </w:tcPr>
          <w:p w14:paraId="69BE1ADA"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70</w:t>
            </w:r>
          </w:p>
        </w:tc>
        <w:tc>
          <w:tcPr>
            <w:tcW w:w="308" w:type="pct"/>
            <w:tcBorders>
              <w:top w:val="single" w:sz="4" w:space="0" w:color="auto"/>
              <w:left w:val="nil"/>
              <w:bottom w:val="nil"/>
              <w:right w:val="nil"/>
            </w:tcBorders>
            <w:shd w:val="clear" w:color="auto" w:fill="auto"/>
            <w:vAlign w:val="center"/>
          </w:tcPr>
          <w:p w14:paraId="3D1903B3"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0.757</w:t>
            </w:r>
          </w:p>
        </w:tc>
        <w:tc>
          <w:tcPr>
            <w:tcW w:w="308" w:type="pct"/>
            <w:tcBorders>
              <w:top w:val="single" w:sz="4" w:space="0" w:color="auto"/>
              <w:left w:val="nil"/>
              <w:bottom w:val="nil"/>
              <w:right w:val="nil"/>
            </w:tcBorders>
            <w:shd w:val="clear" w:color="auto" w:fill="auto"/>
            <w:vAlign w:val="center"/>
          </w:tcPr>
          <w:p w14:paraId="03AFB017"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0.763</w:t>
            </w:r>
          </w:p>
        </w:tc>
        <w:tc>
          <w:tcPr>
            <w:tcW w:w="342" w:type="pct"/>
            <w:tcBorders>
              <w:top w:val="single" w:sz="4" w:space="0" w:color="auto"/>
              <w:left w:val="nil"/>
              <w:bottom w:val="nil"/>
              <w:right w:val="nil"/>
            </w:tcBorders>
            <w:shd w:val="clear" w:color="auto" w:fill="auto"/>
            <w:vAlign w:val="center"/>
          </w:tcPr>
          <w:p w14:paraId="06030F77"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0.711</w:t>
            </w:r>
          </w:p>
        </w:tc>
        <w:tc>
          <w:tcPr>
            <w:tcW w:w="199" w:type="pct"/>
            <w:tcBorders>
              <w:top w:val="single" w:sz="4" w:space="0" w:color="auto"/>
              <w:left w:val="nil"/>
              <w:bottom w:val="nil"/>
              <w:right w:val="nil"/>
            </w:tcBorders>
            <w:shd w:val="clear" w:color="auto" w:fill="auto"/>
            <w:vAlign w:val="center"/>
          </w:tcPr>
          <w:p w14:paraId="3E75090B"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7</w:t>
            </w:r>
          </w:p>
        </w:tc>
        <w:tc>
          <w:tcPr>
            <w:tcW w:w="422" w:type="pct"/>
            <w:tcBorders>
              <w:top w:val="single" w:sz="4" w:space="0" w:color="auto"/>
              <w:left w:val="nil"/>
              <w:bottom w:val="nil"/>
              <w:right w:val="nil"/>
            </w:tcBorders>
            <w:shd w:val="clear" w:color="auto" w:fill="auto"/>
            <w:vAlign w:val="center"/>
          </w:tcPr>
          <w:p w14:paraId="2AE8C968"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185-209</w:t>
            </w:r>
          </w:p>
        </w:tc>
        <w:tc>
          <w:tcPr>
            <w:tcW w:w="184" w:type="pct"/>
            <w:tcBorders>
              <w:top w:val="single" w:sz="4" w:space="0" w:color="auto"/>
              <w:left w:val="nil"/>
              <w:bottom w:val="nil"/>
              <w:right w:val="nil"/>
            </w:tcBorders>
            <w:shd w:val="clear" w:color="auto" w:fill="auto"/>
            <w:vAlign w:val="center"/>
          </w:tcPr>
          <w:p w14:paraId="3F836F87"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24</w:t>
            </w:r>
          </w:p>
        </w:tc>
        <w:tc>
          <w:tcPr>
            <w:tcW w:w="308" w:type="pct"/>
            <w:tcBorders>
              <w:top w:val="single" w:sz="4" w:space="0" w:color="auto"/>
              <w:left w:val="nil"/>
              <w:bottom w:val="nil"/>
              <w:right w:val="nil"/>
            </w:tcBorders>
            <w:shd w:val="clear" w:color="auto" w:fill="auto"/>
            <w:vAlign w:val="center"/>
          </w:tcPr>
          <w:p w14:paraId="305A523B"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0.667</w:t>
            </w:r>
          </w:p>
        </w:tc>
        <w:tc>
          <w:tcPr>
            <w:tcW w:w="308" w:type="pct"/>
            <w:tcBorders>
              <w:top w:val="single" w:sz="4" w:space="0" w:color="auto"/>
              <w:left w:val="nil"/>
              <w:bottom w:val="nil"/>
              <w:right w:val="nil"/>
            </w:tcBorders>
            <w:shd w:val="clear" w:color="auto" w:fill="auto"/>
            <w:vAlign w:val="center"/>
          </w:tcPr>
          <w:p w14:paraId="14116027"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0.693</w:t>
            </w:r>
          </w:p>
        </w:tc>
        <w:tc>
          <w:tcPr>
            <w:tcW w:w="343" w:type="pct"/>
            <w:tcBorders>
              <w:top w:val="single" w:sz="4" w:space="0" w:color="auto"/>
              <w:left w:val="nil"/>
              <w:bottom w:val="nil"/>
              <w:right w:val="nil"/>
            </w:tcBorders>
            <w:shd w:val="clear" w:color="auto" w:fill="auto"/>
            <w:vAlign w:val="center"/>
          </w:tcPr>
          <w:p w14:paraId="79A26CEA"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0.110</w:t>
            </w:r>
          </w:p>
        </w:tc>
      </w:tr>
      <w:tr w:rsidR="000E03E0" w:rsidRPr="00520342" w14:paraId="26EDE464" w14:textId="77777777" w:rsidTr="00C3065F">
        <w:trPr>
          <w:cantSplit/>
          <w:trHeight w:val="340"/>
        </w:trPr>
        <w:tc>
          <w:tcPr>
            <w:tcW w:w="210" w:type="pct"/>
            <w:vMerge/>
            <w:tcBorders>
              <w:left w:val="nil"/>
              <w:right w:val="nil"/>
            </w:tcBorders>
            <w:shd w:val="clear" w:color="auto" w:fill="auto"/>
          </w:tcPr>
          <w:p w14:paraId="1B9BEAA5" w14:textId="77777777" w:rsidR="000E03E0" w:rsidRPr="00520342" w:rsidRDefault="000E03E0" w:rsidP="00C3065F">
            <w:pPr>
              <w:spacing w:line="276" w:lineRule="auto"/>
              <w:rPr>
                <w:rFonts w:eastAsia="Times New Roman" w:cs="Times New Roman"/>
                <w:bCs/>
                <w:color w:val="000000"/>
                <w:sz w:val="23"/>
                <w:szCs w:val="23"/>
                <w:lang w:val="en-GB"/>
              </w:rPr>
            </w:pPr>
          </w:p>
        </w:tc>
        <w:tc>
          <w:tcPr>
            <w:tcW w:w="796" w:type="pct"/>
            <w:tcBorders>
              <w:top w:val="nil"/>
              <w:left w:val="nil"/>
              <w:bottom w:val="nil"/>
              <w:right w:val="nil"/>
            </w:tcBorders>
            <w:shd w:val="clear" w:color="auto" w:fill="auto"/>
            <w:vAlign w:val="center"/>
          </w:tcPr>
          <w:p w14:paraId="47857124"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bCs/>
                <w:color w:val="000000"/>
                <w:sz w:val="23"/>
                <w:szCs w:val="23"/>
                <w:lang w:val="en-GB"/>
              </w:rPr>
              <w:t>Pcin08</w:t>
            </w:r>
          </w:p>
        </w:tc>
        <w:tc>
          <w:tcPr>
            <w:tcW w:w="466" w:type="pct"/>
            <w:tcBorders>
              <w:top w:val="nil"/>
              <w:left w:val="nil"/>
              <w:bottom w:val="nil"/>
              <w:right w:val="nil"/>
            </w:tcBorders>
            <w:shd w:val="clear" w:color="auto" w:fill="auto"/>
            <w:vAlign w:val="center"/>
          </w:tcPr>
          <w:p w14:paraId="65524A91"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0.057</w:t>
            </w:r>
          </w:p>
        </w:tc>
        <w:tc>
          <w:tcPr>
            <w:tcW w:w="199" w:type="pct"/>
            <w:tcBorders>
              <w:top w:val="nil"/>
              <w:left w:val="nil"/>
              <w:bottom w:val="nil"/>
              <w:right w:val="nil"/>
            </w:tcBorders>
            <w:shd w:val="clear" w:color="auto" w:fill="auto"/>
            <w:vAlign w:val="center"/>
          </w:tcPr>
          <w:p w14:paraId="21038A5F"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8</w:t>
            </w:r>
          </w:p>
        </w:tc>
        <w:tc>
          <w:tcPr>
            <w:tcW w:w="422" w:type="pct"/>
            <w:tcBorders>
              <w:top w:val="nil"/>
              <w:left w:val="nil"/>
              <w:bottom w:val="nil"/>
              <w:right w:val="nil"/>
            </w:tcBorders>
            <w:shd w:val="clear" w:color="auto" w:fill="auto"/>
            <w:vAlign w:val="center"/>
          </w:tcPr>
          <w:p w14:paraId="1FE0355B"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144-174</w:t>
            </w:r>
          </w:p>
        </w:tc>
        <w:tc>
          <w:tcPr>
            <w:tcW w:w="184" w:type="pct"/>
            <w:tcBorders>
              <w:top w:val="nil"/>
              <w:left w:val="nil"/>
              <w:bottom w:val="nil"/>
              <w:right w:val="nil"/>
            </w:tcBorders>
            <w:shd w:val="clear" w:color="auto" w:fill="auto"/>
            <w:vAlign w:val="center"/>
          </w:tcPr>
          <w:p w14:paraId="776BAB8A"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70</w:t>
            </w:r>
          </w:p>
        </w:tc>
        <w:tc>
          <w:tcPr>
            <w:tcW w:w="308" w:type="pct"/>
            <w:tcBorders>
              <w:top w:val="nil"/>
              <w:left w:val="nil"/>
              <w:bottom w:val="nil"/>
              <w:right w:val="nil"/>
            </w:tcBorders>
            <w:shd w:val="clear" w:color="auto" w:fill="auto"/>
            <w:vAlign w:val="center"/>
          </w:tcPr>
          <w:p w14:paraId="78A0B1E9"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0.557</w:t>
            </w:r>
          </w:p>
        </w:tc>
        <w:tc>
          <w:tcPr>
            <w:tcW w:w="308" w:type="pct"/>
            <w:tcBorders>
              <w:top w:val="nil"/>
              <w:left w:val="nil"/>
              <w:bottom w:val="nil"/>
              <w:right w:val="nil"/>
            </w:tcBorders>
            <w:shd w:val="clear" w:color="auto" w:fill="auto"/>
            <w:vAlign w:val="center"/>
          </w:tcPr>
          <w:p w14:paraId="47D61D52"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0.627</w:t>
            </w:r>
          </w:p>
        </w:tc>
        <w:tc>
          <w:tcPr>
            <w:tcW w:w="342" w:type="pct"/>
            <w:tcBorders>
              <w:top w:val="nil"/>
              <w:left w:val="nil"/>
              <w:bottom w:val="nil"/>
              <w:right w:val="nil"/>
            </w:tcBorders>
            <w:shd w:val="clear" w:color="auto" w:fill="auto"/>
            <w:vAlign w:val="center"/>
          </w:tcPr>
          <w:p w14:paraId="7C2FBF5B"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0.089</w:t>
            </w:r>
          </w:p>
        </w:tc>
        <w:tc>
          <w:tcPr>
            <w:tcW w:w="199" w:type="pct"/>
            <w:tcBorders>
              <w:top w:val="nil"/>
              <w:left w:val="nil"/>
              <w:bottom w:val="nil"/>
              <w:right w:val="nil"/>
            </w:tcBorders>
            <w:shd w:val="clear" w:color="auto" w:fill="auto"/>
            <w:vAlign w:val="center"/>
          </w:tcPr>
          <w:p w14:paraId="4ECD0DD4"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7</w:t>
            </w:r>
          </w:p>
        </w:tc>
        <w:tc>
          <w:tcPr>
            <w:tcW w:w="422" w:type="pct"/>
            <w:tcBorders>
              <w:top w:val="nil"/>
              <w:left w:val="nil"/>
              <w:bottom w:val="nil"/>
              <w:right w:val="nil"/>
            </w:tcBorders>
            <w:shd w:val="clear" w:color="auto" w:fill="auto"/>
            <w:vAlign w:val="center"/>
          </w:tcPr>
          <w:p w14:paraId="2B985CF4"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144-170</w:t>
            </w:r>
          </w:p>
        </w:tc>
        <w:tc>
          <w:tcPr>
            <w:tcW w:w="184" w:type="pct"/>
            <w:tcBorders>
              <w:top w:val="nil"/>
              <w:left w:val="nil"/>
              <w:bottom w:val="nil"/>
              <w:right w:val="nil"/>
            </w:tcBorders>
            <w:shd w:val="clear" w:color="auto" w:fill="auto"/>
            <w:vAlign w:val="center"/>
          </w:tcPr>
          <w:p w14:paraId="0F32B571"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24</w:t>
            </w:r>
          </w:p>
        </w:tc>
        <w:tc>
          <w:tcPr>
            <w:tcW w:w="308" w:type="pct"/>
            <w:tcBorders>
              <w:top w:val="nil"/>
              <w:left w:val="nil"/>
              <w:bottom w:val="nil"/>
              <w:right w:val="nil"/>
            </w:tcBorders>
            <w:shd w:val="clear" w:color="auto" w:fill="auto"/>
            <w:vAlign w:val="center"/>
          </w:tcPr>
          <w:p w14:paraId="27675764"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0.500</w:t>
            </w:r>
          </w:p>
        </w:tc>
        <w:tc>
          <w:tcPr>
            <w:tcW w:w="308" w:type="pct"/>
            <w:tcBorders>
              <w:top w:val="nil"/>
              <w:left w:val="nil"/>
              <w:bottom w:val="nil"/>
              <w:right w:val="nil"/>
            </w:tcBorders>
            <w:shd w:val="clear" w:color="auto" w:fill="auto"/>
            <w:vAlign w:val="center"/>
          </w:tcPr>
          <w:p w14:paraId="429058AA"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0.682</w:t>
            </w:r>
          </w:p>
        </w:tc>
        <w:tc>
          <w:tcPr>
            <w:tcW w:w="343" w:type="pct"/>
            <w:tcBorders>
              <w:top w:val="nil"/>
              <w:left w:val="nil"/>
              <w:bottom w:val="nil"/>
              <w:right w:val="nil"/>
            </w:tcBorders>
            <w:shd w:val="clear" w:color="auto" w:fill="auto"/>
            <w:vAlign w:val="center"/>
          </w:tcPr>
          <w:p w14:paraId="36A65A95"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0.069</w:t>
            </w:r>
          </w:p>
        </w:tc>
      </w:tr>
      <w:tr w:rsidR="000E03E0" w:rsidRPr="00520342" w14:paraId="544AB7F2" w14:textId="77777777" w:rsidTr="00C3065F">
        <w:trPr>
          <w:cantSplit/>
          <w:trHeight w:val="340"/>
        </w:trPr>
        <w:tc>
          <w:tcPr>
            <w:tcW w:w="210" w:type="pct"/>
            <w:vMerge/>
            <w:tcBorders>
              <w:left w:val="nil"/>
              <w:right w:val="nil"/>
            </w:tcBorders>
            <w:shd w:val="clear" w:color="auto" w:fill="auto"/>
          </w:tcPr>
          <w:p w14:paraId="0F5F9723" w14:textId="77777777" w:rsidR="000E03E0" w:rsidRPr="00520342" w:rsidRDefault="000E03E0" w:rsidP="00C3065F">
            <w:pPr>
              <w:spacing w:line="276" w:lineRule="auto"/>
              <w:rPr>
                <w:rFonts w:eastAsia="Times New Roman" w:cs="Times New Roman"/>
                <w:bCs/>
                <w:color w:val="000000"/>
                <w:sz w:val="23"/>
                <w:szCs w:val="23"/>
                <w:lang w:val="en-GB"/>
              </w:rPr>
            </w:pPr>
          </w:p>
        </w:tc>
        <w:tc>
          <w:tcPr>
            <w:tcW w:w="796" w:type="pct"/>
            <w:tcBorders>
              <w:top w:val="nil"/>
              <w:left w:val="nil"/>
              <w:bottom w:val="nil"/>
              <w:right w:val="nil"/>
            </w:tcBorders>
            <w:shd w:val="clear" w:color="auto" w:fill="auto"/>
            <w:vAlign w:val="center"/>
          </w:tcPr>
          <w:p w14:paraId="6135E624"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bCs/>
                <w:color w:val="000000"/>
                <w:sz w:val="23"/>
                <w:szCs w:val="23"/>
                <w:lang w:val="en-GB"/>
              </w:rPr>
              <w:t>Pcin11</w:t>
            </w:r>
          </w:p>
        </w:tc>
        <w:tc>
          <w:tcPr>
            <w:tcW w:w="466" w:type="pct"/>
            <w:tcBorders>
              <w:top w:val="nil"/>
              <w:left w:val="nil"/>
              <w:bottom w:val="nil"/>
              <w:right w:val="nil"/>
            </w:tcBorders>
            <w:shd w:val="clear" w:color="auto" w:fill="auto"/>
            <w:vAlign w:val="center"/>
          </w:tcPr>
          <w:p w14:paraId="6BCAD768"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0.018</w:t>
            </w:r>
          </w:p>
        </w:tc>
        <w:tc>
          <w:tcPr>
            <w:tcW w:w="199" w:type="pct"/>
            <w:tcBorders>
              <w:top w:val="nil"/>
              <w:left w:val="nil"/>
              <w:bottom w:val="nil"/>
              <w:right w:val="nil"/>
            </w:tcBorders>
            <w:shd w:val="clear" w:color="auto" w:fill="auto"/>
            <w:vAlign w:val="center"/>
          </w:tcPr>
          <w:p w14:paraId="5FB692F0"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7</w:t>
            </w:r>
          </w:p>
        </w:tc>
        <w:tc>
          <w:tcPr>
            <w:tcW w:w="422" w:type="pct"/>
            <w:tcBorders>
              <w:top w:val="nil"/>
              <w:left w:val="nil"/>
              <w:bottom w:val="nil"/>
              <w:right w:val="nil"/>
            </w:tcBorders>
            <w:shd w:val="clear" w:color="auto" w:fill="auto"/>
            <w:vAlign w:val="center"/>
          </w:tcPr>
          <w:p w14:paraId="7A2FD93A"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147-163</w:t>
            </w:r>
          </w:p>
        </w:tc>
        <w:tc>
          <w:tcPr>
            <w:tcW w:w="184" w:type="pct"/>
            <w:tcBorders>
              <w:top w:val="nil"/>
              <w:left w:val="nil"/>
              <w:bottom w:val="nil"/>
              <w:right w:val="nil"/>
            </w:tcBorders>
            <w:shd w:val="clear" w:color="auto" w:fill="auto"/>
            <w:vAlign w:val="center"/>
          </w:tcPr>
          <w:p w14:paraId="18AD7052"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70</w:t>
            </w:r>
          </w:p>
        </w:tc>
        <w:tc>
          <w:tcPr>
            <w:tcW w:w="308" w:type="pct"/>
            <w:tcBorders>
              <w:top w:val="nil"/>
              <w:left w:val="nil"/>
              <w:bottom w:val="nil"/>
              <w:right w:val="nil"/>
            </w:tcBorders>
            <w:shd w:val="clear" w:color="auto" w:fill="auto"/>
            <w:vAlign w:val="center"/>
          </w:tcPr>
          <w:p w14:paraId="50BAC325"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0.729</w:t>
            </w:r>
          </w:p>
        </w:tc>
        <w:tc>
          <w:tcPr>
            <w:tcW w:w="308" w:type="pct"/>
            <w:tcBorders>
              <w:top w:val="nil"/>
              <w:left w:val="nil"/>
              <w:bottom w:val="nil"/>
              <w:right w:val="nil"/>
            </w:tcBorders>
            <w:shd w:val="clear" w:color="auto" w:fill="auto"/>
            <w:vAlign w:val="center"/>
          </w:tcPr>
          <w:p w14:paraId="27DD359D"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0.754</w:t>
            </w:r>
          </w:p>
        </w:tc>
        <w:tc>
          <w:tcPr>
            <w:tcW w:w="342" w:type="pct"/>
            <w:tcBorders>
              <w:top w:val="nil"/>
              <w:left w:val="nil"/>
              <w:bottom w:val="nil"/>
              <w:right w:val="nil"/>
            </w:tcBorders>
            <w:shd w:val="clear" w:color="auto" w:fill="auto"/>
            <w:vAlign w:val="center"/>
          </w:tcPr>
          <w:p w14:paraId="6C5E9356"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0.491</w:t>
            </w:r>
          </w:p>
        </w:tc>
        <w:tc>
          <w:tcPr>
            <w:tcW w:w="199" w:type="pct"/>
            <w:tcBorders>
              <w:top w:val="nil"/>
              <w:left w:val="nil"/>
              <w:bottom w:val="nil"/>
              <w:right w:val="nil"/>
            </w:tcBorders>
            <w:shd w:val="clear" w:color="auto" w:fill="auto"/>
            <w:vAlign w:val="center"/>
          </w:tcPr>
          <w:p w14:paraId="03473924"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6</w:t>
            </w:r>
          </w:p>
        </w:tc>
        <w:tc>
          <w:tcPr>
            <w:tcW w:w="422" w:type="pct"/>
            <w:tcBorders>
              <w:top w:val="nil"/>
              <w:left w:val="nil"/>
              <w:bottom w:val="nil"/>
              <w:right w:val="nil"/>
            </w:tcBorders>
            <w:shd w:val="clear" w:color="auto" w:fill="auto"/>
            <w:vAlign w:val="center"/>
          </w:tcPr>
          <w:p w14:paraId="5E67C6F5"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147-163</w:t>
            </w:r>
          </w:p>
        </w:tc>
        <w:tc>
          <w:tcPr>
            <w:tcW w:w="184" w:type="pct"/>
            <w:tcBorders>
              <w:top w:val="nil"/>
              <w:left w:val="nil"/>
              <w:bottom w:val="nil"/>
              <w:right w:val="nil"/>
            </w:tcBorders>
            <w:shd w:val="clear" w:color="auto" w:fill="auto"/>
            <w:vAlign w:val="center"/>
          </w:tcPr>
          <w:p w14:paraId="4E489DA4"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24</w:t>
            </w:r>
          </w:p>
        </w:tc>
        <w:tc>
          <w:tcPr>
            <w:tcW w:w="308" w:type="pct"/>
            <w:tcBorders>
              <w:top w:val="nil"/>
              <w:left w:val="nil"/>
              <w:bottom w:val="nil"/>
              <w:right w:val="nil"/>
            </w:tcBorders>
            <w:shd w:val="clear" w:color="auto" w:fill="auto"/>
            <w:vAlign w:val="center"/>
          </w:tcPr>
          <w:p w14:paraId="52D477FD"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0.750</w:t>
            </w:r>
          </w:p>
        </w:tc>
        <w:tc>
          <w:tcPr>
            <w:tcW w:w="308" w:type="pct"/>
            <w:tcBorders>
              <w:top w:val="nil"/>
              <w:left w:val="nil"/>
              <w:bottom w:val="nil"/>
              <w:right w:val="nil"/>
            </w:tcBorders>
            <w:shd w:val="clear" w:color="auto" w:fill="auto"/>
            <w:vAlign w:val="center"/>
          </w:tcPr>
          <w:p w14:paraId="3C0C15D4"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0.770</w:t>
            </w:r>
          </w:p>
        </w:tc>
        <w:tc>
          <w:tcPr>
            <w:tcW w:w="343" w:type="pct"/>
            <w:tcBorders>
              <w:top w:val="nil"/>
              <w:left w:val="nil"/>
              <w:bottom w:val="nil"/>
              <w:right w:val="nil"/>
            </w:tcBorders>
            <w:shd w:val="clear" w:color="auto" w:fill="auto"/>
            <w:vAlign w:val="center"/>
          </w:tcPr>
          <w:p w14:paraId="36AE3597"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0.841</w:t>
            </w:r>
          </w:p>
        </w:tc>
      </w:tr>
      <w:tr w:rsidR="000E03E0" w:rsidRPr="00520342" w14:paraId="2E7ED74B" w14:textId="77777777" w:rsidTr="00C3065F">
        <w:trPr>
          <w:cantSplit/>
          <w:trHeight w:val="340"/>
        </w:trPr>
        <w:tc>
          <w:tcPr>
            <w:tcW w:w="210" w:type="pct"/>
            <w:vMerge/>
            <w:tcBorders>
              <w:left w:val="nil"/>
              <w:right w:val="nil"/>
            </w:tcBorders>
            <w:shd w:val="clear" w:color="auto" w:fill="auto"/>
          </w:tcPr>
          <w:p w14:paraId="517FB3CD" w14:textId="77777777" w:rsidR="000E03E0" w:rsidRPr="00520342" w:rsidRDefault="000E03E0" w:rsidP="00C3065F">
            <w:pPr>
              <w:spacing w:line="276" w:lineRule="auto"/>
              <w:rPr>
                <w:rFonts w:eastAsia="Times New Roman" w:cs="Times New Roman"/>
                <w:bCs/>
                <w:color w:val="000000"/>
                <w:sz w:val="23"/>
                <w:szCs w:val="23"/>
                <w:lang w:val="en-GB"/>
              </w:rPr>
            </w:pPr>
          </w:p>
        </w:tc>
        <w:tc>
          <w:tcPr>
            <w:tcW w:w="796" w:type="pct"/>
            <w:tcBorders>
              <w:top w:val="nil"/>
              <w:left w:val="nil"/>
              <w:bottom w:val="nil"/>
              <w:right w:val="nil"/>
            </w:tcBorders>
            <w:shd w:val="clear" w:color="auto" w:fill="auto"/>
            <w:vAlign w:val="center"/>
          </w:tcPr>
          <w:p w14:paraId="2B21A71A"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bCs/>
                <w:color w:val="000000"/>
                <w:sz w:val="23"/>
                <w:szCs w:val="23"/>
                <w:lang w:val="en-GB"/>
              </w:rPr>
              <w:t>Pcin20</w:t>
            </w:r>
          </w:p>
        </w:tc>
        <w:tc>
          <w:tcPr>
            <w:tcW w:w="466" w:type="pct"/>
            <w:tcBorders>
              <w:top w:val="nil"/>
              <w:left w:val="nil"/>
              <w:bottom w:val="nil"/>
              <w:right w:val="nil"/>
            </w:tcBorders>
            <w:shd w:val="clear" w:color="auto" w:fill="auto"/>
            <w:vAlign w:val="center"/>
          </w:tcPr>
          <w:p w14:paraId="45144BF0"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-0.090</w:t>
            </w:r>
          </w:p>
        </w:tc>
        <w:tc>
          <w:tcPr>
            <w:tcW w:w="199" w:type="pct"/>
            <w:tcBorders>
              <w:top w:val="nil"/>
              <w:left w:val="nil"/>
              <w:bottom w:val="nil"/>
              <w:right w:val="nil"/>
            </w:tcBorders>
            <w:shd w:val="clear" w:color="auto" w:fill="auto"/>
            <w:vAlign w:val="center"/>
          </w:tcPr>
          <w:p w14:paraId="36B21892"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w:t>
            </w:r>
          </w:p>
        </w:tc>
        <w:tc>
          <w:tcPr>
            <w:tcW w:w="422" w:type="pct"/>
            <w:tcBorders>
              <w:top w:val="nil"/>
              <w:left w:val="nil"/>
              <w:bottom w:val="nil"/>
              <w:right w:val="nil"/>
            </w:tcBorders>
            <w:shd w:val="clear" w:color="auto" w:fill="auto"/>
            <w:vAlign w:val="center"/>
          </w:tcPr>
          <w:p w14:paraId="69655F78"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264-267</w:t>
            </w:r>
          </w:p>
        </w:tc>
        <w:tc>
          <w:tcPr>
            <w:tcW w:w="184" w:type="pct"/>
            <w:tcBorders>
              <w:top w:val="nil"/>
              <w:left w:val="nil"/>
              <w:bottom w:val="nil"/>
              <w:right w:val="nil"/>
            </w:tcBorders>
            <w:shd w:val="clear" w:color="auto" w:fill="auto"/>
            <w:vAlign w:val="center"/>
          </w:tcPr>
          <w:p w14:paraId="710C74E7"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70</w:t>
            </w:r>
          </w:p>
        </w:tc>
        <w:tc>
          <w:tcPr>
            <w:tcW w:w="308" w:type="pct"/>
            <w:tcBorders>
              <w:top w:val="nil"/>
              <w:left w:val="nil"/>
              <w:bottom w:val="nil"/>
              <w:right w:val="nil"/>
            </w:tcBorders>
            <w:shd w:val="clear" w:color="auto" w:fill="auto"/>
            <w:vAlign w:val="center"/>
          </w:tcPr>
          <w:p w14:paraId="05EDBADB"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0.171</w:t>
            </w:r>
          </w:p>
        </w:tc>
        <w:tc>
          <w:tcPr>
            <w:tcW w:w="308" w:type="pct"/>
            <w:tcBorders>
              <w:top w:val="nil"/>
              <w:left w:val="nil"/>
              <w:bottom w:val="nil"/>
              <w:right w:val="nil"/>
            </w:tcBorders>
            <w:shd w:val="clear" w:color="auto" w:fill="auto"/>
            <w:vAlign w:val="center"/>
          </w:tcPr>
          <w:p w14:paraId="0C261DA2"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0.157</w:t>
            </w:r>
          </w:p>
        </w:tc>
        <w:tc>
          <w:tcPr>
            <w:tcW w:w="342" w:type="pct"/>
            <w:tcBorders>
              <w:top w:val="nil"/>
              <w:left w:val="nil"/>
              <w:bottom w:val="nil"/>
              <w:right w:val="nil"/>
            </w:tcBorders>
            <w:shd w:val="clear" w:color="auto" w:fill="auto"/>
            <w:vAlign w:val="center"/>
          </w:tcPr>
          <w:p w14:paraId="2D4B7A90"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1.000</w:t>
            </w:r>
          </w:p>
        </w:tc>
        <w:tc>
          <w:tcPr>
            <w:tcW w:w="199" w:type="pct"/>
            <w:tcBorders>
              <w:top w:val="nil"/>
              <w:left w:val="nil"/>
              <w:bottom w:val="nil"/>
              <w:right w:val="nil"/>
            </w:tcBorders>
            <w:shd w:val="clear" w:color="auto" w:fill="auto"/>
            <w:vAlign w:val="center"/>
          </w:tcPr>
          <w:p w14:paraId="43A9AE52"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w:t>
            </w:r>
          </w:p>
        </w:tc>
        <w:tc>
          <w:tcPr>
            <w:tcW w:w="422" w:type="pct"/>
            <w:tcBorders>
              <w:top w:val="nil"/>
              <w:left w:val="nil"/>
              <w:bottom w:val="nil"/>
              <w:right w:val="nil"/>
            </w:tcBorders>
            <w:shd w:val="clear" w:color="auto" w:fill="auto"/>
            <w:vAlign w:val="center"/>
          </w:tcPr>
          <w:p w14:paraId="5F91489E"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264-267</w:t>
            </w:r>
          </w:p>
        </w:tc>
        <w:tc>
          <w:tcPr>
            <w:tcW w:w="184" w:type="pct"/>
            <w:tcBorders>
              <w:top w:val="nil"/>
              <w:left w:val="nil"/>
              <w:bottom w:val="nil"/>
              <w:right w:val="nil"/>
            </w:tcBorders>
            <w:shd w:val="clear" w:color="auto" w:fill="auto"/>
            <w:vAlign w:val="center"/>
          </w:tcPr>
          <w:p w14:paraId="639BC484"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24</w:t>
            </w:r>
          </w:p>
        </w:tc>
        <w:tc>
          <w:tcPr>
            <w:tcW w:w="308" w:type="pct"/>
            <w:tcBorders>
              <w:top w:val="nil"/>
              <w:left w:val="nil"/>
              <w:bottom w:val="nil"/>
              <w:right w:val="nil"/>
            </w:tcBorders>
            <w:shd w:val="clear" w:color="auto" w:fill="auto"/>
            <w:vAlign w:val="center"/>
          </w:tcPr>
          <w:p w14:paraId="69CEE41A"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0.208</w:t>
            </w:r>
          </w:p>
        </w:tc>
        <w:tc>
          <w:tcPr>
            <w:tcW w:w="308" w:type="pct"/>
            <w:tcBorders>
              <w:top w:val="nil"/>
              <w:left w:val="nil"/>
              <w:bottom w:val="nil"/>
              <w:right w:val="nil"/>
            </w:tcBorders>
            <w:shd w:val="clear" w:color="auto" w:fill="auto"/>
            <w:vAlign w:val="center"/>
          </w:tcPr>
          <w:p w14:paraId="4111A5B8"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0.187</w:t>
            </w:r>
          </w:p>
        </w:tc>
        <w:tc>
          <w:tcPr>
            <w:tcW w:w="343" w:type="pct"/>
            <w:tcBorders>
              <w:top w:val="nil"/>
              <w:left w:val="nil"/>
              <w:bottom w:val="nil"/>
              <w:right w:val="nil"/>
            </w:tcBorders>
            <w:shd w:val="clear" w:color="auto" w:fill="auto"/>
            <w:vAlign w:val="center"/>
          </w:tcPr>
          <w:p w14:paraId="5D0F4960"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1.000</w:t>
            </w:r>
          </w:p>
        </w:tc>
      </w:tr>
      <w:tr w:rsidR="000E03E0" w:rsidRPr="00520342" w14:paraId="10E92B60" w14:textId="77777777" w:rsidTr="00C3065F">
        <w:trPr>
          <w:cantSplit/>
          <w:trHeight w:val="340"/>
        </w:trPr>
        <w:tc>
          <w:tcPr>
            <w:tcW w:w="210" w:type="pct"/>
            <w:vMerge/>
            <w:tcBorders>
              <w:left w:val="nil"/>
              <w:right w:val="nil"/>
            </w:tcBorders>
            <w:shd w:val="clear" w:color="auto" w:fill="auto"/>
          </w:tcPr>
          <w:p w14:paraId="531635E8" w14:textId="77777777" w:rsidR="000E03E0" w:rsidRPr="00520342" w:rsidRDefault="000E03E0" w:rsidP="00C3065F">
            <w:pPr>
              <w:spacing w:line="276" w:lineRule="auto"/>
              <w:rPr>
                <w:rFonts w:eastAsia="Times New Roman" w:cs="Times New Roman"/>
                <w:bCs/>
                <w:color w:val="000000"/>
                <w:sz w:val="23"/>
                <w:szCs w:val="23"/>
                <w:lang w:val="en-GB"/>
              </w:rPr>
            </w:pPr>
          </w:p>
        </w:tc>
        <w:tc>
          <w:tcPr>
            <w:tcW w:w="796" w:type="pct"/>
            <w:tcBorders>
              <w:top w:val="nil"/>
              <w:left w:val="nil"/>
              <w:bottom w:val="nil"/>
              <w:right w:val="nil"/>
            </w:tcBorders>
            <w:shd w:val="clear" w:color="auto" w:fill="auto"/>
            <w:vAlign w:val="center"/>
          </w:tcPr>
          <w:p w14:paraId="161EE112"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bCs/>
                <w:color w:val="000000"/>
                <w:sz w:val="23"/>
                <w:szCs w:val="23"/>
                <w:lang w:val="en-GB"/>
              </w:rPr>
              <w:t>Pcin21</w:t>
            </w:r>
          </w:p>
        </w:tc>
        <w:tc>
          <w:tcPr>
            <w:tcW w:w="466" w:type="pct"/>
            <w:tcBorders>
              <w:top w:val="nil"/>
              <w:left w:val="nil"/>
              <w:bottom w:val="nil"/>
              <w:right w:val="nil"/>
            </w:tcBorders>
            <w:shd w:val="clear" w:color="auto" w:fill="auto"/>
            <w:vAlign w:val="center"/>
          </w:tcPr>
          <w:p w14:paraId="39AD3692"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0.011</w:t>
            </w:r>
          </w:p>
        </w:tc>
        <w:tc>
          <w:tcPr>
            <w:tcW w:w="199" w:type="pct"/>
            <w:tcBorders>
              <w:top w:val="nil"/>
              <w:left w:val="nil"/>
              <w:bottom w:val="nil"/>
              <w:right w:val="nil"/>
            </w:tcBorders>
            <w:shd w:val="clear" w:color="auto" w:fill="auto"/>
            <w:vAlign w:val="center"/>
          </w:tcPr>
          <w:p w14:paraId="4513605F"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6</w:t>
            </w:r>
          </w:p>
        </w:tc>
        <w:tc>
          <w:tcPr>
            <w:tcW w:w="422" w:type="pct"/>
            <w:tcBorders>
              <w:top w:val="nil"/>
              <w:left w:val="nil"/>
              <w:bottom w:val="nil"/>
              <w:right w:val="nil"/>
            </w:tcBorders>
            <w:shd w:val="clear" w:color="auto" w:fill="auto"/>
            <w:vAlign w:val="center"/>
          </w:tcPr>
          <w:p w14:paraId="1364F47B"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229-250</w:t>
            </w:r>
          </w:p>
        </w:tc>
        <w:tc>
          <w:tcPr>
            <w:tcW w:w="184" w:type="pct"/>
            <w:tcBorders>
              <w:top w:val="nil"/>
              <w:left w:val="nil"/>
              <w:bottom w:val="nil"/>
              <w:right w:val="nil"/>
            </w:tcBorders>
            <w:shd w:val="clear" w:color="auto" w:fill="auto"/>
            <w:vAlign w:val="center"/>
          </w:tcPr>
          <w:p w14:paraId="2303CF9A"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70</w:t>
            </w:r>
          </w:p>
        </w:tc>
        <w:tc>
          <w:tcPr>
            <w:tcW w:w="308" w:type="pct"/>
            <w:tcBorders>
              <w:top w:val="nil"/>
              <w:left w:val="nil"/>
              <w:bottom w:val="nil"/>
              <w:right w:val="nil"/>
            </w:tcBorders>
            <w:shd w:val="clear" w:color="auto" w:fill="auto"/>
            <w:vAlign w:val="center"/>
          </w:tcPr>
          <w:p w14:paraId="64401445"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0.743</w:t>
            </w:r>
          </w:p>
        </w:tc>
        <w:tc>
          <w:tcPr>
            <w:tcW w:w="308" w:type="pct"/>
            <w:tcBorders>
              <w:top w:val="nil"/>
              <w:left w:val="nil"/>
              <w:bottom w:val="nil"/>
              <w:right w:val="nil"/>
            </w:tcBorders>
            <w:shd w:val="clear" w:color="auto" w:fill="auto"/>
            <w:vAlign w:val="center"/>
          </w:tcPr>
          <w:p w14:paraId="0956864B"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0.753</w:t>
            </w:r>
          </w:p>
        </w:tc>
        <w:tc>
          <w:tcPr>
            <w:tcW w:w="342" w:type="pct"/>
            <w:tcBorders>
              <w:top w:val="nil"/>
              <w:left w:val="nil"/>
              <w:bottom w:val="nil"/>
              <w:right w:val="nil"/>
            </w:tcBorders>
            <w:shd w:val="clear" w:color="auto" w:fill="auto"/>
            <w:vAlign w:val="center"/>
          </w:tcPr>
          <w:p w14:paraId="576A9BF3"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0.757</w:t>
            </w:r>
          </w:p>
        </w:tc>
        <w:tc>
          <w:tcPr>
            <w:tcW w:w="199" w:type="pct"/>
            <w:tcBorders>
              <w:top w:val="nil"/>
              <w:left w:val="nil"/>
              <w:bottom w:val="nil"/>
              <w:right w:val="nil"/>
            </w:tcBorders>
            <w:shd w:val="clear" w:color="auto" w:fill="auto"/>
            <w:vAlign w:val="center"/>
          </w:tcPr>
          <w:p w14:paraId="2FED95AA"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6</w:t>
            </w:r>
          </w:p>
        </w:tc>
        <w:tc>
          <w:tcPr>
            <w:tcW w:w="422" w:type="pct"/>
            <w:tcBorders>
              <w:top w:val="nil"/>
              <w:left w:val="nil"/>
              <w:bottom w:val="nil"/>
              <w:right w:val="nil"/>
            </w:tcBorders>
            <w:shd w:val="clear" w:color="auto" w:fill="auto"/>
            <w:vAlign w:val="center"/>
          </w:tcPr>
          <w:p w14:paraId="4893732C"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229-250</w:t>
            </w:r>
          </w:p>
        </w:tc>
        <w:tc>
          <w:tcPr>
            <w:tcW w:w="184" w:type="pct"/>
            <w:tcBorders>
              <w:top w:val="nil"/>
              <w:left w:val="nil"/>
              <w:bottom w:val="nil"/>
              <w:right w:val="nil"/>
            </w:tcBorders>
            <w:shd w:val="clear" w:color="auto" w:fill="auto"/>
            <w:vAlign w:val="center"/>
          </w:tcPr>
          <w:p w14:paraId="5BB645B6"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24</w:t>
            </w:r>
          </w:p>
        </w:tc>
        <w:tc>
          <w:tcPr>
            <w:tcW w:w="308" w:type="pct"/>
            <w:tcBorders>
              <w:top w:val="nil"/>
              <w:left w:val="nil"/>
              <w:bottom w:val="nil"/>
              <w:right w:val="nil"/>
            </w:tcBorders>
            <w:shd w:val="clear" w:color="auto" w:fill="auto"/>
            <w:vAlign w:val="center"/>
          </w:tcPr>
          <w:p w14:paraId="7A9D3214"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0.708</w:t>
            </w:r>
          </w:p>
        </w:tc>
        <w:tc>
          <w:tcPr>
            <w:tcW w:w="308" w:type="pct"/>
            <w:tcBorders>
              <w:top w:val="nil"/>
              <w:left w:val="nil"/>
              <w:bottom w:val="nil"/>
              <w:right w:val="nil"/>
            </w:tcBorders>
            <w:shd w:val="clear" w:color="auto" w:fill="auto"/>
            <w:vAlign w:val="center"/>
          </w:tcPr>
          <w:p w14:paraId="7B9716BC"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0.748</w:t>
            </w:r>
          </w:p>
        </w:tc>
        <w:tc>
          <w:tcPr>
            <w:tcW w:w="343" w:type="pct"/>
            <w:tcBorders>
              <w:top w:val="nil"/>
              <w:left w:val="nil"/>
              <w:bottom w:val="nil"/>
              <w:right w:val="nil"/>
            </w:tcBorders>
            <w:shd w:val="clear" w:color="auto" w:fill="auto"/>
            <w:vAlign w:val="center"/>
          </w:tcPr>
          <w:p w14:paraId="6E5012AB"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0.395</w:t>
            </w:r>
          </w:p>
        </w:tc>
      </w:tr>
      <w:tr w:rsidR="000E03E0" w:rsidRPr="00520342" w14:paraId="0A53FD57" w14:textId="77777777" w:rsidTr="00C3065F">
        <w:trPr>
          <w:cantSplit/>
          <w:trHeight w:val="340"/>
        </w:trPr>
        <w:tc>
          <w:tcPr>
            <w:tcW w:w="210" w:type="pct"/>
            <w:vMerge/>
            <w:tcBorders>
              <w:left w:val="nil"/>
              <w:right w:val="nil"/>
            </w:tcBorders>
            <w:shd w:val="clear" w:color="auto" w:fill="auto"/>
          </w:tcPr>
          <w:p w14:paraId="5C31C216" w14:textId="77777777" w:rsidR="000E03E0" w:rsidRPr="00520342" w:rsidRDefault="000E03E0" w:rsidP="00C3065F">
            <w:pPr>
              <w:spacing w:line="276" w:lineRule="auto"/>
              <w:rPr>
                <w:rFonts w:eastAsia="Times New Roman" w:cs="Times New Roman"/>
                <w:bCs/>
                <w:color w:val="000000"/>
                <w:sz w:val="23"/>
                <w:szCs w:val="23"/>
                <w:lang w:val="en-GB"/>
              </w:rPr>
            </w:pPr>
          </w:p>
        </w:tc>
        <w:tc>
          <w:tcPr>
            <w:tcW w:w="796" w:type="pct"/>
            <w:tcBorders>
              <w:top w:val="nil"/>
              <w:left w:val="nil"/>
              <w:bottom w:val="nil"/>
              <w:right w:val="nil"/>
            </w:tcBorders>
            <w:shd w:val="clear" w:color="auto" w:fill="auto"/>
            <w:vAlign w:val="center"/>
          </w:tcPr>
          <w:p w14:paraId="7BEFB961"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bCs/>
                <w:color w:val="000000"/>
                <w:sz w:val="23"/>
                <w:szCs w:val="23"/>
                <w:lang w:val="en-GB"/>
              </w:rPr>
              <w:t>Pcin22</w:t>
            </w:r>
          </w:p>
        </w:tc>
        <w:tc>
          <w:tcPr>
            <w:tcW w:w="466" w:type="pct"/>
            <w:tcBorders>
              <w:top w:val="nil"/>
              <w:left w:val="nil"/>
              <w:bottom w:val="nil"/>
              <w:right w:val="nil"/>
            </w:tcBorders>
            <w:shd w:val="clear" w:color="auto" w:fill="auto"/>
            <w:vAlign w:val="center"/>
          </w:tcPr>
          <w:p w14:paraId="36A7B3F4"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-0.056</w:t>
            </w:r>
          </w:p>
        </w:tc>
        <w:tc>
          <w:tcPr>
            <w:tcW w:w="199" w:type="pct"/>
            <w:tcBorders>
              <w:top w:val="nil"/>
              <w:left w:val="nil"/>
              <w:bottom w:val="nil"/>
              <w:right w:val="nil"/>
            </w:tcBorders>
            <w:shd w:val="clear" w:color="auto" w:fill="auto"/>
            <w:vAlign w:val="center"/>
          </w:tcPr>
          <w:p w14:paraId="5AAF58E7"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7</w:t>
            </w:r>
          </w:p>
        </w:tc>
        <w:tc>
          <w:tcPr>
            <w:tcW w:w="422" w:type="pct"/>
            <w:tcBorders>
              <w:top w:val="nil"/>
              <w:left w:val="nil"/>
              <w:bottom w:val="nil"/>
              <w:right w:val="nil"/>
            </w:tcBorders>
            <w:shd w:val="clear" w:color="auto" w:fill="auto"/>
            <w:vAlign w:val="center"/>
          </w:tcPr>
          <w:p w14:paraId="13F277C7"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316-337</w:t>
            </w:r>
          </w:p>
        </w:tc>
        <w:tc>
          <w:tcPr>
            <w:tcW w:w="184" w:type="pct"/>
            <w:tcBorders>
              <w:top w:val="nil"/>
              <w:left w:val="nil"/>
              <w:bottom w:val="nil"/>
              <w:right w:val="nil"/>
            </w:tcBorders>
            <w:shd w:val="clear" w:color="auto" w:fill="auto"/>
            <w:vAlign w:val="center"/>
          </w:tcPr>
          <w:p w14:paraId="57E9C94F"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70</w:t>
            </w:r>
          </w:p>
        </w:tc>
        <w:tc>
          <w:tcPr>
            <w:tcW w:w="308" w:type="pct"/>
            <w:tcBorders>
              <w:top w:val="nil"/>
              <w:left w:val="nil"/>
              <w:bottom w:val="nil"/>
              <w:right w:val="nil"/>
            </w:tcBorders>
            <w:shd w:val="clear" w:color="auto" w:fill="auto"/>
            <w:vAlign w:val="center"/>
          </w:tcPr>
          <w:p w14:paraId="3EDCC87F"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0.857</w:t>
            </w:r>
          </w:p>
        </w:tc>
        <w:tc>
          <w:tcPr>
            <w:tcW w:w="308" w:type="pct"/>
            <w:tcBorders>
              <w:top w:val="nil"/>
              <w:left w:val="nil"/>
              <w:bottom w:val="nil"/>
              <w:right w:val="nil"/>
            </w:tcBorders>
            <w:shd w:val="clear" w:color="auto" w:fill="auto"/>
            <w:vAlign w:val="center"/>
          </w:tcPr>
          <w:p w14:paraId="37048016"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0.780</w:t>
            </w:r>
          </w:p>
        </w:tc>
        <w:tc>
          <w:tcPr>
            <w:tcW w:w="342" w:type="pct"/>
            <w:tcBorders>
              <w:top w:val="nil"/>
              <w:left w:val="nil"/>
              <w:bottom w:val="nil"/>
              <w:right w:val="nil"/>
            </w:tcBorders>
            <w:shd w:val="clear" w:color="auto" w:fill="auto"/>
            <w:vAlign w:val="center"/>
          </w:tcPr>
          <w:p w14:paraId="42B29E90"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0.349</w:t>
            </w:r>
          </w:p>
        </w:tc>
        <w:tc>
          <w:tcPr>
            <w:tcW w:w="199" w:type="pct"/>
            <w:tcBorders>
              <w:top w:val="nil"/>
              <w:left w:val="nil"/>
              <w:bottom w:val="nil"/>
              <w:right w:val="nil"/>
            </w:tcBorders>
            <w:shd w:val="clear" w:color="auto" w:fill="auto"/>
            <w:vAlign w:val="center"/>
          </w:tcPr>
          <w:p w14:paraId="5979DA98" w14:textId="77777777" w:rsidR="000E03E0" w:rsidRPr="00520342" w:rsidRDefault="000E03E0" w:rsidP="00C3065F">
            <w:pPr>
              <w:spacing w:line="276" w:lineRule="auto"/>
              <w:rPr>
                <w:rFonts w:cs="Times New Roman"/>
                <w:sz w:val="23"/>
                <w:szCs w:val="23"/>
                <w:lang w:val="en-GB"/>
              </w:rPr>
            </w:pPr>
            <w:r w:rsidRPr="00520342">
              <w:rPr>
                <w:rFonts w:cs="Times New Roman"/>
                <w:noProof/>
                <w:sz w:val="23"/>
                <w:szCs w:val="23"/>
                <w:lang w:val="en-NZ" w:eastAsia="en-NZ"/>
              </w:rPr>
              <mc:AlternateContent>
                <mc:Choice Requires="wps">
                  <w:drawing>
                    <wp:anchor distT="0" distB="0" distL="114300" distR="114300" simplePos="0" relativeHeight="251659264" behindDoc="0" locked="0" layoutInCell="1" allowOverlap="1" wp14:anchorId="15F5D63A" wp14:editId="13283D26">
                      <wp:simplePos x="0" y="0"/>
                      <wp:positionH relativeFrom="column">
                        <wp:posOffset>485775</wp:posOffset>
                      </wp:positionH>
                      <wp:positionV relativeFrom="paragraph">
                        <wp:posOffset>5605780</wp:posOffset>
                      </wp:positionV>
                      <wp:extent cx="842140" cy="34074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42140" cy="3407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29014A" w14:textId="77777777" w:rsidR="00EA0DD0" w:rsidRPr="007F7B2C" w:rsidRDefault="00EA0DD0" w:rsidP="000E03E0">
                                  <w:pPr>
                                    <w:rPr>
                                      <w:lang w:val="en-US"/>
                                    </w:rPr>
                                  </w:pPr>
                                  <w:r>
                                    <w:rPr>
                                      <w:lang w:val="en-US"/>
                                    </w:rPr>
                                    <w:t>p = 0.073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F5D63A" id="_x0000_t202" coordsize="21600,21600" o:spt="202" path="m,l,21600r21600,l21600,xe">
                      <v:stroke joinstyle="miter"/>
                      <v:path gradientshapeok="t" o:connecttype="rect"/>
                    </v:shapetype>
                    <v:shape id="Text Box 12" o:spid="_x0000_s1026" type="#_x0000_t202" style="position:absolute;margin-left:38.25pt;margin-top:441.4pt;width:66.3pt;height:26.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" filled="f" stroked="f">
                      <v:textbox>
                        <w:txbxContent>
                          <w:p w14:paraId="6629014A" w14:textId="77777777" w:rsidR="00EA0DD0" w:rsidRPr="007F7B2C" w:rsidRDefault="00EA0DD0" w:rsidP="000E03E0">
                            <w:pPr>
                              <w:rPr>
                                <w:lang w:val="en-US"/>
                              </w:rPr>
                            </w:pPr>
                            <w:r>
                              <w:rPr>
                                <w:lang w:val="en-US"/>
                              </w:rPr>
                              <w:t>p = 0.073</w:t>
                            </w:r>
                          </w:p>
                        </w:txbxContent>
                      </v:textbox>
                    </v:shape>
                  </w:pict>
                </mc:Fallback>
              </mc:AlternateContent>
            </w:r>
            <w:r w:rsidRPr="00520342">
              <w:rPr>
                <w:rFonts w:cs="Times New Roman"/>
                <w:sz w:val="23"/>
                <w:szCs w:val="23"/>
                <w:lang w:val="en-GB"/>
              </w:rPr>
              <w:t>7</w:t>
            </w:r>
          </w:p>
        </w:tc>
        <w:tc>
          <w:tcPr>
            <w:tcW w:w="422" w:type="pct"/>
            <w:tcBorders>
              <w:top w:val="nil"/>
              <w:left w:val="nil"/>
              <w:bottom w:val="nil"/>
              <w:right w:val="nil"/>
            </w:tcBorders>
            <w:shd w:val="clear" w:color="auto" w:fill="auto"/>
            <w:vAlign w:val="center"/>
          </w:tcPr>
          <w:p w14:paraId="32C3E2B8"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316-337</w:t>
            </w:r>
          </w:p>
        </w:tc>
        <w:tc>
          <w:tcPr>
            <w:tcW w:w="184" w:type="pct"/>
            <w:tcBorders>
              <w:top w:val="nil"/>
              <w:left w:val="nil"/>
              <w:bottom w:val="nil"/>
              <w:right w:val="nil"/>
            </w:tcBorders>
            <w:shd w:val="clear" w:color="auto" w:fill="auto"/>
            <w:vAlign w:val="center"/>
          </w:tcPr>
          <w:p w14:paraId="1FDD7D18" w14:textId="77777777" w:rsidR="000E03E0" w:rsidRPr="00520342" w:rsidRDefault="000E03E0" w:rsidP="00C3065F">
            <w:pPr>
              <w:spacing w:line="276" w:lineRule="auto"/>
              <w:rPr>
                <w:rFonts w:cs="Times New Roman"/>
                <w:sz w:val="23"/>
                <w:szCs w:val="23"/>
                <w:lang w:val="en-GB"/>
              </w:rPr>
            </w:pPr>
            <w:r w:rsidRPr="00520342">
              <w:rPr>
                <w:rFonts w:cs="Times New Roman"/>
                <w:noProof/>
                <w:sz w:val="23"/>
                <w:szCs w:val="23"/>
                <w:lang w:val="en-NZ" w:eastAsia="en-NZ"/>
              </w:rPr>
              <mc:AlternateContent>
                <mc:Choice Requires="wps">
                  <w:drawing>
                    <wp:anchor distT="0" distB="0" distL="114300" distR="114300" simplePos="0" relativeHeight="251660288" behindDoc="0" locked="0" layoutInCell="1" allowOverlap="1" wp14:anchorId="09BE98A0" wp14:editId="6FF1DFFB">
                      <wp:simplePos x="0" y="0"/>
                      <wp:positionH relativeFrom="column">
                        <wp:posOffset>485775</wp:posOffset>
                      </wp:positionH>
                      <wp:positionV relativeFrom="paragraph">
                        <wp:posOffset>5605780</wp:posOffset>
                      </wp:positionV>
                      <wp:extent cx="842140" cy="34074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42140" cy="3407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636D1E" w14:textId="77777777" w:rsidR="00EA0DD0" w:rsidRPr="007F7B2C" w:rsidRDefault="00EA0DD0" w:rsidP="000E03E0">
                                  <w:pPr>
                                    <w:rPr>
                                      <w:lang w:val="en-US"/>
                                    </w:rPr>
                                  </w:pPr>
                                  <w:r>
                                    <w:rPr>
                                      <w:lang w:val="en-US"/>
                                    </w:rPr>
                                    <w:t>p = 0.073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BE98A0" id="Text Box 13" o:spid="_x0000_s1027" type="#_x0000_t202" style="position:absolute;margin-left:38.25pt;margin-top:441.4pt;width:66.3pt;height:26.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" filled="f" stroked="f">
                      <v:textbox>
                        <w:txbxContent>
                          <w:p w14:paraId="3D636D1E" w14:textId="77777777" w:rsidR="00EA0DD0" w:rsidRPr="007F7B2C" w:rsidRDefault="00EA0DD0" w:rsidP="000E03E0">
                            <w:pPr>
                              <w:rPr>
                                <w:lang w:val="en-US"/>
                              </w:rPr>
                            </w:pPr>
                            <w:r>
                              <w:rPr>
                                <w:lang w:val="en-US"/>
                              </w:rPr>
                              <w:t>p = 0.073</w:t>
                            </w:r>
                          </w:p>
                        </w:txbxContent>
                      </v:textbox>
                    </v:shape>
                  </w:pict>
                </mc:Fallback>
              </mc:AlternateContent>
            </w:r>
            <w:r w:rsidRPr="00520342">
              <w:rPr>
                <w:rFonts w:cs="Times New Roman"/>
                <w:sz w:val="23"/>
                <w:szCs w:val="23"/>
                <w:lang w:val="en-GB"/>
              </w:rPr>
              <w:t>24</w:t>
            </w:r>
          </w:p>
        </w:tc>
        <w:tc>
          <w:tcPr>
            <w:tcW w:w="308" w:type="pct"/>
            <w:tcBorders>
              <w:top w:val="nil"/>
              <w:left w:val="nil"/>
              <w:bottom w:val="nil"/>
              <w:right w:val="nil"/>
            </w:tcBorders>
            <w:shd w:val="clear" w:color="auto" w:fill="auto"/>
            <w:vAlign w:val="center"/>
          </w:tcPr>
          <w:p w14:paraId="0F14C9CE"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0.917</w:t>
            </w:r>
          </w:p>
        </w:tc>
        <w:tc>
          <w:tcPr>
            <w:tcW w:w="308" w:type="pct"/>
            <w:tcBorders>
              <w:top w:val="nil"/>
              <w:left w:val="nil"/>
              <w:bottom w:val="nil"/>
              <w:right w:val="nil"/>
            </w:tcBorders>
            <w:shd w:val="clear" w:color="auto" w:fill="auto"/>
            <w:vAlign w:val="center"/>
          </w:tcPr>
          <w:p w14:paraId="2B8E8D46"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0.811</w:t>
            </w:r>
          </w:p>
        </w:tc>
        <w:tc>
          <w:tcPr>
            <w:tcW w:w="343" w:type="pct"/>
            <w:tcBorders>
              <w:top w:val="nil"/>
              <w:left w:val="nil"/>
              <w:bottom w:val="nil"/>
              <w:right w:val="nil"/>
            </w:tcBorders>
            <w:shd w:val="clear" w:color="auto" w:fill="auto"/>
            <w:vAlign w:val="center"/>
          </w:tcPr>
          <w:p w14:paraId="16CE7B11"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0.235</w:t>
            </w:r>
          </w:p>
        </w:tc>
      </w:tr>
      <w:tr w:rsidR="000E03E0" w:rsidRPr="00520342" w14:paraId="23053846" w14:textId="77777777" w:rsidTr="00C3065F">
        <w:trPr>
          <w:cantSplit/>
          <w:trHeight w:val="361"/>
        </w:trPr>
        <w:tc>
          <w:tcPr>
            <w:tcW w:w="210" w:type="pct"/>
            <w:vMerge/>
            <w:tcBorders>
              <w:left w:val="nil"/>
              <w:right w:val="nil"/>
            </w:tcBorders>
            <w:shd w:val="clear" w:color="auto" w:fill="auto"/>
          </w:tcPr>
          <w:p w14:paraId="532AB4FE" w14:textId="77777777" w:rsidR="000E03E0" w:rsidRPr="00520342" w:rsidRDefault="000E03E0" w:rsidP="00C3065F">
            <w:pPr>
              <w:spacing w:line="276" w:lineRule="auto"/>
              <w:rPr>
                <w:rFonts w:eastAsia="Times New Roman" w:cs="Times New Roman"/>
                <w:bCs/>
                <w:color w:val="000000"/>
                <w:sz w:val="23"/>
                <w:szCs w:val="23"/>
                <w:lang w:val="en-GB"/>
              </w:rPr>
            </w:pPr>
          </w:p>
        </w:tc>
        <w:tc>
          <w:tcPr>
            <w:tcW w:w="796" w:type="pct"/>
            <w:tcBorders>
              <w:top w:val="nil"/>
              <w:left w:val="nil"/>
              <w:bottom w:val="nil"/>
              <w:right w:val="nil"/>
            </w:tcBorders>
            <w:shd w:val="clear" w:color="auto" w:fill="auto"/>
            <w:vAlign w:val="center"/>
          </w:tcPr>
          <w:p w14:paraId="286E4B91"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bCs/>
                <w:color w:val="000000"/>
                <w:sz w:val="23"/>
                <w:szCs w:val="23"/>
                <w:lang w:val="en-GB"/>
              </w:rPr>
              <w:t>Pcin23</w:t>
            </w:r>
          </w:p>
        </w:tc>
        <w:tc>
          <w:tcPr>
            <w:tcW w:w="466" w:type="pct"/>
            <w:tcBorders>
              <w:top w:val="nil"/>
              <w:left w:val="nil"/>
              <w:bottom w:val="nil"/>
              <w:right w:val="nil"/>
            </w:tcBorders>
            <w:shd w:val="clear" w:color="auto" w:fill="auto"/>
            <w:vAlign w:val="center"/>
          </w:tcPr>
          <w:p w14:paraId="2A55C49B"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0.069</w:t>
            </w:r>
          </w:p>
        </w:tc>
        <w:tc>
          <w:tcPr>
            <w:tcW w:w="199" w:type="pct"/>
            <w:tcBorders>
              <w:top w:val="nil"/>
              <w:left w:val="nil"/>
              <w:bottom w:val="nil"/>
              <w:right w:val="nil"/>
            </w:tcBorders>
            <w:shd w:val="clear" w:color="auto" w:fill="auto"/>
            <w:vAlign w:val="center"/>
          </w:tcPr>
          <w:p w14:paraId="37643A5D"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5</w:t>
            </w:r>
          </w:p>
        </w:tc>
        <w:tc>
          <w:tcPr>
            <w:tcW w:w="422" w:type="pct"/>
            <w:tcBorders>
              <w:top w:val="nil"/>
              <w:left w:val="nil"/>
              <w:bottom w:val="nil"/>
              <w:right w:val="nil"/>
            </w:tcBorders>
            <w:shd w:val="clear" w:color="auto" w:fill="auto"/>
            <w:vAlign w:val="center"/>
          </w:tcPr>
          <w:p w14:paraId="1B1FC346"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95-107</w:t>
            </w:r>
          </w:p>
        </w:tc>
        <w:tc>
          <w:tcPr>
            <w:tcW w:w="184" w:type="pct"/>
            <w:tcBorders>
              <w:top w:val="nil"/>
              <w:left w:val="nil"/>
              <w:bottom w:val="nil"/>
              <w:right w:val="nil"/>
            </w:tcBorders>
            <w:shd w:val="clear" w:color="auto" w:fill="auto"/>
            <w:vAlign w:val="center"/>
          </w:tcPr>
          <w:p w14:paraId="2C9324D4"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70</w:t>
            </w:r>
          </w:p>
        </w:tc>
        <w:tc>
          <w:tcPr>
            <w:tcW w:w="308" w:type="pct"/>
            <w:tcBorders>
              <w:top w:val="nil"/>
              <w:left w:val="nil"/>
              <w:bottom w:val="nil"/>
              <w:right w:val="nil"/>
            </w:tcBorders>
            <w:shd w:val="clear" w:color="auto" w:fill="auto"/>
            <w:vAlign w:val="center"/>
          </w:tcPr>
          <w:p w14:paraId="23F8AF09"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0.500</w:t>
            </w:r>
          </w:p>
        </w:tc>
        <w:tc>
          <w:tcPr>
            <w:tcW w:w="308" w:type="pct"/>
            <w:tcBorders>
              <w:top w:val="nil"/>
              <w:left w:val="nil"/>
              <w:bottom w:val="nil"/>
              <w:right w:val="nil"/>
            </w:tcBorders>
            <w:shd w:val="clear" w:color="auto" w:fill="auto"/>
            <w:vAlign w:val="center"/>
          </w:tcPr>
          <w:p w14:paraId="165FB3D4"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0.558</w:t>
            </w:r>
          </w:p>
        </w:tc>
        <w:tc>
          <w:tcPr>
            <w:tcW w:w="342" w:type="pct"/>
            <w:tcBorders>
              <w:top w:val="nil"/>
              <w:left w:val="nil"/>
              <w:bottom w:val="nil"/>
              <w:right w:val="nil"/>
            </w:tcBorders>
            <w:shd w:val="clear" w:color="auto" w:fill="auto"/>
            <w:vAlign w:val="center"/>
          </w:tcPr>
          <w:p w14:paraId="70829166"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noProof/>
                <w:color w:val="000000"/>
                <w:sz w:val="23"/>
                <w:szCs w:val="23"/>
                <w:lang w:val="en-GB"/>
              </w:rPr>
              <w:t>0.049</w:t>
            </w:r>
          </w:p>
        </w:tc>
        <w:tc>
          <w:tcPr>
            <w:tcW w:w="199" w:type="pct"/>
            <w:tcBorders>
              <w:top w:val="nil"/>
              <w:left w:val="nil"/>
              <w:bottom w:val="nil"/>
              <w:right w:val="nil"/>
            </w:tcBorders>
            <w:shd w:val="clear" w:color="auto" w:fill="auto"/>
            <w:vAlign w:val="center"/>
          </w:tcPr>
          <w:p w14:paraId="5C10D789"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7</w:t>
            </w:r>
          </w:p>
        </w:tc>
        <w:tc>
          <w:tcPr>
            <w:tcW w:w="422" w:type="pct"/>
            <w:tcBorders>
              <w:top w:val="nil"/>
              <w:left w:val="nil"/>
              <w:bottom w:val="nil"/>
              <w:right w:val="nil"/>
            </w:tcBorders>
            <w:shd w:val="clear" w:color="auto" w:fill="auto"/>
            <w:vAlign w:val="center"/>
          </w:tcPr>
          <w:p w14:paraId="0D2988C0"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95-107</w:t>
            </w:r>
          </w:p>
        </w:tc>
        <w:tc>
          <w:tcPr>
            <w:tcW w:w="184" w:type="pct"/>
            <w:tcBorders>
              <w:top w:val="nil"/>
              <w:left w:val="nil"/>
              <w:bottom w:val="nil"/>
              <w:right w:val="nil"/>
            </w:tcBorders>
            <w:shd w:val="clear" w:color="auto" w:fill="auto"/>
            <w:vAlign w:val="center"/>
          </w:tcPr>
          <w:p w14:paraId="0D6FE965"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24</w:t>
            </w:r>
          </w:p>
        </w:tc>
        <w:tc>
          <w:tcPr>
            <w:tcW w:w="308" w:type="pct"/>
            <w:tcBorders>
              <w:top w:val="nil"/>
              <w:left w:val="nil"/>
              <w:bottom w:val="nil"/>
              <w:right w:val="nil"/>
            </w:tcBorders>
            <w:shd w:val="clear" w:color="auto" w:fill="auto"/>
            <w:vAlign w:val="center"/>
          </w:tcPr>
          <w:p w14:paraId="195991A6"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0.667</w:t>
            </w:r>
          </w:p>
        </w:tc>
        <w:tc>
          <w:tcPr>
            <w:tcW w:w="308" w:type="pct"/>
            <w:tcBorders>
              <w:top w:val="nil"/>
              <w:left w:val="nil"/>
              <w:bottom w:val="nil"/>
              <w:right w:val="nil"/>
            </w:tcBorders>
            <w:shd w:val="clear" w:color="auto" w:fill="auto"/>
            <w:vAlign w:val="center"/>
          </w:tcPr>
          <w:p w14:paraId="1C354B7F"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0.693</w:t>
            </w:r>
          </w:p>
        </w:tc>
        <w:tc>
          <w:tcPr>
            <w:tcW w:w="343" w:type="pct"/>
            <w:tcBorders>
              <w:top w:val="nil"/>
              <w:left w:val="nil"/>
              <w:bottom w:val="nil"/>
              <w:right w:val="nil"/>
            </w:tcBorders>
            <w:shd w:val="clear" w:color="auto" w:fill="auto"/>
            <w:vAlign w:val="center"/>
          </w:tcPr>
          <w:p w14:paraId="439E17D6"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noProof/>
                <w:color w:val="000000"/>
                <w:sz w:val="23"/>
                <w:szCs w:val="23"/>
                <w:lang w:val="en-GB"/>
              </w:rPr>
              <w:t>0.735</w:t>
            </w:r>
          </w:p>
        </w:tc>
      </w:tr>
      <w:tr w:rsidR="000E03E0" w:rsidRPr="00520342" w14:paraId="0F86D696" w14:textId="77777777" w:rsidTr="00C3065F">
        <w:trPr>
          <w:cantSplit/>
          <w:trHeight w:val="399"/>
        </w:trPr>
        <w:tc>
          <w:tcPr>
            <w:tcW w:w="210" w:type="pct"/>
            <w:vMerge/>
            <w:tcBorders>
              <w:left w:val="nil"/>
              <w:right w:val="nil"/>
            </w:tcBorders>
            <w:shd w:val="clear" w:color="auto" w:fill="auto"/>
          </w:tcPr>
          <w:p w14:paraId="1A4C8C81" w14:textId="77777777" w:rsidR="000E03E0" w:rsidRPr="00520342" w:rsidRDefault="000E03E0" w:rsidP="00C3065F">
            <w:pPr>
              <w:spacing w:line="276" w:lineRule="auto"/>
              <w:rPr>
                <w:rFonts w:eastAsia="Times New Roman" w:cs="Times New Roman"/>
                <w:bCs/>
                <w:color w:val="000000"/>
                <w:sz w:val="23"/>
                <w:szCs w:val="23"/>
                <w:lang w:val="en-GB"/>
              </w:rPr>
            </w:pPr>
          </w:p>
        </w:tc>
        <w:tc>
          <w:tcPr>
            <w:tcW w:w="796" w:type="pct"/>
            <w:tcBorders>
              <w:top w:val="nil"/>
              <w:left w:val="nil"/>
              <w:bottom w:val="nil"/>
              <w:right w:val="nil"/>
            </w:tcBorders>
            <w:shd w:val="clear" w:color="auto" w:fill="auto"/>
            <w:vAlign w:val="center"/>
          </w:tcPr>
          <w:p w14:paraId="05B6F7C0" w14:textId="77777777" w:rsidR="000E03E0" w:rsidRPr="00520342" w:rsidRDefault="000E03E0" w:rsidP="00C3065F">
            <w:pPr>
              <w:spacing w:line="276" w:lineRule="auto"/>
              <w:rPr>
                <w:rFonts w:eastAsia="Times New Roman" w:cs="Times New Roman"/>
                <w:bCs/>
                <w:color w:val="000000"/>
                <w:sz w:val="23"/>
                <w:szCs w:val="23"/>
                <w:lang w:val="en-GB"/>
              </w:rPr>
            </w:pPr>
            <w:r w:rsidRPr="00520342">
              <w:rPr>
                <w:rFonts w:eastAsia="Times New Roman" w:cs="Times New Roman"/>
                <w:bCs/>
                <w:color w:val="000000"/>
                <w:sz w:val="23"/>
                <w:szCs w:val="23"/>
                <w:lang w:val="en-GB"/>
              </w:rPr>
              <w:t>Pcv24.2</w:t>
            </w:r>
          </w:p>
        </w:tc>
        <w:tc>
          <w:tcPr>
            <w:tcW w:w="466" w:type="pct"/>
            <w:tcBorders>
              <w:top w:val="nil"/>
              <w:left w:val="nil"/>
              <w:bottom w:val="nil"/>
              <w:right w:val="nil"/>
            </w:tcBorders>
            <w:shd w:val="clear" w:color="auto" w:fill="auto"/>
            <w:vAlign w:val="center"/>
          </w:tcPr>
          <w:p w14:paraId="574B2DC8"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noProof/>
                <w:color w:val="000000"/>
                <w:sz w:val="23"/>
                <w:szCs w:val="23"/>
                <w:lang w:val="en-GB"/>
              </w:rPr>
              <w:t>-0.059</w:t>
            </w:r>
          </w:p>
        </w:tc>
        <w:tc>
          <w:tcPr>
            <w:tcW w:w="199" w:type="pct"/>
            <w:tcBorders>
              <w:top w:val="nil"/>
              <w:left w:val="nil"/>
              <w:bottom w:val="nil"/>
              <w:right w:val="nil"/>
            </w:tcBorders>
            <w:shd w:val="clear" w:color="auto" w:fill="auto"/>
            <w:vAlign w:val="bottom"/>
          </w:tcPr>
          <w:p w14:paraId="7A2831DC"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8</w:t>
            </w:r>
          </w:p>
        </w:tc>
        <w:tc>
          <w:tcPr>
            <w:tcW w:w="422" w:type="pct"/>
            <w:tcBorders>
              <w:top w:val="nil"/>
              <w:left w:val="nil"/>
              <w:bottom w:val="nil"/>
              <w:right w:val="nil"/>
            </w:tcBorders>
            <w:shd w:val="clear" w:color="auto" w:fill="auto"/>
            <w:vAlign w:val="center"/>
          </w:tcPr>
          <w:p w14:paraId="730DCDD0"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196-212</w:t>
            </w:r>
          </w:p>
        </w:tc>
        <w:tc>
          <w:tcPr>
            <w:tcW w:w="184" w:type="pct"/>
            <w:tcBorders>
              <w:top w:val="nil"/>
              <w:left w:val="nil"/>
              <w:bottom w:val="nil"/>
              <w:right w:val="nil"/>
            </w:tcBorders>
            <w:shd w:val="clear" w:color="auto" w:fill="auto"/>
            <w:vAlign w:val="bottom"/>
          </w:tcPr>
          <w:p w14:paraId="739D9F5E"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51</w:t>
            </w:r>
          </w:p>
        </w:tc>
        <w:tc>
          <w:tcPr>
            <w:tcW w:w="308" w:type="pct"/>
            <w:tcBorders>
              <w:top w:val="nil"/>
              <w:left w:val="nil"/>
              <w:bottom w:val="nil"/>
              <w:right w:val="nil"/>
            </w:tcBorders>
            <w:shd w:val="clear" w:color="auto" w:fill="auto"/>
            <w:vAlign w:val="bottom"/>
          </w:tcPr>
          <w:p w14:paraId="00F7CE44"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0.882</w:t>
            </w:r>
          </w:p>
        </w:tc>
        <w:tc>
          <w:tcPr>
            <w:tcW w:w="308" w:type="pct"/>
            <w:tcBorders>
              <w:top w:val="nil"/>
              <w:left w:val="nil"/>
              <w:bottom w:val="nil"/>
              <w:right w:val="nil"/>
            </w:tcBorders>
            <w:shd w:val="clear" w:color="auto" w:fill="auto"/>
            <w:vAlign w:val="bottom"/>
          </w:tcPr>
          <w:p w14:paraId="3DB0B695"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0.792</w:t>
            </w:r>
          </w:p>
        </w:tc>
        <w:tc>
          <w:tcPr>
            <w:tcW w:w="342" w:type="pct"/>
            <w:tcBorders>
              <w:top w:val="nil"/>
              <w:left w:val="nil"/>
              <w:bottom w:val="nil"/>
              <w:right w:val="nil"/>
            </w:tcBorders>
            <w:shd w:val="clear" w:color="auto" w:fill="auto"/>
            <w:vAlign w:val="center"/>
          </w:tcPr>
          <w:p w14:paraId="3F594E98"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color w:val="000000"/>
                <w:sz w:val="23"/>
                <w:szCs w:val="23"/>
                <w:lang w:val="en-GB"/>
              </w:rPr>
              <w:t>0.205</w:t>
            </w:r>
          </w:p>
        </w:tc>
        <w:tc>
          <w:tcPr>
            <w:tcW w:w="199" w:type="pct"/>
            <w:tcBorders>
              <w:top w:val="nil"/>
              <w:left w:val="nil"/>
              <w:bottom w:val="nil"/>
              <w:right w:val="nil"/>
            </w:tcBorders>
            <w:shd w:val="clear" w:color="auto" w:fill="auto"/>
            <w:vAlign w:val="bottom"/>
          </w:tcPr>
          <w:p w14:paraId="6028E1B4"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7</w:t>
            </w:r>
          </w:p>
        </w:tc>
        <w:tc>
          <w:tcPr>
            <w:tcW w:w="422" w:type="pct"/>
            <w:tcBorders>
              <w:top w:val="nil"/>
              <w:left w:val="nil"/>
              <w:bottom w:val="nil"/>
              <w:right w:val="nil"/>
            </w:tcBorders>
            <w:shd w:val="clear" w:color="auto" w:fill="auto"/>
            <w:vAlign w:val="center"/>
          </w:tcPr>
          <w:p w14:paraId="1B6790FB"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198-212</w:t>
            </w:r>
          </w:p>
        </w:tc>
        <w:tc>
          <w:tcPr>
            <w:tcW w:w="184" w:type="pct"/>
            <w:tcBorders>
              <w:top w:val="nil"/>
              <w:left w:val="nil"/>
              <w:bottom w:val="nil"/>
              <w:right w:val="nil"/>
            </w:tcBorders>
            <w:shd w:val="clear" w:color="auto" w:fill="auto"/>
            <w:vAlign w:val="bottom"/>
          </w:tcPr>
          <w:p w14:paraId="6F31B7CF"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17</w:t>
            </w:r>
          </w:p>
        </w:tc>
        <w:tc>
          <w:tcPr>
            <w:tcW w:w="308" w:type="pct"/>
            <w:tcBorders>
              <w:top w:val="nil"/>
              <w:left w:val="nil"/>
              <w:bottom w:val="nil"/>
              <w:right w:val="nil"/>
            </w:tcBorders>
            <w:shd w:val="clear" w:color="auto" w:fill="auto"/>
            <w:vAlign w:val="bottom"/>
          </w:tcPr>
          <w:p w14:paraId="61657D1A"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0.882</w:t>
            </w:r>
          </w:p>
        </w:tc>
        <w:tc>
          <w:tcPr>
            <w:tcW w:w="308" w:type="pct"/>
            <w:tcBorders>
              <w:top w:val="nil"/>
              <w:left w:val="nil"/>
              <w:bottom w:val="nil"/>
              <w:right w:val="nil"/>
            </w:tcBorders>
            <w:shd w:val="clear" w:color="auto" w:fill="auto"/>
            <w:vAlign w:val="bottom"/>
          </w:tcPr>
          <w:p w14:paraId="0D7D46DC"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0.761</w:t>
            </w:r>
          </w:p>
        </w:tc>
        <w:tc>
          <w:tcPr>
            <w:tcW w:w="343" w:type="pct"/>
            <w:tcBorders>
              <w:top w:val="nil"/>
              <w:left w:val="nil"/>
              <w:bottom w:val="nil"/>
              <w:right w:val="nil"/>
            </w:tcBorders>
            <w:shd w:val="clear" w:color="auto" w:fill="auto"/>
            <w:vAlign w:val="center"/>
          </w:tcPr>
          <w:p w14:paraId="1A14156E" w14:textId="77777777" w:rsidR="000E03E0" w:rsidRPr="00520342" w:rsidRDefault="000E03E0" w:rsidP="00C3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3"/>
                <w:szCs w:val="23"/>
                <w:lang w:val="en-GB"/>
              </w:rPr>
            </w:pPr>
            <w:r w:rsidRPr="00520342">
              <w:rPr>
                <w:rFonts w:eastAsia="Times New Roman" w:cs="Times New Roman"/>
                <w:color w:val="000000"/>
                <w:sz w:val="23"/>
                <w:szCs w:val="23"/>
                <w:lang w:val="en-GB"/>
              </w:rPr>
              <w:t>0.296</w:t>
            </w:r>
          </w:p>
        </w:tc>
      </w:tr>
      <w:tr w:rsidR="000E03E0" w:rsidRPr="00520342" w14:paraId="6D603D41" w14:textId="77777777" w:rsidTr="00C3065F">
        <w:trPr>
          <w:cantSplit/>
          <w:trHeight w:val="399"/>
        </w:trPr>
        <w:tc>
          <w:tcPr>
            <w:tcW w:w="210" w:type="pct"/>
            <w:vMerge/>
            <w:tcBorders>
              <w:left w:val="nil"/>
              <w:right w:val="nil"/>
            </w:tcBorders>
            <w:shd w:val="clear" w:color="auto" w:fill="auto"/>
          </w:tcPr>
          <w:p w14:paraId="42E2DFC1" w14:textId="77777777" w:rsidR="000E03E0" w:rsidRPr="00520342" w:rsidRDefault="000E03E0" w:rsidP="00C3065F">
            <w:pPr>
              <w:spacing w:line="276" w:lineRule="auto"/>
              <w:rPr>
                <w:rFonts w:eastAsia="Times New Roman" w:cs="Times New Roman"/>
                <w:bCs/>
                <w:color w:val="000000"/>
                <w:sz w:val="23"/>
                <w:szCs w:val="23"/>
                <w:lang w:val="en-GB"/>
              </w:rPr>
            </w:pPr>
          </w:p>
        </w:tc>
        <w:tc>
          <w:tcPr>
            <w:tcW w:w="796" w:type="pct"/>
            <w:tcBorders>
              <w:top w:val="nil"/>
              <w:left w:val="nil"/>
              <w:bottom w:val="nil"/>
              <w:right w:val="nil"/>
            </w:tcBorders>
            <w:shd w:val="clear" w:color="auto" w:fill="auto"/>
            <w:vAlign w:val="center"/>
          </w:tcPr>
          <w:p w14:paraId="14AECFD9" w14:textId="77777777" w:rsidR="000E03E0" w:rsidRPr="00520342" w:rsidRDefault="000E03E0" w:rsidP="00C3065F">
            <w:pPr>
              <w:spacing w:line="276" w:lineRule="auto"/>
              <w:rPr>
                <w:rFonts w:eastAsia="Times New Roman" w:cs="Times New Roman"/>
                <w:bCs/>
                <w:color w:val="000000"/>
                <w:sz w:val="23"/>
                <w:szCs w:val="23"/>
                <w:lang w:val="en-GB"/>
              </w:rPr>
            </w:pPr>
            <w:r w:rsidRPr="00520342">
              <w:rPr>
                <w:rFonts w:eastAsia="Times New Roman" w:cs="Times New Roman"/>
                <w:bCs/>
                <w:color w:val="000000"/>
                <w:sz w:val="23"/>
                <w:szCs w:val="23"/>
                <w:lang w:val="en-GB"/>
              </w:rPr>
              <w:t>Pcv25.1</w:t>
            </w:r>
          </w:p>
        </w:tc>
        <w:tc>
          <w:tcPr>
            <w:tcW w:w="466" w:type="pct"/>
            <w:tcBorders>
              <w:top w:val="nil"/>
              <w:left w:val="nil"/>
              <w:bottom w:val="nil"/>
              <w:right w:val="nil"/>
            </w:tcBorders>
            <w:shd w:val="clear" w:color="auto" w:fill="auto"/>
            <w:vAlign w:val="center"/>
          </w:tcPr>
          <w:p w14:paraId="11687E6B"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noProof/>
                <w:color w:val="000000"/>
                <w:sz w:val="23"/>
                <w:szCs w:val="23"/>
                <w:lang w:val="en-GB"/>
              </w:rPr>
              <w:t>-0.052</w:t>
            </w:r>
          </w:p>
        </w:tc>
        <w:tc>
          <w:tcPr>
            <w:tcW w:w="199" w:type="pct"/>
            <w:tcBorders>
              <w:top w:val="nil"/>
              <w:left w:val="nil"/>
              <w:bottom w:val="nil"/>
              <w:right w:val="nil"/>
            </w:tcBorders>
            <w:shd w:val="clear" w:color="auto" w:fill="auto"/>
            <w:vAlign w:val="bottom"/>
          </w:tcPr>
          <w:p w14:paraId="70C68664"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4</w:t>
            </w:r>
          </w:p>
        </w:tc>
        <w:tc>
          <w:tcPr>
            <w:tcW w:w="422" w:type="pct"/>
            <w:tcBorders>
              <w:top w:val="nil"/>
              <w:left w:val="nil"/>
              <w:bottom w:val="nil"/>
              <w:right w:val="nil"/>
            </w:tcBorders>
            <w:shd w:val="clear" w:color="auto" w:fill="auto"/>
            <w:vAlign w:val="center"/>
          </w:tcPr>
          <w:p w14:paraId="0B1E9B06"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83-101</w:t>
            </w:r>
          </w:p>
        </w:tc>
        <w:tc>
          <w:tcPr>
            <w:tcW w:w="184" w:type="pct"/>
            <w:tcBorders>
              <w:top w:val="nil"/>
              <w:left w:val="nil"/>
              <w:bottom w:val="nil"/>
              <w:right w:val="nil"/>
            </w:tcBorders>
            <w:shd w:val="clear" w:color="auto" w:fill="auto"/>
            <w:vAlign w:val="bottom"/>
          </w:tcPr>
          <w:p w14:paraId="302DEFDA"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54</w:t>
            </w:r>
          </w:p>
        </w:tc>
        <w:tc>
          <w:tcPr>
            <w:tcW w:w="308" w:type="pct"/>
            <w:tcBorders>
              <w:top w:val="nil"/>
              <w:left w:val="nil"/>
              <w:bottom w:val="nil"/>
              <w:right w:val="nil"/>
            </w:tcBorders>
            <w:shd w:val="clear" w:color="auto" w:fill="auto"/>
            <w:vAlign w:val="bottom"/>
          </w:tcPr>
          <w:p w14:paraId="6D573A49"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0.722</w:t>
            </w:r>
          </w:p>
        </w:tc>
        <w:tc>
          <w:tcPr>
            <w:tcW w:w="308" w:type="pct"/>
            <w:tcBorders>
              <w:top w:val="nil"/>
              <w:left w:val="nil"/>
              <w:bottom w:val="nil"/>
              <w:right w:val="nil"/>
            </w:tcBorders>
            <w:shd w:val="clear" w:color="auto" w:fill="auto"/>
            <w:vAlign w:val="bottom"/>
          </w:tcPr>
          <w:p w14:paraId="4663F649"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0.658</w:t>
            </w:r>
          </w:p>
        </w:tc>
        <w:tc>
          <w:tcPr>
            <w:tcW w:w="342" w:type="pct"/>
            <w:tcBorders>
              <w:top w:val="nil"/>
              <w:left w:val="nil"/>
              <w:bottom w:val="nil"/>
              <w:right w:val="nil"/>
            </w:tcBorders>
            <w:shd w:val="clear" w:color="auto" w:fill="auto"/>
            <w:vAlign w:val="center"/>
          </w:tcPr>
          <w:p w14:paraId="03EC1A6D"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color w:val="000000"/>
                <w:sz w:val="23"/>
                <w:szCs w:val="23"/>
                <w:lang w:val="en-GB"/>
              </w:rPr>
              <w:t>0.936</w:t>
            </w:r>
          </w:p>
        </w:tc>
        <w:tc>
          <w:tcPr>
            <w:tcW w:w="199" w:type="pct"/>
            <w:tcBorders>
              <w:top w:val="nil"/>
              <w:left w:val="nil"/>
              <w:bottom w:val="nil"/>
              <w:right w:val="nil"/>
            </w:tcBorders>
            <w:shd w:val="clear" w:color="auto" w:fill="auto"/>
            <w:vAlign w:val="bottom"/>
          </w:tcPr>
          <w:p w14:paraId="13BE7B27"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3</w:t>
            </w:r>
          </w:p>
        </w:tc>
        <w:tc>
          <w:tcPr>
            <w:tcW w:w="422" w:type="pct"/>
            <w:tcBorders>
              <w:top w:val="nil"/>
              <w:left w:val="nil"/>
              <w:bottom w:val="nil"/>
              <w:right w:val="nil"/>
            </w:tcBorders>
            <w:shd w:val="clear" w:color="auto" w:fill="auto"/>
            <w:vAlign w:val="center"/>
          </w:tcPr>
          <w:p w14:paraId="0D873973"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83-101</w:t>
            </w:r>
          </w:p>
        </w:tc>
        <w:tc>
          <w:tcPr>
            <w:tcW w:w="184" w:type="pct"/>
            <w:tcBorders>
              <w:top w:val="nil"/>
              <w:left w:val="nil"/>
              <w:bottom w:val="nil"/>
              <w:right w:val="nil"/>
            </w:tcBorders>
            <w:shd w:val="clear" w:color="auto" w:fill="auto"/>
            <w:vAlign w:val="bottom"/>
          </w:tcPr>
          <w:p w14:paraId="17B39FAF"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17</w:t>
            </w:r>
          </w:p>
        </w:tc>
        <w:tc>
          <w:tcPr>
            <w:tcW w:w="308" w:type="pct"/>
            <w:tcBorders>
              <w:top w:val="nil"/>
              <w:left w:val="nil"/>
              <w:bottom w:val="nil"/>
              <w:right w:val="nil"/>
            </w:tcBorders>
            <w:shd w:val="clear" w:color="auto" w:fill="auto"/>
            <w:vAlign w:val="bottom"/>
          </w:tcPr>
          <w:p w14:paraId="6101CB2C"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0.882</w:t>
            </w:r>
          </w:p>
        </w:tc>
        <w:tc>
          <w:tcPr>
            <w:tcW w:w="308" w:type="pct"/>
            <w:tcBorders>
              <w:top w:val="nil"/>
              <w:left w:val="nil"/>
              <w:bottom w:val="nil"/>
              <w:right w:val="nil"/>
            </w:tcBorders>
            <w:shd w:val="clear" w:color="auto" w:fill="auto"/>
            <w:vAlign w:val="bottom"/>
          </w:tcPr>
          <w:p w14:paraId="1CDC4595"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0.642</w:t>
            </w:r>
          </w:p>
        </w:tc>
        <w:tc>
          <w:tcPr>
            <w:tcW w:w="343" w:type="pct"/>
            <w:tcBorders>
              <w:top w:val="nil"/>
              <w:left w:val="nil"/>
              <w:bottom w:val="nil"/>
              <w:right w:val="nil"/>
            </w:tcBorders>
            <w:shd w:val="clear" w:color="auto" w:fill="auto"/>
            <w:vAlign w:val="center"/>
          </w:tcPr>
          <w:p w14:paraId="49661C80" w14:textId="77777777" w:rsidR="000E03E0" w:rsidRPr="00520342" w:rsidRDefault="000E03E0" w:rsidP="00C3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3"/>
                <w:szCs w:val="23"/>
                <w:lang w:val="en-GB"/>
              </w:rPr>
            </w:pPr>
            <w:r w:rsidRPr="00520342">
              <w:rPr>
                <w:rFonts w:eastAsia="Times New Roman" w:cs="Times New Roman"/>
                <w:color w:val="000000"/>
                <w:sz w:val="23"/>
                <w:szCs w:val="23"/>
                <w:lang w:val="en-GB"/>
              </w:rPr>
              <w:t>0.286</w:t>
            </w:r>
          </w:p>
        </w:tc>
      </w:tr>
      <w:tr w:rsidR="000E03E0" w:rsidRPr="00520342" w14:paraId="7F97B0A7" w14:textId="77777777" w:rsidTr="00C3065F">
        <w:trPr>
          <w:cantSplit/>
          <w:trHeight w:val="399"/>
        </w:trPr>
        <w:tc>
          <w:tcPr>
            <w:tcW w:w="210" w:type="pct"/>
            <w:vMerge/>
            <w:tcBorders>
              <w:left w:val="nil"/>
              <w:right w:val="nil"/>
            </w:tcBorders>
            <w:shd w:val="clear" w:color="auto" w:fill="auto"/>
          </w:tcPr>
          <w:p w14:paraId="201ACFE4" w14:textId="77777777" w:rsidR="000E03E0" w:rsidRPr="00520342" w:rsidRDefault="000E03E0" w:rsidP="00C3065F">
            <w:pPr>
              <w:spacing w:line="276" w:lineRule="auto"/>
              <w:rPr>
                <w:rFonts w:eastAsia="Times New Roman" w:cs="Times New Roman"/>
                <w:bCs/>
                <w:color w:val="000000"/>
                <w:sz w:val="23"/>
                <w:szCs w:val="23"/>
                <w:lang w:val="en-GB"/>
              </w:rPr>
            </w:pPr>
          </w:p>
        </w:tc>
        <w:tc>
          <w:tcPr>
            <w:tcW w:w="796" w:type="pct"/>
            <w:tcBorders>
              <w:top w:val="nil"/>
              <w:left w:val="nil"/>
              <w:bottom w:val="nil"/>
              <w:right w:val="nil"/>
            </w:tcBorders>
            <w:shd w:val="clear" w:color="auto" w:fill="auto"/>
            <w:vAlign w:val="center"/>
          </w:tcPr>
          <w:p w14:paraId="3FA6193F" w14:textId="77777777" w:rsidR="000E03E0" w:rsidRPr="00520342" w:rsidRDefault="000E03E0" w:rsidP="00C3065F">
            <w:pPr>
              <w:spacing w:line="276" w:lineRule="auto"/>
              <w:rPr>
                <w:rFonts w:eastAsia="Times New Roman" w:cs="Times New Roman"/>
                <w:bCs/>
                <w:color w:val="000000"/>
                <w:sz w:val="23"/>
                <w:szCs w:val="23"/>
                <w:lang w:val="en-GB"/>
              </w:rPr>
            </w:pPr>
            <w:r w:rsidRPr="00520342">
              <w:rPr>
                <w:rFonts w:eastAsia="Times New Roman" w:cs="Times New Roman"/>
                <w:bCs/>
                <w:color w:val="000000"/>
                <w:sz w:val="23"/>
                <w:szCs w:val="23"/>
                <w:lang w:val="en-GB"/>
              </w:rPr>
              <w:t>Pcv25.2</w:t>
            </w:r>
          </w:p>
        </w:tc>
        <w:tc>
          <w:tcPr>
            <w:tcW w:w="466" w:type="pct"/>
            <w:tcBorders>
              <w:top w:val="nil"/>
              <w:left w:val="nil"/>
              <w:bottom w:val="nil"/>
              <w:right w:val="nil"/>
            </w:tcBorders>
            <w:shd w:val="clear" w:color="auto" w:fill="auto"/>
            <w:vAlign w:val="center"/>
          </w:tcPr>
          <w:p w14:paraId="6223614C"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noProof/>
                <w:color w:val="000000"/>
                <w:sz w:val="23"/>
                <w:szCs w:val="23"/>
                <w:lang w:val="en-GB"/>
              </w:rPr>
              <w:t>0.033</w:t>
            </w:r>
          </w:p>
        </w:tc>
        <w:tc>
          <w:tcPr>
            <w:tcW w:w="199" w:type="pct"/>
            <w:tcBorders>
              <w:top w:val="nil"/>
              <w:left w:val="nil"/>
              <w:bottom w:val="nil"/>
              <w:right w:val="nil"/>
            </w:tcBorders>
            <w:shd w:val="clear" w:color="auto" w:fill="auto"/>
            <w:vAlign w:val="bottom"/>
          </w:tcPr>
          <w:p w14:paraId="02589188"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4</w:t>
            </w:r>
          </w:p>
        </w:tc>
        <w:tc>
          <w:tcPr>
            <w:tcW w:w="422" w:type="pct"/>
            <w:tcBorders>
              <w:top w:val="nil"/>
              <w:left w:val="nil"/>
              <w:bottom w:val="nil"/>
              <w:right w:val="nil"/>
            </w:tcBorders>
            <w:shd w:val="clear" w:color="auto" w:fill="auto"/>
            <w:vAlign w:val="center"/>
          </w:tcPr>
          <w:p w14:paraId="1AD3B79F"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179-187</w:t>
            </w:r>
          </w:p>
        </w:tc>
        <w:tc>
          <w:tcPr>
            <w:tcW w:w="184" w:type="pct"/>
            <w:tcBorders>
              <w:top w:val="nil"/>
              <w:left w:val="nil"/>
              <w:bottom w:val="nil"/>
              <w:right w:val="nil"/>
            </w:tcBorders>
            <w:shd w:val="clear" w:color="auto" w:fill="auto"/>
            <w:vAlign w:val="bottom"/>
          </w:tcPr>
          <w:p w14:paraId="4737FE7E"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53</w:t>
            </w:r>
          </w:p>
        </w:tc>
        <w:tc>
          <w:tcPr>
            <w:tcW w:w="308" w:type="pct"/>
            <w:tcBorders>
              <w:top w:val="nil"/>
              <w:left w:val="nil"/>
              <w:bottom w:val="nil"/>
              <w:right w:val="nil"/>
            </w:tcBorders>
            <w:shd w:val="clear" w:color="auto" w:fill="auto"/>
            <w:vAlign w:val="bottom"/>
          </w:tcPr>
          <w:p w14:paraId="4A2B0D4D"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0.377</w:t>
            </w:r>
          </w:p>
        </w:tc>
        <w:tc>
          <w:tcPr>
            <w:tcW w:w="308" w:type="pct"/>
            <w:tcBorders>
              <w:top w:val="nil"/>
              <w:left w:val="nil"/>
              <w:bottom w:val="nil"/>
              <w:right w:val="nil"/>
            </w:tcBorders>
            <w:shd w:val="clear" w:color="auto" w:fill="auto"/>
            <w:vAlign w:val="bottom"/>
          </w:tcPr>
          <w:p w14:paraId="70AA2188"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0.399</w:t>
            </w:r>
          </w:p>
        </w:tc>
        <w:tc>
          <w:tcPr>
            <w:tcW w:w="342" w:type="pct"/>
            <w:tcBorders>
              <w:top w:val="nil"/>
              <w:left w:val="nil"/>
              <w:bottom w:val="nil"/>
              <w:right w:val="nil"/>
            </w:tcBorders>
            <w:shd w:val="clear" w:color="auto" w:fill="auto"/>
            <w:vAlign w:val="center"/>
          </w:tcPr>
          <w:p w14:paraId="49D54116"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color w:val="000000"/>
                <w:sz w:val="23"/>
                <w:szCs w:val="23"/>
                <w:lang w:val="en-GB"/>
              </w:rPr>
              <w:t>0.313</w:t>
            </w:r>
          </w:p>
        </w:tc>
        <w:tc>
          <w:tcPr>
            <w:tcW w:w="199" w:type="pct"/>
            <w:tcBorders>
              <w:top w:val="nil"/>
              <w:left w:val="nil"/>
              <w:bottom w:val="nil"/>
              <w:right w:val="nil"/>
            </w:tcBorders>
            <w:shd w:val="clear" w:color="auto" w:fill="auto"/>
            <w:vAlign w:val="bottom"/>
          </w:tcPr>
          <w:p w14:paraId="152ECB60"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4</w:t>
            </w:r>
          </w:p>
        </w:tc>
        <w:tc>
          <w:tcPr>
            <w:tcW w:w="422" w:type="pct"/>
            <w:tcBorders>
              <w:top w:val="nil"/>
              <w:left w:val="nil"/>
              <w:bottom w:val="nil"/>
              <w:right w:val="nil"/>
            </w:tcBorders>
            <w:shd w:val="clear" w:color="auto" w:fill="auto"/>
            <w:vAlign w:val="center"/>
          </w:tcPr>
          <w:p w14:paraId="3F3CE84F"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179-187</w:t>
            </w:r>
          </w:p>
        </w:tc>
        <w:tc>
          <w:tcPr>
            <w:tcW w:w="184" w:type="pct"/>
            <w:tcBorders>
              <w:top w:val="nil"/>
              <w:left w:val="nil"/>
              <w:bottom w:val="nil"/>
              <w:right w:val="nil"/>
            </w:tcBorders>
            <w:shd w:val="clear" w:color="auto" w:fill="auto"/>
            <w:vAlign w:val="bottom"/>
          </w:tcPr>
          <w:p w14:paraId="1EA8EEA6"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17</w:t>
            </w:r>
          </w:p>
        </w:tc>
        <w:tc>
          <w:tcPr>
            <w:tcW w:w="308" w:type="pct"/>
            <w:tcBorders>
              <w:top w:val="nil"/>
              <w:left w:val="nil"/>
              <w:bottom w:val="nil"/>
              <w:right w:val="nil"/>
            </w:tcBorders>
            <w:shd w:val="clear" w:color="auto" w:fill="auto"/>
            <w:vAlign w:val="bottom"/>
          </w:tcPr>
          <w:p w14:paraId="51D828E0"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0.353</w:t>
            </w:r>
          </w:p>
        </w:tc>
        <w:tc>
          <w:tcPr>
            <w:tcW w:w="308" w:type="pct"/>
            <w:tcBorders>
              <w:top w:val="nil"/>
              <w:left w:val="nil"/>
              <w:bottom w:val="nil"/>
              <w:right w:val="nil"/>
            </w:tcBorders>
            <w:shd w:val="clear" w:color="auto" w:fill="auto"/>
            <w:vAlign w:val="bottom"/>
          </w:tcPr>
          <w:p w14:paraId="6CA4F9A8"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0.424</w:t>
            </w:r>
          </w:p>
        </w:tc>
        <w:tc>
          <w:tcPr>
            <w:tcW w:w="343" w:type="pct"/>
            <w:tcBorders>
              <w:top w:val="nil"/>
              <w:left w:val="nil"/>
              <w:bottom w:val="nil"/>
              <w:right w:val="nil"/>
            </w:tcBorders>
            <w:shd w:val="clear" w:color="auto" w:fill="auto"/>
            <w:vAlign w:val="center"/>
          </w:tcPr>
          <w:p w14:paraId="100A8B89" w14:textId="77777777" w:rsidR="000E03E0" w:rsidRPr="00520342" w:rsidRDefault="000E03E0" w:rsidP="00C3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3"/>
                <w:szCs w:val="23"/>
                <w:lang w:val="en-GB"/>
              </w:rPr>
            </w:pPr>
            <w:r w:rsidRPr="00520342">
              <w:rPr>
                <w:rFonts w:eastAsia="Times New Roman" w:cs="Times New Roman"/>
                <w:color w:val="000000"/>
                <w:sz w:val="23"/>
                <w:szCs w:val="23"/>
                <w:lang w:val="en-GB"/>
              </w:rPr>
              <w:t>0.270</w:t>
            </w:r>
          </w:p>
        </w:tc>
      </w:tr>
      <w:tr w:rsidR="000E03E0" w:rsidRPr="00520342" w14:paraId="0E686087" w14:textId="77777777" w:rsidTr="00C3065F">
        <w:trPr>
          <w:cantSplit/>
          <w:trHeight w:val="340"/>
        </w:trPr>
        <w:tc>
          <w:tcPr>
            <w:tcW w:w="210" w:type="pct"/>
            <w:vMerge/>
            <w:tcBorders>
              <w:left w:val="nil"/>
              <w:right w:val="nil"/>
            </w:tcBorders>
            <w:shd w:val="clear" w:color="auto" w:fill="auto"/>
          </w:tcPr>
          <w:p w14:paraId="7960E51C" w14:textId="77777777" w:rsidR="000E03E0" w:rsidRPr="00520342" w:rsidRDefault="000E03E0" w:rsidP="00C3065F">
            <w:pPr>
              <w:spacing w:line="276" w:lineRule="auto"/>
              <w:rPr>
                <w:rFonts w:eastAsia="Times New Roman" w:cs="Times New Roman"/>
                <w:bCs/>
                <w:color w:val="000000"/>
                <w:sz w:val="23"/>
                <w:szCs w:val="23"/>
                <w:lang w:val="en-GB"/>
              </w:rPr>
            </w:pPr>
          </w:p>
        </w:tc>
        <w:tc>
          <w:tcPr>
            <w:tcW w:w="796" w:type="pct"/>
            <w:tcBorders>
              <w:top w:val="nil"/>
              <w:left w:val="nil"/>
              <w:bottom w:val="nil"/>
              <w:right w:val="nil"/>
            </w:tcBorders>
            <w:shd w:val="clear" w:color="auto" w:fill="auto"/>
            <w:vAlign w:val="center"/>
          </w:tcPr>
          <w:p w14:paraId="1542597D" w14:textId="77777777" w:rsidR="000E03E0" w:rsidRPr="00520342" w:rsidRDefault="000E03E0" w:rsidP="00C3065F">
            <w:pPr>
              <w:spacing w:line="276" w:lineRule="auto"/>
              <w:rPr>
                <w:rFonts w:eastAsia="Times New Roman" w:cs="Times New Roman"/>
                <w:bCs/>
                <w:color w:val="000000"/>
                <w:sz w:val="23"/>
                <w:szCs w:val="23"/>
                <w:lang w:val="en-GB"/>
              </w:rPr>
            </w:pPr>
            <w:r w:rsidRPr="00520342">
              <w:rPr>
                <w:rFonts w:eastAsia="Times New Roman" w:cs="Times New Roman"/>
                <w:bCs/>
                <w:color w:val="000000"/>
                <w:sz w:val="23"/>
                <w:szCs w:val="23"/>
                <w:lang w:val="en-GB"/>
              </w:rPr>
              <w:t>Pcv26</w:t>
            </w:r>
          </w:p>
        </w:tc>
        <w:tc>
          <w:tcPr>
            <w:tcW w:w="466" w:type="pct"/>
            <w:tcBorders>
              <w:top w:val="nil"/>
              <w:left w:val="nil"/>
              <w:bottom w:val="nil"/>
              <w:right w:val="nil"/>
            </w:tcBorders>
            <w:shd w:val="clear" w:color="auto" w:fill="auto"/>
            <w:vAlign w:val="center"/>
          </w:tcPr>
          <w:p w14:paraId="2D6FBCB2"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noProof/>
                <w:color w:val="000000"/>
                <w:sz w:val="23"/>
                <w:szCs w:val="23"/>
                <w:lang w:val="en-GB"/>
              </w:rPr>
              <w:t>-0.072</w:t>
            </w:r>
          </w:p>
        </w:tc>
        <w:tc>
          <w:tcPr>
            <w:tcW w:w="199" w:type="pct"/>
            <w:tcBorders>
              <w:top w:val="nil"/>
              <w:left w:val="nil"/>
              <w:bottom w:val="nil"/>
              <w:right w:val="nil"/>
            </w:tcBorders>
            <w:shd w:val="clear" w:color="auto" w:fill="auto"/>
            <w:vAlign w:val="bottom"/>
          </w:tcPr>
          <w:p w14:paraId="32A6B98E"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7</w:t>
            </w:r>
          </w:p>
        </w:tc>
        <w:tc>
          <w:tcPr>
            <w:tcW w:w="422" w:type="pct"/>
            <w:tcBorders>
              <w:top w:val="nil"/>
              <w:left w:val="nil"/>
              <w:bottom w:val="nil"/>
              <w:right w:val="nil"/>
            </w:tcBorders>
            <w:shd w:val="clear" w:color="auto" w:fill="auto"/>
            <w:vAlign w:val="center"/>
          </w:tcPr>
          <w:p w14:paraId="41293B9A"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196-212</w:t>
            </w:r>
          </w:p>
        </w:tc>
        <w:tc>
          <w:tcPr>
            <w:tcW w:w="184" w:type="pct"/>
            <w:tcBorders>
              <w:top w:val="nil"/>
              <w:left w:val="nil"/>
              <w:bottom w:val="nil"/>
              <w:right w:val="nil"/>
            </w:tcBorders>
            <w:shd w:val="clear" w:color="auto" w:fill="auto"/>
            <w:vAlign w:val="bottom"/>
          </w:tcPr>
          <w:p w14:paraId="65E05391"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51</w:t>
            </w:r>
          </w:p>
        </w:tc>
        <w:tc>
          <w:tcPr>
            <w:tcW w:w="308" w:type="pct"/>
            <w:tcBorders>
              <w:top w:val="nil"/>
              <w:left w:val="nil"/>
              <w:bottom w:val="nil"/>
              <w:right w:val="nil"/>
            </w:tcBorders>
            <w:shd w:val="clear" w:color="auto" w:fill="auto"/>
            <w:vAlign w:val="bottom"/>
          </w:tcPr>
          <w:p w14:paraId="69F2CC99"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0.804</w:t>
            </w:r>
          </w:p>
        </w:tc>
        <w:tc>
          <w:tcPr>
            <w:tcW w:w="308" w:type="pct"/>
            <w:tcBorders>
              <w:top w:val="nil"/>
              <w:left w:val="nil"/>
              <w:bottom w:val="nil"/>
              <w:right w:val="nil"/>
            </w:tcBorders>
            <w:shd w:val="clear" w:color="auto" w:fill="auto"/>
            <w:vAlign w:val="bottom"/>
          </w:tcPr>
          <w:p w14:paraId="229FEB24"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0.724</w:t>
            </w:r>
          </w:p>
        </w:tc>
        <w:tc>
          <w:tcPr>
            <w:tcW w:w="342" w:type="pct"/>
            <w:tcBorders>
              <w:top w:val="nil"/>
              <w:left w:val="nil"/>
              <w:bottom w:val="nil"/>
              <w:right w:val="nil"/>
            </w:tcBorders>
            <w:shd w:val="clear" w:color="auto" w:fill="auto"/>
            <w:vAlign w:val="center"/>
          </w:tcPr>
          <w:p w14:paraId="6C0C8A95"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color w:val="000000"/>
                <w:sz w:val="23"/>
                <w:szCs w:val="23"/>
                <w:lang w:val="en-GB"/>
              </w:rPr>
              <w:t>0.009</w:t>
            </w:r>
          </w:p>
        </w:tc>
        <w:tc>
          <w:tcPr>
            <w:tcW w:w="199" w:type="pct"/>
            <w:tcBorders>
              <w:top w:val="nil"/>
              <w:left w:val="nil"/>
              <w:bottom w:val="nil"/>
              <w:right w:val="nil"/>
            </w:tcBorders>
            <w:shd w:val="clear" w:color="auto" w:fill="auto"/>
            <w:vAlign w:val="bottom"/>
          </w:tcPr>
          <w:p w14:paraId="382D7369"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6</w:t>
            </w:r>
          </w:p>
        </w:tc>
        <w:tc>
          <w:tcPr>
            <w:tcW w:w="422" w:type="pct"/>
            <w:tcBorders>
              <w:top w:val="nil"/>
              <w:left w:val="nil"/>
              <w:bottom w:val="nil"/>
              <w:right w:val="nil"/>
            </w:tcBorders>
            <w:shd w:val="clear" w:color="auto" w:fill="auto"/>
            <w:vAlign w:val="center"/>
          </w:tcPr>
          <w:p w14:paraId="42B15198"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196-212</w:t>
            </w:r>
          </w:p>
        </w:tc>
        <w:tc>
          <w:tcPr>
            <w:tcW w:w="184" w:type="pct"/>
            <w:tcBorders>
              <w:top w:val="nil"/>
              <w:left w:val="nil"/>
              <w:bottom w:val="nil"/>
              <w:right w:val="nil"/>
            </w:tcBorders>
            <w:shd w:val="clear" w:color="auto" w:fill="auto"/>
            <w:vAlign w:val="bottom"/>
          </w:tcPr>
          <w:p w14:paraId="279414E1"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16</w:t>
            </w:r>
          </w:p>
        </w:tc>
        <w:tc>
          <w:tcPr>
            <w:tcW w:w="308" w:type="pct"/>
            <w:tcBorders>
              <w:top w:val="nil"/>
              <w:left w:val="nil"/>
              <w:bottom w:val="nil"/>
              <w:right w:val="nil"/>
            </w:tcBorders>
            <w:shd w:val="clear" w:color="auto" w:fill="auto"/>
            <w:vAlign w:val="bottom"/>
          </w:tcPr>
          <w:p w14:paraId="76F1BB59"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0.750</w:t>
            </w:r>
          </w:p>
        </w:tc>
        <w:tc>
          <w:tcPr>
            <w:tcW w:w="308" w:type="pct"/>
            <w:tcBorders>
              <w:top w:val="nil"/>
              <w:left w:val="nil"/>
              <w:bottom w:val="nil"/>
              <w:right w:val="nil"/>
            </w:tcBorders>
            <w:shd w:val="clear" w:color="auto" w:fill="auto"/>
            <w:vAlign w:val="bottom"/>
          </w:tcPr>
          <w:p w14:paraId="32AD4DB4"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0.785</w:t>
            </w:r>
          </w:p>
        </w:tc>
        <w:tc>
          <w:tcPr>
            <w:tcW w:w="343" w:type="pct"/>
            <w:tcBorders>
              <w:top w:val="nil"/>
              <w:left w:val="nil"/>
              <w:bottom w:val="nil"/>
              <w:right w:val="nil"/>
            </w:tcBorders>
            <w:shd w:val="clear" w:color="auto" w:fill="auto"/>
            <w:vAlign w:val="center"/>
          </w:tcPr>
          <w:p w14:paraId="3D8ABC58" w14:textId="77777777" w:rsidR="000E03E0" w:rsidRPr="00520342" w:rsidRDefault="000E03E0" w:rsidP="00C3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3"/>
                <w:szCs w:val="23"/>
                <w:lang w:val="en-GB"/>
              </w:rPr>
            </w:pPr>
            <w:r w:rsidRPr="00520342">
              <w:rPr>
                <w:rFonts w:eastAsia="Times New Roman" w:cs="Times New Roman"/>
                <w:color w:val="000000"/>
                <w:sz w:val="23"/>
                <w:szCs w:val="23"/>
                <w:lang w:val="en-GB"/>
              </w:rPr>
              <w:t>0.162</w:t>
            </w:r>
          </w:p>
        </w:tc>
      </w:tr>
      <w:tr w:rsidR="000E03E0" w:rsidRPr="00520342" w14:paraId="275B263A" w14:textId="77777777" w:rsidTr="00C3065F">
        <w:trPr>
          <w:cantSplit/>
          <w:trHeight w:val="340"/>
        </w:trPr>
        <w:tc>
          <w:tcPr>
            <w:tcW w:w="210" w:type="pct"/>
            <w:vMerge/>
            <w:tcBorders>
              <w:left w:val="nil"/>
              <w:right w:val="nil"/>
            </w:tcBorders>
            <w:shd w:val="clear" w:color="auto" w:fill="auto"/>
          </w:tcPr>
          <w:p w14:paraId="554BC560" w14:textId="77777777" w:rsidR="000E03E0" w:rsidRPr="00520342" w:rsidRDefault="000E03E0" w:rsidP="00C3065F">
            <w:pPr>
              <w:spacing w:line="276" w:lineRule="auto"/>
              <w:rPr>
                <w:rFonts w:eastAsia="Times New Roman" w:cs="Times New Roman"/>
                <w:bCs/>
                <w:color w:val="000000"/>
                <w:sz w:val="23"/>
                <w:szCs w:val="23"/>
                <w:lang w:val="en-GB"/>
              </w:rPr>
            </w:pPr>
          </w:p>
        </w:tc>
        <w:tc>
          <w:tcPr>
            <w:tcW w:w="796" w:type="pct"/>
            <w:tcBorders>
              <w:top w:val="nil"/>
              <w:left w:val="nil"/>
              <w:bottom w:val="nil"/>
              <w:right w:val="nil"/>
            </w:tcBorders>
            <w:shd w:val="clear" w:color="auto" w:fill="auto"/>
            <w:vAlign w:val="center"/>
          </w:tcPr>
          <w:p w14:paraId="56DFE5C4" w14:textId="77777777" w:rsidR="000E03E0" w:rsidRPr="00520342" w:rsidRDefault="000E03E0" w:rsidP="00C3065F">
            <w:pPr>
              <w:spacing w:line="276" w:lineRule="auto"/>
              <w:rPr>
                <w:rFonts w:eastAsia="Times New Roman" w:cs="Times New Roman"/>
                <w:bCs/>
                <w:color w:val="000000"/>
                <w:sz w:val="23"/>
                <w:szCs w:val="23"/>
                <w:lang w:val="en-GB"/>
              </w:rPr>
            </w:pPr>
            <w:r w:rsidRPr="00520342">
              <w:rPr>
                <w:rFonts w:eastAsia="Times New Roman" w:cs="Times New Roman"/>
                <w:bCs/>
                <w:color w:val="000000"/>
                <w:sz w:val="23"/>
                <w:szCs w:val="23"/>
                <w:lang w:val="en-GB"/>
              </w:rPr>
              <w:t>Pcv30</w:t>
            </w:r>
          </w:p>
        </w:tc>
        <w:tc>
          <w:tcPr>
            <w:tcW w:w="466" w:type="pct"/>
            <w:tcBorders>
              <w:top w:val="nil"/>
              <w:left w:val="nil"/>
              <w:bottom w:val="nil"/>
              <w:right w:val="nil"/>
            </w:tcBorders>
            <w:shd w:val="clear" w:color="auto" w:fill="auto"/>
            <w:vAlign w:val="center"/>
          </w:tcPr>
          <w:p w14:paraId="667E6DA3"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noProof/>
                <w:color w:val="000000"/>
                <w:sz w:val="23"/>
                <w:szCs w:val="23"/>
                <w:lang w:val="en-GB"/>
              </w:rPr>
              <w:t>-0.022</w:t>
            </w:r>
          </w:p>
        </w:tc>
        <w:tc>
          <w:tcPr>
            <w:tcW w:w="199" w:type="pct"/>
            <w:tcBorders>
              <w:top w:val="nil"/>
              <w:left w:val="nil"/>
              <w:bottom w:val="nil"/>
              <w:right w:val="nil"/>
            </w:tcBorders>
            <w:shd w:val="clear" w:color="auto" w:fill="auto"/>
            <w:vAlign w:val="bottom"/>
          </w:tcPr>
          <w:p w14:paraId="1B40F376"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5</w:t>
            </w:r>
          </w:p>
        </w:tc>
        <w:tc>
          <w:tcPr>
            <w:tcW w:w="422" w:type="pct"/>
            <w:tcBorders>
              <w:top w:val="nil"/>
              <w:left w:val="nil"/>
              <w:bottom w:val="nil"/>
              <w:right w:val="nil"/>
            </w:tcBorders>
            <w:shd w:val="clear" w:color="auto" w:fill="auto"/>
            <w:vAlign w:val="center"/>
          </w:tcPr>
          <w:p w14:paraId="25C8C944"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192-216</w:t>
            </w:r>
          </w:p>
        </w:tc>
        <w:tc>
          <w:tcPr>
            <w:tcW w:w="184" w:type="pct"/>
            <w:tcBorders>
              <w:top w:val="nil"/>
              <w:left w:val="nil"/>
              <w:bottom w:val="nil"/>
              <w:right w:val="nil"/>
            </w:tcBorders>
            <w:shd w:val="clear" w:color="auto" w:fill="auto"/>
            <w:vAlign w:val="bottom"/>
          </w:tcPr>
          <w:p w14:paraId="22DDEF8D"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53</w:t>
            </w:r>
          </w:p>
        </w:tc>
        <w:tc>
          <w:tcPr>
            <w:tcW w:w="308" w:type="pct"/>
            <w:tcBorders>
              <w:top w:val="nil"/>
              <w:left w:val="nil"/>
              <w:bottom w:val="nil"/>
              <w:right w:val="nil"/>
            </w:tcBorders>
            <w:shd w:val="clear" w:color="auto" w:fill="auto"/>
            <w:vAlign w:val="bottom"/>
          </w:tcPr>
          <w:p w14:paraId="373BB064"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0.717</w:t>
            </w:r>
          </w:p>
        </w:tc>
        <w:tc>
          <w:tcPr>
            <w:tcW w:w="308" w:type="pct"/>
            <w:tcBorders>
              <w:top w:val="nil"/>
              <w:left w:val="nil"/>
              <w:bottom w:val="nil"/>
              <w:right w:val="nil"/>
            </w:tcBorders>
            <w:shd w:val="clear" w:color="auto" w:fill="auto"/>
            <w:vAlign w:val="bottom"/>
          </w:tcPr>
          <w:p w14:paraId="07EAC0B3"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0.679</w:t>
            </w:r>
          </w:p>
        </w:tc>
        <w:tc>
          <w:tcPr>
            <w:tcW w:w="342" w:type="pct"/>
            <w:tcBorders>
              <w:top w:val="nil"/>
              <w:left w:val="nil"/>
              <w:bottom w:val="nil"/>
              <w:right w:val="nil"/>
            </w:tcBorders>
            <w:shd w:val="clear" w:color="auto" w:fill="auto"/>
            <w:vAlign w:val="center"/>
          </w:tcPr>
          <w:p w14:paraId="53EF5ABC"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color w:val="000000"/>
                <w:sz w:val="23"/>
                <w:szCs w:val="23"/>
                <w:lang w:val="en-GB"/>
              </w:rPr>
              <w:t>0.803</w:t>
            </w:r>
          </w:p>
        </w:tc>
        <w:tc>
          <w:tcPr>
            <w:tcW w:w="199" w:type="pct"/>
            <w:tcBorders>
              <w:top w:val="nil"/>
              <w:left w:val="nil"/>
              <w:bottom w:val="nil"/>
              <w:right w:val="nil"/>
            </w:tcBorders>
            <w:shd w:val="clear" w:color="auto" w:fill="auto"/>
            <w:vAlign w:val="bottom"/>
          </w:tcPr>
          <w:p w14:paraId="2078B19F"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4</w:t>
            </w:r>
          </w:p>
        </w:tc>
        <w:tc>
          <w:tcPr>
            <w:tcW w:w="422" w:type="pct"/>
            <w:tcBorders>
              <w:top w:val="nil"/>
              <w:left w:val="nil"/>
              <w:bottom w:val="nil"/>
              <w:right w:val="nil"/>
            </w:tcBorders>
            <w:shd w:val="clear" w:color="auto" w:fill="auto"/>
            <w:vAlign w:val="center"/>
          </w:tcPr>
          <w:p w14:paraId="5142D3A3"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192-208</w:t>
            </w:r>
          </w:p>
        </w:tc>
        <w:tc>
          <w:tcPr>
            <w:tcW w:w="184" w:type="pct"/>
            <w:tcBorders>
              <w:top w:val="nil"/>
              <w:left w:val="nil"/>
              <w:bottom w:val="nil"/>
              <w:right w:val="nil"/>
            </w:tcBorders>
            <w:shd w:val="clear" w:color="auto" w:fill="auto"/>
            <w:vAlign w:val="bottom"/>
          </w:tcPr>
          <w:p w14:paraId="0BBDFADF"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17</w:t>
            </w:r>
          </w:p>
        </w:tc>
        <w:tc>
          <w:tcPr>
            <w:tcW w:w="308" w:type="pct"/>
            <w:tcBorders>
              <w:top w:val="nil"/>
              <w:left w:val="nil"/>
              <w:bottom w:val="nil"/>
              <w:right w:val="nil"/>
            </w:tcBorders>
            <w:shd w:val="clear" w:color="auto" w:fill="auto"/>
            <w:vAlign w:val="bottom"/>
          </w:tcPr>
          <w:p w14:paraId="124DEAA5"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0.706</w:t>
            </w:r>
          </w:p>
        </w:tc>
        <w:tc>
          <w:tcPr>
            <w:tcW w:w="308" w:type="pct"/>
            <w:tcBorders>
              <w:top w:val="nil"/>
              <w:left w:val="nil"/>
              <w:bottom w:val="nil"/>
              <w:right w:val="nil"/>
            </w:tcBorders>
            <w:shd w:val="clear" w:color="auto" w:fill="auto"/>
            <w:vAlign w:val="bottom"/>
          </w:tcPr>
          <w:p w14:paraId="522F872B"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0.663</w:t>
            </w:r>
          </w:p>
        </w:tc>
        <w:tc>
          <w:tcPr>
            <w:tcW w:w="343" w:type="pct"/>
            <w:tcBorders>
              <w:top w:val="nil"/>
              <w:left w:val="nil"/>
              <w:bottom w:val="nil"/>
              <w:right w:val="nil"/>
            </w:tcBorders>
            <w:shd w:val="clear" w:color="auto" w:fill="auto"/>
            <w:vAlign w:val="center"/>
          </w:tcPr>
          <w:p w14:paraId="0461648D" w14:textId="77777777" w:rsidR="000E03E0" w:rsidRPr="00520342" w:rsidRDefault="000E03E0" w:rsidP="00C3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3"/>
                <w:szCs w:val="23"/>
                <w:lang w:val="en-GB"/>
              </w:rPr>
            </w:pPr>
            <w:r w:rsidRPr="00520342">
              <w:rPr>
                <w:rFonts w:eastAsia="Times New Roman" w:cs="Times New Roman"/>
                <w:color w:val="000000"/>
                <w:sz w:val="23"/>
                <w:szCs w:val="23"/>
                <w:lang w:val="en-GB"/>
              </w:rPr>
              <w:t>0.900</w:t>
            </w:r>
          </w:p>
        </w:tc>
      </w:tr>
      <w:tr w:rsidR="000E03E0" w:rsidRPr="00520342" w14:paraId="2ADB8EA5" w14:textId="77777777" w:rsidTr="00C3065F">
        <w:trPr>
          <w:cantSplit/>
          <w:trHeight w:val="389"/>
        </w:trPr>
        <w:tc>
          <w:tcPr>
            <w:tcW w:w="210" w:type="pct"/>
            <w:vMerge/>
            <w:tcBorders>
              <w:left w:val="nil"/>
              <w:right w:val="nil"/>
            </w:tcBorders>
            <w:shd w:val="clear" w:color="auto" w:fill="auto"/>
          </w:tcPr>
          <w:p w14:paraId="6ED650F7" w14:textId="77777777" w:rsidR="000E03E0" w:rsidRPr="00520342" w:rsidRDefault="000E03E0" w:rsidP="00C3065F">
            <w:pPr>
              <w:spacing w:line="276" w:lineRule="auto"/>
              <w:rPr>
                <w:rFonts w:eastAsia="Times New Roman" w:cs="Times New Roman"/>
                <w:bCs/>
                <w:color w:val="000000"/>
                <w:sz w:val="23"/>
                <w:szCs w:val="23"/>
                <w:lang w:val="en-GB"/>
              </w:rPr>
            </w:pPr>
          </w:p>
        </w:tc>
        <w:tc>
          <w:tcPr>
            <w:tcW w:w="796" w:type="pct"/>
            <w:tcBorders>
              <w:top w:val="nil"/>
              <w:left w:val="nil"/>
              <w:bottom w:val="nil"/>
              <w:right w:val="nil"/>
            </w:tcBorders>
            <w:shd w:val="clear" w:color="auto" w:fill="auto"/>
            <w:vAlign w:val="center"/>
          </w:tcPr>
          <w:p w14:paraId="2EED0207" w14:textId="77777777" w:rsidR="000E03E0" w:rsidRPr="00520342" w:rsidRDefault="000E03E0" w:rsidP="00C3065F">
            <w:pPr>
              <w:spacing w:line="276" w:lineRule="auto"/>
              <w:rPr>
                <w:rFonts w:eastAsia="Times New Roman" w:cs="Times New Roman"/>
                <w:bCs/>
                <w:color w:val="000000"/>
                <w:sz w:val="23"/>
                <w:szCs w:val="23"/>
                <w:lang w:val="en-GB"/>
              </w:rPr>
            </w:pPr>
            <w:r w:rsidRPr="00520342">
              <w:rPr>
                <w:rFonts w:eastAsia="Times New Roman" w:cs="Times New Roman"/>
                <w:bCs/>
                <w:color w:val="000000"/>
                <w:sz w:val="23"/>
                <w:szCs w:val="23"/>
                <w:lang w:val="en-GB"/>
              </w:rPr>
              <w:t>Pcv31</w:t>
            </w:r>
          </w:p>
        </w:tc>
        <w:tc>
          <w:tcPr>
            <w:tcW w:w="466" w:type="pct"/>
            <w:tcBorders>
              <w:top w:val="nil"/>
              <w:left w:val="nil"/>
              <w:bottom w:val="nil"/>
              <w:right w:val="nil"/>
            </w:tcBorders>
            <w:shd w:val="clear" w:color="auto" w:fill="auto"/>
            <w:vAlign w:val="center"/>
          </w:tcPr>
          <w:p w14:paraId="55738867"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noProof/>
                <w:color w:val="000000"/>
                <w:sz w:val="23"/>
                <w:szCs w:val="23"/>
                <w:lang w:val="en-GB"/>
              </w:rPr>
              <w:t>-0.035</w:t>
            </w:r>
          </w:p>
        </w:tc>
        <w:tc>
          <w:tcPr>
            <w:tcW w:w="199" w:type="pct"/>
            <w:tcBorders>
              <w:top w:val="nil"/>
              <w:left w:val="nil"/>
              <w:bottom w:val="nil"/>
              <w:right w:val="nil"/>
            </w:tcBorders>
            <w:shd w:val="clear" w:color="auto" w:fill="auto"/>
            <w:vAlign w:val="bottom"/>
          </w:tcPr>
          <w:p w14:paraId="4C44CAA8"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9</w:t>
            </w:r>
          </w:p>
        </w:tc>
        <w:tc>
          <w:tcPr>
            <w:tcW w:w="422" w:type="pct"/>
            <w:tcBorders>
              <w:top w:val="nil"/>
              <w:left w:val="nil"/>
              <w:bottom w:val="nil"/>
              <w:right w:val="nil"/>
            </w:tcBorders>
            <w:shd w:val="clear" w:color="auto" w:fill="auto"/>
            <w:vAlign w:val="center"/>
          </w:tcPr>
          <w:p w14:paraId="061F76D0"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220-252</w:t>
            </w:r>
          </w:p>
        </w:tc>
        <w:tc>
          <w:tcPr>
            <w:tcW w:w="184" w:type="pct"/>
            <w:tcBorders>
              <w:top w:val="nil"/>
              <w:left w:val="nil"/>
              <w:bottom w:val="nil"/>
              <w:right w:val="nil"/>
            </w:tcBorders>
            <w:shd w:val="clear" w:color="auto" w:fill="auto"/>
            <w:vAlign w:val="bottom"/>
          </w:tcPr>
          <w:p w14:paraId="001DACA2"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54</w:t>
            </w:r>
          </w:p>
        </w:tc>
        <w:tc>
          <w:tcPr>
            <w:tcW w:w="308" w:type="pct"/>
            <w:tcBorders>
              <w:top w:val="nil"/>
              <w:left w:val="nil"/>
              <w:bottom w:val="nil"/>
              <w:right w:val="nil"/>
            </w:tcBorders>
            <w:shd w:val="clear" w:color="auto" w:fill="auto"/>
            <w:vAlign w:val="bottom"/>
          </w:tcPr>
          <w:p w14:paraId="0D7476A1"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0.759</w:t>
            </w:r>
          </w:p>
        </w:tc>
        <w:tc>
          <w:tcPr>
            <w:tcW w:w="308" w:type="pct"/>
            <w:tcBorders>
              <w:top w:val="nil"/>
              <w:left w:val="nil"/>
              <w:bottom w:val="nil"/>
              <w:right w:val="nil"/>
            </w:tcBorders>
            <w:shd w:val="clear" w:color="auto" w:fill="auto"/>
            <w:vAlign w:val="bottom"/>
          </w:tcPr>
          <w:p w14:paraId="47F7C5AC"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0.718</w:t>
            </w:r>
          </w:p>
        </w:tc>
        <w:tc>
          <w:tcPr>
            <w:tcW w:w="342" w:type="pct"/>
            <w:tcBorders>
              <w:top w:val="nil"/>
              <w:left w:val="nil"/>
              <w:bottom w:val="nil"/>
              <w:right w:val="nil"/>
            </w:tcBorders>
            <w:shd w:val="clear" w:color="auto" w:fill="auto"/>
            <w:vAlign w:val="center"/>
          </w:tcPr>
          <w:p w14:paraId="07672EC3"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color w:val="000000"/>
                <w:sz w:val="23"/>
                <w:szCs w:val="23"/>
                <w:lang w:val="en-GB"/>
              </w:rPr>
              <w:t>0.589</w:t>
            </w:r>
          </w:p>
        </w:tc>
        <w:tc>
          <w:tcPr>
            <w:tcW w:w="199" w:type="pct"/>
            <w:tcBorders>
              <w:top w:val="nil"/>
              <w:left w:val="nil"/>
              <w:bottom w:val="nil"/>
              <w:right w:val="nil"/>
            </w:tcBorders>
            <w:shd w:val="clear" w:color="auto" w:fill="auto"/>
            <w:vAlign w:val="bottom"/>
          </w:tcPr>
          <w:p w14:paraId="1C799B46"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9</w:t>
            </w:r>
          </w:p>
        </w:tc>
        <w:tc>
          <w:tcPr>
            <w:tcW w:w="422" w:type="pct"/>
            <w:tcBorders>
              <w:top w:val="nil"/>
              <w:left w:val="nil"/>
              <w:bottom w:val="nil"/>
              <w:right w:val="nil"/>
            </w:tcBorders>
            <w:shd w:val="clear" w:color="auto" w:fill="auto"/>
            <w:vAlign w:val="center"/>
          </w:tcPr>
          <w:p w14:paraId="00469B42"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220-252</w:t>
            </w:r>
          </w:p>
        </w:tc>
        <w:tc>
          <w:tcPr>
            <w:tcW w:w="184" w:type="pct"/>
            <w:tcBorders>
              <w:top w:val="nil"/>
              <w:left w:val="nil"/>
              <w:bottom w:val="nil"/>
              <w:right w:val="nil"/>
            </w:tcBorders>
            <w:shd w:val="clear" w:color="auto" w:fill="auto"/>
            <w:vAlign w:val="bottom"/>
          </w:tcPr>
          <w:p w14:paraId="2FBEE9C0"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17</w:t>
            </w:r>
          </w:p>
        </w:tc>
        <w:tc>
          <w:tcPr>
            <w:tcW w:w="308" w:type="pct"/>
            <w:tcBorders>
              <w:top w:val="nil"/>
              <w:left w:val="nil"/>
              <w:bottom w:val="nil"/>
              <w:right w:val="nil"/>
            </w:tcBorders>
            <w:shd w:val="clear" w:color="auto" w:fill="auto"/>
            <w:vAlign w:val="bottom"/>
          </w:tcPr>
          <w:p w14:paraId="4A1A3C20"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0.941</w:t>
            </w:r>
          </w:p>
        </w:tc>
        <w:tc>
          <w:tcPr>
            <w:tcW w:w="308" w:type="pct"/>
            <w:tcBorders>
              <w:top w:val="nil"/>
              <w:left w:val="nil"/>
              <w:bottom w:val="nil"/>
              <w:right w:val="nil"/>
            </w:tcBorders>
            <w:shd w:val="clear" w:color="auto" w:fill="auto"/>
            <w:vAlign w:val="bottom"/>
          </w:tcPr>
          <w:p w14:paraId="6B816386"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0.789</w:t>
            </w:r>
          </w:p>
        </w:tc>
        <w:tc>
          <w:tcPr>
            <w:tcW w:w="343" w:type="pct"/>
            <w:tcBorders>
              <w:top w:val="nil"/>
              <w:left w:val="nil"/>
              <w:bottom w:val="nil"/>
              <w:right w:val="nil"/>
            </w:tcBorders>
            <w:shd w:val="clear" w:color="auto" w:fill="auto"/>
            <w:vAlign w:val="center"/>
          </w:tcPr>
          <w:p w14:paraId="5DD40BF5" w14:textId="77777777" w:rsidR="000E03E0" w:rsidRPr="00520342" w:rsidRDefault="000E03E0" w:rsidP="00C3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3"/>
                <w:szCs w:val="23"/>
                <w:lang w:val="en-GB"/>
              </w:rPr>
            </w:pPr>
            <w:r w:rsidRPr="00520342">
              <w:rPr>
                <w:rFonts w:eastAsia="Times New Roman" w:cs="Times New Roman"/>
                <w:color w:val="000000"/>
                <w:sz w:val="23"/>
                <w:szCs w:val="23"/>
                <w:lang w:val="en-GB"/>
              </w:rPr>
              <w:t>0.221</w:t>
            </w:r>
          </w:p>
        </w:tc>
      </w:tr>
      <w:tr w:rsidR="000E03E0" w:rsidRPr="00520342" w14:paraId="3718738E" w14:textId="77777777" w:rsidTr="00C3065F">
        <w:trPr>
          <w:cantSplit/>
          <w:trHeight w:val="340"/>
        </w:trPr>
        <w:tc>
          <w:tcPr>
            <w:tcW w:w="210" w:type="pct"/>
            <w:vMerge/>
            <w:tcBorders>
              <w:left w:val="nil"/>
              <w:right w:val="nil"/>
            </w:tcBorders>
            <w:shd w:val="clear" w:color="auto" w:fill="auto"/>
          </w:tcPr>
          <w:p w14:paraId="43FC2536" w14:textId="77777777" w:rsidR="000E03E0" w:rsidRPr="00520342" w:rsidRDefault="000E03E0" w:rsidP="00C3065F">
            <w:pPr>
              <w:spacing w:line="276" w:lineRule="auto"/>
              <w:rPr>
                <w:rFonts w:eastAsia="Times New Roman" w:cs="Times New Roman"/>
                <w:bCs/>
                <w:color w:val="000000"/>
                <w:sz w:val="23"/>
                <w:szCs w:val="23"/>
                <w:lang w:val="en-GB"/>
              </w:rPr>
            </w:pPr>
          </w:p>
        </w:tc>
        <w:tc>
          <w:tcPr>
            <w:tcW w:w="796" w:type="pct"/>
            <w:tcBorders>
              <w:top w:val="nil"/>
              <w:left w:val="nil"/>
              <w:bottom w:val="nil"/>
              <w:right w:val="nil"/>
            </w:tcBorders>
            <w:shd w:val="clear" w:color="auto" w:fill="auto"/>
            <w:vAlign w:val="center"/>
          </w:tcPr>
          <w:p w14:paraId="3B2C5738" w14:textId="77777777" w:rsidR="000E03E0" w:rsidRPr="00520342" w:rsidRDefault="000E03E0" w:rsidP="00C3065F">
            <w:pPr>
              <w:spacing w:line="276" w:lineRule="auto"/>
              <w:rPr>
                <w:rFonts w:eastAsia="Times New Roman" w:cs="Times New Roman"/>
                <w:bCs/>
                <w:color w:val="000000"/>
                <w:sz w:val="23"/>
                <w:szCs w:val="23"/>
                <w:lang w:val="en-GB"/>
              </w:rPr>
            </w:pPr>
            <w:r w:rsidRPr="00520342">
              <w:rPr>
                <w:rFonts w:eastAsia="Times New Roman" w:cs="Times New Roman"/>
                <w:bCs/>
                <w:color w:val="000000"/>
                <w:sz w:val="23"/>
                <w:szCs w:val="23"/>
                <w:lang w:val="en-GB"/>
              </w:rPr>
              <w:t>Phc11</w:t>
            </w:r>
          </w:p>
        </w:tc>
        <w:tc>
          <w:tcPr>
            <w:tcW w:w="466" w:type="pct"/>
            <w:tcBorders>
              <w:top w:val="nil"/>
              <w:left w:val="nil"/>
              <w:bottom w:val="nil"/>
              <w:right w:val="nil"/>
            </w:tcBorders>
            <w:shd w:val="clear" w:color="auto" w:fill="auto"/>
            <w:vAlign w:val="center"/>
          </w:tcPr>
          <w:p w14:paraId="2F1AC793"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noProof/>
                <w:color w:val="000000"/>
                <w:sz w:val="23"/>
                <w:szCs w:val="23"/>
                <w:lang w:val="en-GB"/>
              </w:rPr>
              <w:t>0.028</w:t>
            </w:r>
          </w:p>
        </w:tc>
        <w:tc>
          <w:tcPr>
            <w:tcW w:w="199" w:type="pct"/>
            <w:tcBorders>
              <w:top w:val="nil"/>
              <w:left w:val="nil"/>
              <w:bottom w:val="nil"/>
              <w:right w:val="nil"/>
            </w:tcBorders>
            <w:shd w:val="clear" w:color="auto" w:fill="auto"/>
            <w:vAlign w:val="bottom"/>
          </w:tcPr>
          <w:p w14:paraId="31673024"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9</w:t>
            </w:r>
          </w:p>
        </w:tc>
        <w:tc>
          <w:tcPr>
            <w:tcW w:w="422" w:type="pct"/>
            <w:tcBorders>
              <w:top w:val="nil"/>
              <w:left w:val="nil"/>
              <w:bottom w:val="nil"/>
              <w:right w:val="nil"/>
            </w:tcBorders>
            <w:shd w:val="clear" w:color="auto" w:fill="auto"/>
            <w:vAlign w:val="center"/>
          </w:tcPr>
          <w:p w14:paraId="5EAE9178"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210-236</w:t>
            </w:r>
          </w:p>
        </w:tc>
        <w:tc>
          <w:tcPr>
            <w:tcW w:w="184" w:type="pct"/>
            <w:tcBorders>
              <w:top w:val="nil"/>
              <w:left w:val="nil"/>
              <w:bottom w:val="nil"/>
              <w:right w:val="nil"/>
            </w:tcBorders>
            <w:shd w:val="clear" w:color="auto" w:fill="auto"/>
            <w:vAlign w:val="bottom"/>
          </w:tcPr>
          <w:p w14:paraId="6A0F91DE"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53</w:t>
            </w:r>
          </w:p>
        </w:tc>
        <w:tc>
          <w:tcPr>
            <w:tcW w:w="308" w:type="pct"/>
            <w:tcBorders>
              <w:top w:val="nil"/>
              <w:left w:val="nil"/>
              <w:bottom w:val="nil"/>
              <w:right w:val="nil"/>
            </w:tcBorders>
            <w:shd w:val="clear" w:color="auto" w:fill="auto"/>
            <w:vAlign w:val="bottom"/>
          </w:tcPr>
          <w:p w14:paraId="725BD35A"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0.698</w:t>
            </w:r>
          </w:p>
        </w:tc>
        <w:tc>
          <w:tcPr>
            <w:tcW w:w="308" w:type="pct"/>
            <w:tcBorders>
              <w:top w:val="nil"/>
              <w:left w:val="nil"/>
              <w:bottom w:val="nil"/>
              <w:right w:val="nil"/>
            </w:tcBorders>
            <w:shd w:val="clear" w:color="auto" w:fill="auto"/>
            <w:vAlign w:val="bottom"/>
          </w:tcPr>
          <w:p w14:paraId="47C81E81"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0.743</w:t>
            </w:r>
          </w:p>
        </w:tc>
        <w:tc>
          <w:tcPr>
            <w:tcW w:w="342" w:type="pct"/>
            <w:tcBorders>
              <w:top w:val="nil"/>
              <w:left w:val="nil"/>
              <w:bottom w:val="nil"/>
              <w:right w:val="nil"/>
            </w:tcBorders>
            <w:shd w:val="clear" w:color="auto" w:fill="auto"/>
            <w:vAlign w:val="center"/>
          </w:tcPr>
          <w:p w14:paraId="6347099C"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color w:val="000000"/>
                <w:sz w:val="23"/>
                <w:szCs w:val="23"/>
                <w:lang w:val="en-GB"/>
              </w:rPr>
              <w:t>0.686</w:t>
            </w:r>
          </w:p>
        </w:tc>
        <w:tc>
          <w:tcPr>
            <w:tcW w:w="199" w:type="pct"/>
            <w:tcBorders>
              <w:top w:val="nil"/>
              <w:left w:val="nil"/>
              <w:bottom w:val="nil"/>
              <w:right w:val="nil"/>
            </w:tcBorders>
            <w:shd w:val="clear" w:color="auto" w:fill="auto"/>
            <w:vAlign w:val="bottom"/>
          </w:tcPr>
          <w:p w14:paraId="3748A234"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7</w:t>
            </w:r>
          </w:p>
        </w:tc>
        <w:tc>
          <w:tcPr>
            <w:tcW w:w="422" w:type="pct"/>
            <w:tcBorders>
              <w:top w:val="nil"/>
              <w:left w:val="nil"/>
              <w:bottom w:val="nil"/>
              <w:right w:val="nil"/>
            </w:tcBorders>
            <w:shd w:val="clear" w:color="auto" w:fill="auto"/>
            <w:vAlign w:val="center"/>
          </w:tcPr>
          <w:p w14:paraId="78837A61"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212-236</w:t>
            </w:r>
          </w:p>
        </w:tc>
        <w:tc>
          <w:tcPr>
            <w:tcW w:w="184" w:type="pct"/>
            <w:tcBorders>
              <w:top w:val="nil"/>
              <w:left w:val="nil"/>
              <w:bottom w:val="nil"/>
              <w:right w:val="nil"/>
            </w:tcBorders>
            <w:shd w:val="clear" w:color="auto" w:fill="auto"/>
            <w:vAlign w:val="bottom"/>
          </w:tcPr>
          <w:p w14:paraId="66FAE51B"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17</w:t>
            </w:r>
          </w:p>
        </w:tc>
        <w:tc>
          <w:tcPr>
            <w:tcW w:w="308" w:type="pct"/>
            <w:tcBorders>
              <w:top w:val="nil"/>
              <w:left w:val="nil"/>
              <w:bottom w:val="nil"/>
              <w:right w:val="nil"/>
            </w:tcBorders>
            <w:shd w:val="clear" w:color="auto" w:fill="auto"/>
            <w:vAlign w:val="bottom"/>
          </w:tcPr>
          <w:p w14:paraId="42341F0A"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0.706</w:t>
            </w:r>
          </w:p>
        </w:tc>
        <w:tc>
          <w:tcPr>
            <w:tcW w:w="308" w:type="pct"/>
            <w:tcBorders>
              <w:top w:val="nil"/>
              <w:left w:val="nil"/>
              <w:bottom w:val="nil"/>
              <w:right w:val="nil"/>
            </w:tcBorders>
            <w:shd w:val="clear" w:color="auto" w:fill="auto"/>
            <w:vAlign w:val="bottom"/>
          </w:tcPr>
          <w:p w14:paraId="6497A17D"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0.725</w:t>
            </w:r>
          </w:p>
        </w:tc>
        <w:tc>
          <w:tcPr>
            <w:tcW w:w="343" w:type="pct"/>
            <w:tcBorders>
              <w:top w:val="nil"/>
              <w:left w:val="nil"/>
              <w:bottom w:val="nil"/>
              <w:right w:val="nil"/>
            </w:tcBorders>
            <w:shd w:val="clear" w:color="auto" w:fill="auto"/>
            <w:vAlign w:val="center"/>
          </w:tcPr>
          <w:p w14:paraId="281B36F7" w14:textId="77777777" w:rsidR="000E03E0" w:rsidRPr="00520342" w:rsidRDefault="000E03E0" w:rsidP="00C3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3"/>
                <w:szCs w:val="23"/>
                <w:lang w:val="en-GB"/>
              </w:rPr>
            </w:pPr>
            <w:r w:rsidRPr="00520342">
              <w:rPr>
                <w:rFonts w:eastAsia="Times New Roman" w:cs="Times New Roman"/>
                <w:color w:val="000000"/>
                <w:sz w:val="23"/>
                <w:szCs w:val="23"/>
                <w:lang w:val="en-GB"/>
              </w:rPr>
              <w:t>0.153</w:t>
            </w:r>
          </w:p>
        </w:tc>
      </w:tr>
      <w:tr w:rsidR="000E03E0" w:rsidRPr="00520342" w14:paraId="37B7889E" w14:textId="77777777" w:rsidTr="00C3065F">
        <w:trPr>
          <w:cantSplit/>
          <w:trHeight w:val="340"/>
        </w:trPr>
        <w:tc>
          <w:tcPr>
            <w:tcW w:w="210" w:type="pct"/>
            <w:vMerge/>
            <w:tcBorders>
              <w:left w:val="nil"/>
              <w:right w:val="nil"/>
            </w:tcBorders>
            <w:shd w:val="clear" w:color="auto" w:fill="auto"/>
          </w:tcPr>
          <w:p w14:paraId="4015CF8D" w14:textId="77777777" w:rsidR="000E03E0" w:rsidRPr="00520342" w:rsidRDefault="000E03E0" w:rsidP="00C3065F">
            <w:pPr>
              <w:spacing w:line="276" w:lineRule="auto"/>
              <w:rPr>
                <w:rFonts w:eastAsia="Times New Roman" w:cs="Times New Roman"/>
                <w:bCs/>
                <w:color w:val="000000"/>
                <w:sz w:val="23"/>
                <w:szCs w:val="23"/>
                <w:lang w:val="en-GB"/>
              </w:rPr>
            </w:pPr>
          </w:p>
        </w:tc>
        <w:tc>
          <w:tcPr>
            <w:tcW w:w="796" w:type="pct"/>
            <w:tcBorders>
              <w:top w:val="nil"/>
              <w:left w:val="nil"/>
              <w:bottom w:val="single" w:sz="4" w:space="0" w:color="auto"/>
              <w:right w:val="nil"/>
            </w:tcBorders>
            <w:shd w:val="clear" w:color="auto" w:fill="auto"/>
            <w:vAlign w:val="center"/>
          </w:tcPr>
          <w:p w14:paraId="1FC81A35" w14:textId="77777777" w:rsidR="000E03E0" w:rsidRPr="00520342" w:rsidRDefault="000E03E0" w:rsidP="00C3065F">
            <w:pPr>
              <w:spacing w:line="276" w:lineRule="auto"/>
              <w:rPr>
                <w:rFonts w:eastAsia="Times New Roman" w:cs="Times New Roman"/>
                <w:bCs/>
                <w:color w:val="000000"/>
                <w:sz w:val="23"/>
                <w:szCs w:val="23"/>
                <w:lang w:val="en-GB"/>
              </w:rPr>
            </w:pPr>
            <w:r w:rsidRPr="00520342">
              <w:rPr>
                <w:rFonts w:eastAsia="Times New Roman" w:cs="Times New Roman"/>
                <w:bCs/>
                <w:color w:val="000000"/>
                <w:sz w:val="23"/>
                <w:szCs w:val="23"/>
                <w:lang w:val="en-GB"/>
              </w:rPr>
              <w:t>Phc13</w:t>
            </w:r>
          </w:p>
        </w:tc>
        <w:tc>
          <w:tcPr>
            <w:tcW w:w="466" w:type="pct"/>
            <w:tcBorders>
              <w:top w:val="nil"/>
              <w:left w:val="nil"/>
              <w:bottom w:val="single" w:sz="4" w:space="0" w:color="auto"/>
              <w:right w:val="nil"/>
            </w:tcBorders>
            <w:shd w:val="clear" w:color="auto" w:fill="auto"/>
            <w:vAlign w:val="center"/>
          </w:tcPr>
          <w:p w14:paraId="5AA22FC1"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noProof/>
                <w:color w:val="000000"/>
                <w:sz w:val="23"/>
                <w:szCs w:val="23"/>
                <w:lang w:val="en-GB"/>
              </w:rPr>
              <w:t>0.003</w:t>
            </w:r>
          </w:p>
        </w:tc>
        <w:tc>
          <w:tcPr>
            <w:tcW w:w="199" w:type="pct"/>
            <w:tcBorders>
              <w:top w:val="nil"/>
              <w:left w:val="nil"/>
              <w:bottom w:val="single" w:sz="4" w:space="0" w:color="auto"/>
              <w:right w:val="nil"/>
            </w:tcBorders>
            <w:shd w:val="clear" w:color="auto" w:fill="auto"/>
            <w:vAlign w:val="bottom"/>
          </w:tcPr>
          <w:p w14:paraId="1B0EEA6A"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10</w:t>
            </w:r>
          </w:p>
        </w:tc>
        <w:tc>
          <w:tcPr>
            <w:tcW w:w="422" w:type="pct"/>
            <w:tcBorders>
              <w:top w:val="nil"/>
              <w:left w:val="nil"/>
              <w:bottom w:val="single" w:sz="4" w:space="0" w:color="auto"/>
              <w:right w:val="nil"/>
            </w:tcBorders>
            <w:shd w:val="clear" w:color="auto" w:fill="auto"/>
            <w:vAlign w:val="center"/>
          </w:tcPr>
          <w:p w14:paraId="26439C2E"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97-125</w:t>
            </w:r>
          </w:p>
        </w:tc>
        <w:tc>
          <w:tcPr>
            <w:tcW w:w="184" w:type="pct"/>
            <w:tcBorders>
              <w:top w:val="nil"/>
              <w:left w:val="nil"/>
              <w:bottom w:val="single" w:sz="4" w:space="0" w:color="auto"/>
              <w:right w:val="nil"/>
            </w:tcBorders>
            <w:shd w:val="clear" w:color="auto" w:fill="auto"/>
            <w:vAlign w:val="bottom"/>
          </w:tcPr>
          <w:p w14:paraId="0ACB68FB"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52</w:t>
            </w:r>
          </w:p>
        </w:tc>
        <w:tc>
          <w:tcPr>
            <w:tcW w:w="308" w:type="pct"/>
            <w:tcBorders>
              <w:top w:val="nil"/>
              <w:left w:val="nil"/>
              <w:bottom w:val="single" w:sz="4" w:space="0" w:color="auto"/>
              <w:right w:val="nil"/>
            </w:tcBorders>
            <w:shd w:val="clear" w:color="auto" w:fill="auto"/>
            <w:vAlign w:val="bottom"/>
          </w:tcPr>
          <w:p w14:paraId="3887179C"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0.827</w:t>
            </w:r>
          </w:p>
        </w:tc>
        <w:tc>
          <w:tcPr>
            <w:tcW w:w="308" w:type="pct"/>
            <w:tcBorders>
              <w:top w:val="nil"/>
              <w:left w:val="nil"/>
              <w:bottom w:val="single" w:sz="4" w:space="0" w:color="auto"/>
              <w:right w:val="nil"/>
            </w:tcBorders>
            <w:shd w:val="clear" w:color="auto" w:fill="auto"/>
            <w:vAlign w:val="bottom"/>
          </w:tcPr>
          <w:p w14:paraId="31A19EE1"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0.832</w:t>
            </w:r>
          </w:p>
        </w:tc>
        <w:tc>
          <w:tcPr>
            <w:tcW w:w="342" w:type="pct"/>
            <w:tcBorders>
              <w:top w:val="nil"/>
              <w:left w:val="nil"/>
              <w:bottom w:val="single" w:sz="4" w:space="0" w:color="auto"/>
              <w:right w:val="nil"/>
            </w:tcBorders>
            <w:shd w:val="clear" w:color="auto" w:fill="auto"/>
            <w:vAlign w:val="center"/>
          </w:tcPr>
          <w:p w14:paraId="2058E419" w14:textId="77777777" w:rsidR="000E03E0" w:rsidRPr="00520342" w:rsidRDefault="000E03E0" w:rsidP="00C3065F">
            <w:pPr>
              <w:spacing w:line="276" w:lineRule="auto"/>
              <w:rPr>
                <w:rFonts w:cs="Times New Roman"/>
                <w:noProof/>
                <w:sz w:val="23"/>
                <w:szCs w:val="23"/>
                <w:lang w:val="en-GB"/>
              </w:rPr>
            </w:pPr>
            <w:r w:rsidRPr="00520342">
              <w:rPr>
                <w:rFonts w:eastAsia="Times New Roman" w:cs="Times New Roman"/>
                <w:color w:val="000000"/>
                <w:sz w:val="23"/>
                <w:szCs w:val="23"/>
                <w:lang w:val="en-GB"/>
              </w:rPr>
              <w:t>0.251</w:t>
            </w:r>
          </w:p>
        </w:tc>
        <w:tc>
          <w:tcPr>
            <w:tcW w:w="199" w:type="pct"/>
            <w:tcBorders>
              <w:top w:val="nil"/>
              <w:left w:val="nil"/>
              <w:bottom w:val="single" w:sz="4" w:space="0" w:color="auto"/>
              <w:right w:val="nil"/>
            </w:tcBorders>
            <w:shd w:val="clear" w:color="auto" w:fill="auto"/>
            <w:vAlign w:val="bottom"/>
          </w:tcPr>
          <w:p w14:paraId="0D335C11"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10</w:t>
            </w:r>
          </w:p>
        </w:tc>
        <w:tc>
          <w:tcPr>
            <w:tcW w:w="422" w:type="pct"/>
            <w:tcBorders>
              <w:top w:val="nil"/>
              <w:left w:val="nil"/>
              <w:bottom w:val="single" w:sz="4" w:space="0" w:color="auto"/>
              <w:right w:val="nil"/>
            </w:tcBorders>
            <w:shd w:val="clear" w:color="auto" w:fill="auto"/>
            <w:vAlign w:val="center"/>
          </w:tcPr>
          <w:p w14:paraId="065FA882" w14:textId="77777777" w:rsidR="000E03E0" w:rsidRPr="00520342" w:rsidRDefault="000E03E0" w:rsidP="00C3065F">
            <w:pPr>
              <w:spacing w:line="276" w:lineRule="auto"/>
              <w:rPr>
                <w:rFonts w:cs="Times New Roman"/>
                <w:sz w:val="23"/>
                <w:szCs w:val="23"/>
                <w:lang w:val="en-GB"/>
              </w:rPr>
            </w:pPr>
            <w:r w:rsidRPr="00520342">
              <w:rPr>
                <w:rFonts w:cs="Times New Roman"/>
                <w:sz w:val="23"/>
                <w:szCs w:val="23"/>
                <w:lang w:val="en-GB"/>
              </w:rPr>
              <w:t>97-125</w:t>
            </w:r>
          </w:p>
        </w:tc>
        <w:tc>
          <w:tcPr>
            <w:tcW w:w="184" w:type="pct"/>
            <w:tcBorders>
              <w:top w:val="nil"/>
              <w:left w:val="nil"/>
              <w:bottom w:val="single" w:sz="4" w:space="0" w:color="auto"/>
              <w:right w:val="nil"/>
            </w:tcBorders>
            <w:shd w:val="clear" w:color="auto" w:fill="auto"/>
            <w:vAlign w:val="bottom"/>
          </w:tcPr>
          <w:p w14:paraId="1ED03CC6" w14:textId="77777777" w:rsidR="000E03E0" w:rsidRPr="00520342" w:rsidRDefault="000E03E0" w:rsidP="00C3065F">
            <w:pPr>
              <w:spacing w:line="276" w:lineRule="auto"/>
              <w:rPr>
                <w:rFonts w:cs="Times New Roman"/>
                <w:sz w:val="23"/>
                <w:szCs w:val="23"/>
                <w:lang w:val="en-GB"/>
              </w:rPr>
            </w:pPr>
            <w:r w:rsidRPr="00520342">
              <w:rPr>
                <w:rFonts w:eastAsia="Times New Roman" w:cs="Times New Roman"/>
                <w:color w:val="000000"/>
                <w:sz w:val="23"/>
                <w:szCs w:val="23"/>
                <w:lang w:val="en-GB"/>
              </w:rPr>
              <w:t>17</w:t>
            </w:r>
          </w:p>
        </w:tc>
        <w:tc>
          <w:tcPr>
            <w:tcW w:w="308" w:type="pct"/>
            <w:tcBorders>
              <w:top w:val="nil"/>
              <w:left w:val="nil"/>
              <w:bottom w:val="single" w:sz="4" w:space="0" w:color="auto"/>
              <w:right w:val="nil"/>
            </w:tcBorders>
            <w:shd w:val="clear" w:color="auto" w:fill="auto"/>
            <w:vAlign w:val="bottom"/>
          </w:tcPr>
          <w:p w14:paraId="35B83E97"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0.647</w:t>
            </w:r>
          </w:p>
        </w:tc>
        <w:tc>
          <w:tcPr>
            <w:tcW w:w="308" w:type="pct"/>
            <w:tcBorders>
              <w:top w:val="nil"/>
              <w:left w:val="nil"/>
              <w:bottom w:val="single" w:sz="4" w:space="0" w:color="auto"/>
              <w:right w:val="nil"/>
            </w:tcBorders>
            <w:shd w:val="clear" w:color="auto" w:fill="auto"/>
            <w:vAlign w:val="bottom"/>
          </w:tcPr>
          <w:p w14:paraId="7845E558" w14:textId="77777777" w:rsidR="000E03E0" w:rsidRPr="00520342" w:rsidRDefault="000E03E0" w:rsidP="00C3065F">
            <w:pPr>
              <w:spacing w:line="276" w:lineRule="auto"/>
              <w:rPr>
                <w:rFonts w:eastAsia="Times New Roman" w:cs="Times New Roman"/>
                <w:color w:val="000000"/>
                <w:sz w:val="23"/>
                <w:szCs w:val="23"/>
                <w:lang w:val="en-GB"/>
              </w:rPr>
            </w:pPr>
            <w:r w:rsidRPr="00520342">
              <w:rPr>
                <w:rFonts w:eastAsia="Times New Roman" w:cs="Times New Roman"/>
                <w:color w:val="000000"/>
                <w:sz w:val="23"/>
                <w:szCs w:val="23"/>
                <w:lang w:val="en-GB"/>
              </w:rPr>
              <w:t>0.808</w:t>
            </w:r>
          </w:p>
        </w:tc>
        <w:tc>
          <w:tcPr>
            <w:tcW w:w="343" w:type="pct"/>
            <w:tcBorders>
              <w:top w:val="nil"/>
              <w:left w:val="nil"/>
              <w:bottom w:val="single" w:sz="4" w:space="0" w:color="auto"/>
              <w:right w:val="nil"/>
            </w:tcBorders>
            <w:shd w:val="clear" w:color="auto" w:fill="auto"/>
            <w:vAlign w:val="center"/>
          </w:tcPr>
          <w:p w14:paraId="2C7C4D8B" w14:textId="77777777" w:rsidR="000E03E0" w:rsidRPr="00520342" w:rsidRDefault="000E03E0" w:rsidP="00C3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z w:val="23"/>
                <w:szCs w:val="23"/>
                <w:lang w:val="en-GB"/>
              </w:rPr>
            </w:pPr>
            <w:r w:rsidRPr="00520342">
              <w:rPr>
                <w:rFonts w:eastAsia="Times New Roman" w:cs="Times New Roman"/>
                <w:color w:val="000000"/>
                <w:sz w:val="23"/>
                <w:szCs w:val="23"/>
                <w:lang w:val="en-GB"/>
              </w:rPr>
              <w:t>0.025</w:t>
            </w:r>
          </w:p>
        </w:tc>
      </w:tr>
    </w:tbl>
    <w:p w14:paraId="3AE03855" w14:textId="192D47AE" w:rsidR="007D0A1C" w:rsidRPr="00520342" w:rsidRDefault="000E03E0" w:rsidP="008402F7">
      <w:pPr>
        <w:rPr>
          <w:rFonts w:cs="Times New Roman"/>
        </w:rPr>
        <w:sectPr w:rsidR="007D0A1C" w:rsidRPr="00520342" w:rsidSect="004419A4">
          <w:pgSz w:w="16840" w:h="11900" w:orient="landscape"/>
          <w:pgMar w:top="1440" w:right="1440" w:bottom="1440" w:left="1440" w:header="708" w:footer="708" w:gutter="0"/>
          <w:cols w:space="708"/>
          <w:docGrid w:linePitch="360"/>
        </w:sectPr>
      </w:pPr>
      <w:r w:rsidRPr="00520342">
        <w:rPr>
          <w:rFonts w:cs="Times New Roman"/>
          <w:color w:val="000000" w:themeColor="text1"/>
        </w:rPr>
        <w:t xml:space="preserve">Est. Freq. = </w:t>
      </w:r>
      <w:r w:rsidRPr="00520342">
        <w:rPr>
          <w:rFonts w:cs="Times New Roman"/>
        </w:rPr>
        <w:t>Oosterhout measure of estimated null allele frequencies, Na = number of observed alleles, n = number of individuals genotyped, H</w:t>
      </w:r>
      <w:r w:rsidRPr="00520342">
        <w:rPr>
          <w:rFonts w:cs="Times New Roman"/>
          <w:vertAlign w:val="subscript"/>
        </w:rPr>
        <w:t>o</w:t>
      </w:r>
      <w:r w:rsidRPr="00520342">
        <w:rPr>
          <w:rFonts w:cs="Times New Roman"/>
        </w:rPr>
        <w:t xml:space="preserve"> = observed heterozygosity, H</w:t>
      </w:r>
      <w:r w:rsidRPr="00520342">
        <w:rPr>
          <w:rFonts w:cs="Times New Roman"/>
          <w:vertAlign w:val="subscript"/>
        </w:rPr>
        <w:t xml:space="preserve">e </w:t>
      </w:r>
      <w:r w:rsidRPr="00520342">
        <w:rPr>
          <w:rFonts w:cs="Times New Roman"/>
        </w:rPr>
        <w:t>= expected heterozygosity, P = tests of deviation from Hardy-Weinberg equilibrium.</w:t>
      </w:r>
    </w:p>
    <w:p w14:paraId="12463A3B" w14:textId="77777777" w:rsidR="008402F7" w:rsidRPr="00520342" w:rsidRDefault="008402F7" w:rsidP="008402F7">
      <w:pPr>
        <w:rPr>
          <w:rFonts w:cs="Times New Roman"/>
        </w:rPr>
      </w:pPr>
    </w:p>
    <w:p w14:paraId="7949C26B" w14:textId="77777777" w:rsidR="008402F7" w:rsidRPr="00520342" w:rsidRDefault="008402F7" w:rsidP="008402F7">
      <w:pPr>
        <w:rPr>
          <w:rFonts w:cs="Times New Roman"/>
        </w:rPr>
      </w:pPr>
    </w:p>
    <w:p w14:paraId="193B68BF" w14:textId="77777777" w:rsidR="00750561" w:rsidRPr="00520342" w:rsidRDefault="00750561">
      <w:pPr>
        <w:rPr>
          <w:rFonts w:cs="Times New Roman"/>
        </w:rPr>
      </w:pPr>
    </w:p>
    <w:p w14:paraId="172E261B" w14:textId="77777777" w:rsidR="00750561" w:rsidRPr="00520342" w:rsidRDefault="00750561">
      <w:pPr>
        <w:rPr>
          <w:rFonts w:cs="Times New Roman"/>
        </w:rPr>
      </w:pPr>
    </w:p>
    <w:p w14:paraId="5F878986" w14:textId="0C605E3A" w:rsidR="00974E12" w:rsidRPr="00520342" w:rsidRDefault="00974E12">
      <w:pPr>
        <w:rPr>
          <w:rFonts w:cs="Times New Roman"/>
        </w:rPr>
      </w:pPr>
    </w:p>
    <w:p w14:paraId="1FF6DEE1" w14:textId="01EC4108" w:rsidR="002049B1" w:rsidRPr="00520342" w:rsidRDefault="002049B1" w:rsidP="002049B1">
      <w:pPr>
        <w:rPr>
          <w:rFonts w:cs="Times New Roman"/>
        </w:rPr>
      </w:pPr>
      <w:r w:rsidRPr="00520342">
        <w:rPr>
          <w:rFonts w:cs="Times New Roman"/>
          <w:noProof/>
          <w:lang w:val="en-NZ" w:eastAsia="en-NZ"/>
        </w:rPr>
        <w:drawing>
          <wp:inline distT="0" distB="0" distL="0" distR="0" wp14:anchorId="740C1702" wp14:editId="00FEE96C">
            <wp:extent cx="5453743" cy="4000500"/>
            <wp:effectExtent l="0" t="0" r="762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CD13015" w14:textId="77777777" w:rsidR="002049B1" w:rsidRPr="00520342" w:rsidRDefault="002049B1" w:rsidP="002049B1">
      <w:pPr>
        <w:rPr>
          <w:rFonts w:cs="Times New Roman"/>
          <w:b/>
        </w:rPr>
      </w:pPr>
    </w:p>
    <w:p w14:paraId="602E875E" w14:textId="520695FC" w:rsidR="002049B1" w:rsidRPr="00520342" w:rsidRDefault="00FB2CCB" w:rsidP="002049B1">
      <w:pPr>
        <w:rPr>
          <w:rFonts w:cs="Times New Roman"/>
        </w:rPr>
      </w:pPr>
      <w:r w:rsidRPr="00520342">
        <w:rPr>
          <w:rFonts w:cs="Times New Roman"/>
          <w:b/>
        </w:rPr>
        <w:t>Figure S</w:t>
      </w:r>
      <w:r w:rsidR="005F7C9C" w:rsidRPr="00520342">
        <w:rPr>
          <w:rFonts w:cs="Times New Roman"/>
          <w:b/>
        </w:rPr>
        <w:t>1</w:t>
      </w:r>
      <w:r w:rsidR="002049B1" w:rsidRPr="00520342">
        <w:rPr>
          <w:rFonts w:cs="Times New Roman"/>
          <w:b/>
        </w:rPr>
        <w:t>. Comparison of average copulation, breeding and offspring success rates (± SE) per year (n = 29) for the San Diego Zoo complete koala data (light grey) and sampled koala data (dark grey).</w:t>
      </w:r>
      <w:r w:rsidRPr="00520342">
        <w:rPr>
          <w:rFonts w:cs="Times New Roman"/>
          <w:b/>
        </w:rPr>
        <w:t xml:space="preserve"> </w:t>
      </w:r>
      <w:r w:rsidR="006923B4" w:rsidRPr="00520342">
        <w:rPr>
          <w:rFonts w:cs="Times New Roman"/>
        </w:rPr>
        <w:t>GLMs with binomial distribution revealed no significant differences in average copulation, breeding and offspring success rates across the</w:t>
      </w:r>
      <w:r w:rsidR="000D7D92" w:rsidRPr="00520342">
        <w:rPr>
          <w:rFonts w:cs="Times New Roman"/>
        </w:rPr>
        <w:t xml:space="preserve"> complete dataset and sampled dataset (copulation success: z = -0.724, p = 0.469; breeding success: z = -1.187, p = 0.235; offspring success: z = 0.573, p = 0.567). </w:t>
      </w:r>
    </w:p>
    <w:p w14:paraId="60788E8E" w14:textId="77777777" w:rsidR="00750561" w:rsidRPr="00520342" w:rsidRDefault="00750561">
      <w:pPr>
        <w:rPr>
          <w:rFonts w:cs="Times New Roman"/>
        </w:rPr>
      </w:pPr>
    </w:p>
    <w:p w14:paraId="62DDBE73" w14:textId="2D1A7BDB" w:rsidR="00850712" w:rsidRPr="00520342" w:rsidRDefault="00E045A9">
      <w:pPr>
        <w:rPr>
          <w:rFonts w:cs="Times New Roman"/>
          <w:b/>
        </w:rPr>
      </w:pPr>
      <w:r w:rsidRPr="00520342">
        <w:rPr>
          <w:rFonts w:cs="Times New Roman"/>
          <w:b/>
        </w:rPr>
        <w:br w:type="page"/>
      </w:r>
    </w:p>
    <w:p w14:paraId="37742A97" w14:textId="02A32290" w:rsidR="00092813" w:rsidRPr="00520342" w:rsidRDefault="009B4D26" w:rsidP="00534069">
      <w:pPr>
        <w:jc w:val="center"/>
        <w:rPr>
          <w:rFonts w:cs="Times New Roman"/>
          <w:b/>
        </w:rPr>
      </w:pPr>
      <w:r w:rsidRPr="00520342">
        <w:rPr>
          <w:rFonts w:cs="Times New Roman"/>
          <w:b/>
          <w:noProof/>
          <w:lang w:val="en-NZ" w:eastAsia="en-NZ"/>
        </w:rPr>
        <w:lastRenderedPageBreak/>
        <w:drawing>
          <wp:inline distT="0" distB="0" distL="0" distR="0" wp14:anchorId="2FB6CC7F" wp14:editId="179D35B0">
            <wp:extent cx="3743835" cy="7548282"/>
            <wp:effectExtent l="0" t="0" r="0" b="0"/>
            <wp:docPr id="6" name="Picture 6" descr="../SupplementalFigureS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lementalFigureS4.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83" cy="7684270"/>
                    </a:xfrm>
                    <a:prstGeom prst="rect">
                      <a:avLst/>
                    </a:prstGeom>
                    <a:noFill/>
                    <a:ln>
                      <a:noFill/>
                    </a:ln>
                  </pic:spPr>
                </pic:pic>
              </a:graphicData>
            </a:graphic>
          </wp:inline>
        </w:drawing>
      </w:r>
    </w:p>
    <w:p w14:paraId="3D5EA24A" w14:textId="77777777" w:rsidR="00AE4C23" w:rsidRPr="00520342" w:rsidRDefault="00AE4C23">
      <w:pPr>
        <w:rPr>
          <w:rFonts w:cs="Times New Roman"/>
          <w:b/>
        </w:rPr>
      </w:pPr>
    </w:p>
    <w:p w14:paraId="7CBBB9B2" w14:textId="61B4B937" w:rsidR="00C05AA9" w:rsidRPr="00520342" w:rsidRDefault="003555B1">
      <w:pPr>
        <w:rPr>
          <w:rFonts w:cs="Times New Roman"/>
        </w:rPr>
      </w:pPr>
      <w:r w:rsidRPr="00520342">
        <w:rPr>
          <w:rFonts w:cs="Times New Roman"/>
          <w:b/>
        </w:rPr>
        <w:t>Figure S</w:t>
      </w:r>
      <w:r w:rsidR="005F7C9C" w:rsidRPr="00520342">
        <w:rPr>
          <w:rFonts w:cs="Times New Roman"/>
          <w:b/>
        </w:rPr>
        <w:t>2</w:t>
      </w:r>
      <w:r w:rsidR="00A11B26" w:rsidRPr="00520342">
        <w:rPr>
          <w:rFonts w:cs="Times New Roman"/>
          <w:b/>
        </w:rPr>
        <w:t>. Frequency histograms showing the number of years each pair was represented in the datasets containing A) all pairings (mean = 1.8, SD = 1.30), B) pairings that resulted in successful copulations (mean = 1, SD = 1.04) and C) pairings that resulted in offspring (mean = 0.6, SD = 0.87)</w:t>
      </w:r>
      <w:r w:rsidR="00A11B26" w:rsidRPr="00520342">
        <w:rPr>
          <w:rFonts w:cs="Times New Roman"/>
        </w:rPr>
        <w:t>. It was found that 60% of all pairs, 67% of the pairs resulting in copulation, and 72% of the pairs resulting in offspring were only represented in 1 year of t</w:t>
      </w:r>
      <w:r w:rsidR="00534069" w:rsidRPr="00520342">
        <w:rPr>
          <w:rFonts w:cs="Times New Roman"/>
        </w:rPr>
        <w:t>he respective datasets</w:t>
      </w:r>
      <w:r w:rsidR="00D95876" w:rsidRPr="00520342">
        <w:rPr>
          <w:rFonts w:cs="Times New Roman"/>
        </w:rPr>
        <w:t>.</w:t>
      </w:r>
    </w:p>
    <w:p w14:paraId="562B1B84" w14:textId="6B25D1DD" w:rsidR="00C65C7B" w:rsidRPr="00520342" w:rsidRDefault="006B517C">
      <w:pPr>
        <w:rPr>
          <w:rFonts w:cs="Times New Roman"/>
          <w:b/>
        </w:rPr>
      </w:pPr>
      <w:r>
        <w:rPr>
          <w:rFonts w:cs="Times New Roman"/>
          <w:b/>
        </w:rPr>
        <w:lastRenderedPageBreak/>
        <w:t>Literature cited in supplemental material</w:t>
      </w:r>
    </w:p>
    <w:p w14:paraId="72889673" w14:textId="77777777" w:rsidR="007A09C9" w:rsidRPr="00520342" w:rsidRDefault="007A09C9">
      <w:pPr>
        <w:rPr>
          <w:rFonts w:cs="Times New Roman"/>
          <w:b/>
        </w:rPr>
      </w:pPr>
    </w:p>
    <w:p w14:paraId="03AA2AA2" w14:textId="35AB7F30" w:rsidR="00E47409" w:rsidRPr="00E47409" w:rsidRDefault="00C65C7B" w:rsidP="00E47409">
      <w:pPr>
        <w:pStyle w:val="EndNoteBibliography"/>
        <w:ind w:left="720" w:hanging="720"/>
        <w:rPr>
          <w:noProof/>
        </w:rPr>
      </w:pPr>
      <w:r w:rsidRPr="00520342">
        <w:fldChar w:fldCharType="begin"/>
      </w:r>
      <w:r w:rsidRPr="00520342">
        <w:instrText xml:space="preserve"> ADDIN EN.REFLIST </w:instrText>
      </w:r>
      <w:r w:rsidRPr="00520342">
        <w:fldChar w:fldCharType="separate"/>
      </w:r>
      <w:r w:rsidR="00E47409" w:rsidRPr="00E47409">
        <w:rPr>
          <w:noProof/>
        </w:rPr>
        <w:t>Abdi H. 2010. Holm’s sequential Bonferroni procedure.</w:t>
      </w:r>
      <w:r w:rsidR="00423346">
        <w:rPr>
          <w:i/>
          <w:noProof/>
        </w:rPr>
        <w:t xml:space="preserve"> Encyclopedia of Research D</w:t>
      </w:r>
      <w:r w:rsidR="00E47409" w:rsidRPr="00E47409">
        <w:rPr>
          <w:i/>
          <w:noProof/>
        </w:rPr>
        <w:t>esign</w:t>
      </w:r>
      <w:r w:rsidR="00E47409" w:rsidRPr="00E47409">
        <w:rPr>
          <w:noProof/>
        </w:rPr>
        <w:t xml:space="preserve"> 1. </w:t>
      </w:r>
    </w:p>
    <w:p w14:paraId="272EFF7F" w14:textId="77777777" w:rsidR="00E47409" w:rsidRPr="00E47409" w:rsidRDefault="00E47409" w:rsidP="00E47409">
      <w:pPr>
        <w:pStyle w:val="EndNoteBibliography"/>
        <w:ind w:left="720" w:hanging="720"/>
        <w:rPr>
          <w:noProof/>
        </w:rPr>
      </w:pPr>
      <w:r w:rsidRPr="00E47409">
        <w:rPr>
          <w:noProof/>
        </w:rPr>
        <w:t>Cheng Y, Polkinghorne A, Gillett A, Jones EA, O’Meally D, Timms P, and Belov K. 2017. Characterisation of MHC class I genes in the koala.</w:t>
      </w:r>
      <w:r w:rsidRPr="00E47409">
        <w:rPr>
          <w:i/>
          <w:noProof/>
        </w:rPr>
        <w:t xml:space="preserve"> Immunogenetics</w:t>
      </w:r>
      <w:r w:rsidRPr="00E47409">
        <w:rPr>
          <w:noProof/>
        </w:rPr>
        <w:t>. 10.1007/s00251-017-1018-2</w:t>
      </w:r>
    </w:p>
    <w:p w14:paraId="74D4B48D" w14:textId="77777777" w:rsidR="00E47409" w:rsidRPr="00E47409" w:rsidRDefault="00E47409" w:rsidP="00E47409">
      <w:pPr>
        <w:pStyle w:val="EndNoteBibliography"/>
        <w:ind w:left="720" w:hanging="720"/>
        <w:rPr>
          <w:noProof/>
        </w:rPr>
      </w:pPr>
      <w:r w:rsidRPr="00E47409">
        <w:rPr>
          <w:noProof/>
        </w:rPr>
        <w:t>Cristescu R, Cahill V, Sherwin WB, Handasyde K, Carlyon K, Whisson D, Herbert CA, Carlsson BLJ, Wilton AN, and Cooper DW. 2009. Inbreeding and testicular abnormalities in a bottlenecked population of koalas (</w:t>
      </w:r>
      <w:r w:rsidRPr="00423346">
        <w:rPr>
          <w:i/>
          <w:noProof/>
        </w:rPr>
        <w:t>Phascolarctos cinereus</w:t>
      </w:r>
      <w:r w:rsidRPr="00E47409">
        <w:rPr>
          <w:noProof/>
        </w:rPr>
        <w:t>).</w:t>
      </w:r>
      <w:r w:rsidRPr="00E47409">
        <w:rPr>
          <w:i/>
          <w:noProof/>
        </w:rPr>
        <w:t xml:space="preserve"> Wildlife Research</w:t>
      </w:r>
      <w:r w:rsidRPr="00E47409">
        <w:rPr>
          <w:noProof/>
        </w:rPr>
        <w:t xml:space="preserve"> 36:299-308. </w:t>
      </w:r>
    </w:p>
    <w:p w14:paraId="2F276E39" w14:textId="77777777" w:rsidR="00E47409" w:rsidRPr="00E47409" w:rsidRDefault="00E47409" w:rsidP="00E47409">
      <w:pPr>
        <w:pStyle w:val="EndNoteBibliography"/>
        <w:ind w:left="720" w:hanging="720"/>
        <w:rPr>
          <w:noProof/>
        </w:rPr>
      </w:pPr>
      <w:r w:rsidRPr="00E47409">
        <w:rPr>
          <w:noProof/>
        </w:rPr>
        <w:t>Dennison S, Frankham G, Neaves L, Flanagan C, FitzGibbon S, Eldridge M, and Johnson R. 2017. Population genetics of the koala (</w:t>
      </w:r>
      <w:r w:rsidRPr="00423346">
        <w:rPr>
          <w:i/>
          <w:noProof/>
        </w:rPr>
        <w:t>Phascolarctos cinereus</w:t>
      </w:r>
      <w:r w:rsidRPr="00E47409">
        <w:rPr>
          <w:noProof/>
        </w:rPr>
        <w:t>) in north-eastern New South Wales and south-eastern Queensland.</w:t>
      </w:r>
      <w:r w:rsidRPr="00E47409">
        <w:rPr>
          <w:i/>
          <w:noProof/>
        </w:rPr>
        <w:t xml:space="preserve"> Australian Journal of Zoology</w:t>
      </w:r>
      <w:r w:rsidRPr="00E47409">
        <w:rPr>
          <w:noProof/>
        </w:rPr>
        <w:t xml:space="preserve"> 64:402-412. </w:t>
      </w:r>
    </w:p>
    <w:p w14:paraId="50669B80" w14:textId="4AB425BF" w:rsidR="00E47409" w:rsidRPr="00E47409" w:rsidRDefault="00E47409" w:rsidP="00E47409">
      <w:pPr>
        <w:pStyle w:val="EndNoteBibliography"/>
        <w:ind w:left="720" w:hanging="720"/>
        <w:rPr>
          <w:noProof/>
        </w:rPr>
      </w:pPr>
      <w:r w:rsidRPr="00E47409">
        <w:rPr>
          <w:noProof/>
        </w:rPr>
        <w:t xml:space="preserve">Excoffier L, and </w:t>
      </w:r>
      <w:r w:rsidR="00423346">
        <w:rPr>
          <w:noProof/>
        </w:rPr>
        <w:t>Slatkin M. 1998. Incorporating genotypes of relatives into a test of linkage d</w:t>
      </w:r>
      <w:r w:rsidRPr="00E47409">
        <w:rPr>
          <w:noProof/>
        </w:rPr>
        <w:t>isequilibrium.</w:t>
      </w:r>
      <w:r w:rsidRPr="00E47409">
        <w:rPr>
          <w:i/>
          <w:noProof/>
        </w:rPr>
        <w:t xml:space="preserve"> The American Journal of Human Genetics</w:t>
      </w:r>
      <w:r w:rsidRPr="00E47409">
        <w:rPr>
          <w:noProof/>
        </w:rPr>
        <w:t xml:space="preserve"> 62:171-180. 10.1086/301674</w:t>
      </w:r>
    </w:p>
    <w:p w14:paraId="634C1C56" w14:textId="47236F2D" w:rsidR="00E47409" w:rsidRPr="00E47409" w:rsidRDefault="00E47409" w:rsidP="00E47409">
      <w:pPr>
        <w:pStyle w:val="EndNoteBibliography"/>
        <w:ind w:left="720" w:hanging="720"/>
        <w:rPr>
          <w:noProof/>
        </w:rPr>
      </w:pPr>
      <w:r w:rsidRPr="00E47409">
        <w:rPr>
          <w:noProof/>
        </w:rPr>
        <w:t>Guo SW, and Tho</w:t>
      </w:r>
      <w:r w:rsidR="00423346">
        <w:rPr>
          <w:noProof/>
        </w:rPr>
        <w:t>mpson EA. 1992. Performing the exact test of H</w:t>
      </w:r>
      <w:r w:rsidRPr="00E47409">
        <w:rPr>
          <w:noProof/>
        </w:rPr>
        <w:t>ardy-W</w:t>
      </w:r>
      <w:r w:rsidR="00423346">
        <w:rPr>
          <w:noProof/>
        </w:rPr>
        <w:t>einberg proportion for multiple a</w:t>
      </w:r>
      <w:r w:rsidRPr="00E47409">
        <w:rPr>
          <w:noProof/>
        </w:rPr>
        <w:t>lleles.</w:t>
      </w:r>
      <w:r w:rsidRPr="00E47409">
        <w:rPr>
          <w:i/>
          <w:noProof/>
        </w:rPr>
        <w:t xml:space="preserve"> Biometrics</w:t>
      </w:r>
      <w:r w:rsidRPr="00E47409">
        <w:rPr>
          <w:noProof/>
        </w:rPr>
        <w:t xml:space="preserve"> 48:361-372. 10.2307/2532296</w:t>
      </w:r>
    </w:p>
    <w:p w14:paraId="5B9D8030" w14:textId="20DDA913" w:rsidR="00E47409" w:rsidRPr="00E47409" w:rsidRDefault="00E47409" w:rsidP="00E47409">
      <w:pPr>
        <w:pStyle w:val="EndNoteBibliography"/>
        <w:ind w:left="720" w:hanging="720"/>
        <w:rPr>
          <w:noProof/>
        </w:rPr>
      </w:pPr>
      <w:r w:rsidRPr="00E47409">
        <w:rPr>
          <w:noProof/>
        </w:rPr>
        <w:t>Houlden BA, England P, and Sherwin WB. 1996. Paternity exclusion in koalas using hypervariable microsatellites.</w:t>
      </w:r>
      <w:r w:rsidR="00423346">
        <w:rPr>
          <w:i/>
          <w:noProof/>
        </w:rPr>
        <w:t xml:space="preserve"> The Journal of H</w:t>
      </w:r>
      <w:r w:rsidRPr="00E47409">
        <w:rPr>
          <w:i/>
          <w:noProof/>
        </w:rPr>
        <w:t>eredity</w:t>
      </w:r>
      <w:r w:rsidRPr="00E47409">
        <w:rPr>
          <w:noProof/>
        </w:rPr>
        <w:t xml:space="preserve"> 87:149-152. 10.1093/oxfordjournals.jhered.a022972</w:t>
      </w:r>
    </w:p>
    <w:p w14:paraId="24D12A70" w14:textId="77777777" w:rsidR="00E47409" w:rsidRPr="00E47409" w:rsidRDefault="00E47409" w:rsidP="00E47409">
      <w:pPr>
        <w:pStyle w:val="EndNoteBibliography"/>
        <w:ind w:left="720" w:hanging="720"/>
        <w:rPr>
          <w:noProof/>
        </w:rPr>
      </w:pPr>
      <w:r w:rsidRPr="00E47409">
        <w:rPr>
          <w:noProof/>
        </w:rPr>
        <w:t>Peakall R, and Smouse PE. 2012. GenALEx 6.5: Genetic analysis in Excel. Population genetic software for teaching and research-an update.</w:t>
      </w:r>
      <w:r w:rsidRPr="00E47409">
        <w:rPr>
          <w:i/>
          <w:noProof/>
        </w:rPr>
        <w:t xml:space="preserve"> Bioinformatics</w:t>
      </w:r>
      <w:r w:rsidRPr="00E47409">
        <w:rPr>
          <w:noProof/>
        </w:rPr>
        <w:t xml:space="preserve"> 28:2537-2539. 10.1093/bioinformatics/bts460</w:t>
      </w:r>
    </w:p>
    <w:p w14:paraId="659BFF96" w14:textId="5F929439" w:rsidR="00E47409" w:rsidRPr="00E47409" w:rsidRDefault="00E47409" w:rsidP="00E47409">
      <w:pPr>
        <w:pStyle w:val="EndNoteBibliography"/>
        <w:ind w:left="720" w:hanging="720"/>
        <w:rPr>
          <w:noProof/>
        </w:rPr>
      </w:pPr>
      <w:r w:rsidRPr="00E47409">
        <w:rPr>
          <w:noProof/>
        </w:rPr>
        <w:t>Pea</w:t>
      </w:r>
      <w:r w:rsidR="00423346">
        <w:rPr>
          <w:noProof/>
        </w:rPr>
        <w:t>kall ROD, and Smouse PE. 2006. GenALEx 6: G</w:t>
      </w:r>
      <w:r w:rsidRPr="00E47409">
        <w:rPr>
          <w:noProof/>
        </w:rPr>
        <w:t>enetic analysis in Excel. Population genetic software for teaching and research.</w:t>
      </w:r>
      <w:r w:rsidRPr="00E47409">
        <w:rPr>
          <w:i/>
          <w:noProof/>
        </w:rPr>
        <w:t xml:space="preserve"> Molecular Ecology Notes</w:t>
      </w:r>
      <w:r w:rsidRPr="00E47409">
        <w:rPr>
          <w:noProof/>
        </w:rPr>
        <w:t xml:space="preserve"> 6:288-295. 10.1111/j.1471-8286.2005.01155.x</w:t>
      </w:r>
    </w:p>
    <w:p w14:paraId="11840B3E" w14:textId="77777777" w:rsidR="00E47409" w:rsidRPr="00E47409" w:rsidRDefault="00E47409" w:rsidP="00E47409">
      <w:pPr>
        <w:pStyle w:val="EndNoteBibliography"/>
        <w:ind w:left="720" w:hanging="720"/>
        <w:rPr>
          <w:noProof/>
        </w:rPr>
      </w:pPr>
      <w:r w:rsidRPr="00E47409">
        <w:rPr>
          <w:noProof/>
        </w:rPr>
        <w:t>Raymond M, and Rousset F. 1995a. An exact test for population differentiation.</w:t>
      </w:r>
      <w:r w:rsidRPr="00E47409">
        <w:rPr>
          <w:i/>
          <w:noProof/>
        </w:rPr>
        <w:t xml:space="preserve"> Evolution</w:t>
      </w:r>
      <w:r w:rsidRPr="00E47409">
        <w:rPr>
          <w:noProof/>
        </w:rPr>
        <w:t xml:space="preserve"> 49:1280-1283. </w:t>
      </w:r>
    </w:p>
    <w:p w14:paraId="280B14DB" w14:textId="3B2A08D2" w:rsidR="00E47409" w:rsidRPr="00E47409" w:rsidRDefault="00E47409" w:rsidP="00E47409">
      <w:pPr>
        <w:pStyle w:val="EndNoteBibliography"/>
        <w:ind w:left="720" w:hanging="720"/>
        <w:rPr>
          <w:noProof/>
        </w:rPr>
      </w:pPr>
      <w:r w:rsidRPr="00E47409">
        <w:rPr>
          <w:noProof/>
        </w:rPr>
        <w:t>Raymond M, and Rousset F. 1995b. G</w:t>
      </w:r>
      <w:r w:rsidR="00423346">
        <w:rPr>
          <w:noProof/>
        </w:rPr>
        <w:t>ENEPOP</w:t>
      </w:r>
      <w:r w:rsidRPr="00E47409">
        <w:rPr>
          <w:noProof/>
        </w:rPr>
        <w:t xml:space="preserve"> (</w:t>
      </w:r>
      <w:r w:rsidR="00423346">
        <w:rPr>
          <w:noProof/>
        </w:rPr>
        <w:t>Version-1.2</w:t>
      </w:r>
      <w:r w:rsidRPr="00E47409">
        <w:rPr>
          <w:noProof/>
        </w:rPr>
        <w:t xml:space="preserve">) - </w:t>
      </w:r>
      <w:r w:rsidR="00423346">
        <w:rPr>
          <w:noProof/>
        </w:rPr>
        <w:t>P</w:t>
      </w:r>
      <w:r w:rsidR="00423346" w:rsidRPr="00E47409">
        <w:rPr>
          <w:noProof/>
        </w:rPr>
        <w:t>opulation-genetics software for exact tests and ecumenicism</w:t>
      </w:r>
      <w:r w:rsidRPr="00E47409">
        <w:rPr>
          <w:noProof/>
        </w:rPr>
        <w:t>.</w:t>
      </w:r>
      <w:r w:rsidRPr="00E47409">
        <w:rPr>
          <w:i/>
          <w:noProof/>
        </w:rPr>
        <w:t xml:space="preserve"> </w:t>
      </w:r>
      <w:r w:rsidR="00423346">
        <w:rPr>
          <w:i/>
          <w:noProof/>
        </w:rPr>
        <w:t>Journal o</w:t>
      </w:r>
      <w:r w:rsidR="00423346" w:rsidRPr="00E47409">
        <w:rPr>
          <w:i/>
          <w:noProof/>
        </w:rPr>
        <w:t>f Heredity</w:t>
      </w:r>
      <w:r w:rsidRPr="00E47409">
        <w:rPr>
          <w:noProof/>
        </w:rPr>
        <w:t xml:space="preserve"> 86:248-249. 10.1093/oxfordjournals.jhered.a111573</w:t>
      </w:r>
    </w:p>
    <w:p w14:paraId="2A12B74E" w14:textId="6958AD50" w:rsidR="00E47409" w:rsidRPr="00E47409" w:rsidRDefault="00E47409" w:rsidP="00E47409">
      <w:pPr>
        <w:pStyle w:val="EndNoteBibliography"/>
        <w:ind w:left="720" w:hanging="720"/>
        <w:rPr>
          <w:noProof/>
        </w:rPr>
      </w:pPr>
      <w:r w:rsidRPr="00E47409">
        <w:rPr>
          <w:noProof/>
        </w:rPr>
        <w:t xml:space="preserve">Robertson A, and Hill WG. 1984. </w:t>
      </w:r>
      <w:r w:rsidR="00423346">
        <w:rPr>
          <w:noProof/>
        </w:rPr>
        <w:t>Deviations from Hardy-Weinberg proportions: S</w:t>
      </w:r>
      <w:r w:rsidR="00423346" w:rsidRPr="00E47409">
        <w:rPr>
          <w:noProof/>
        </w:rPr>
        <w:t>ampling variances and use in estimation of inbreeding coefficients</w:t>
      </w:r>
      <w:r w:rsidRPr="00E47409">
        <w:rPr>
          <w:noProof/>
        </w:rPr>
        <w:t>.</w:t>
      </w:r>
      <w:r w:rsidRPr="00E47409">
        <w:rPr>
          <w:i/>
          <w:noProof/>
        </w:rPr>
        <w:t xml:space="preserve"> Genetics</w:t>
      </w:r>
      <w:r w:rsidRPr="00E47409">
        <w:rPr>
          <w:noProof/>
        </w:rPr>
        <w:t xml:space="preserve"> 107:703-718. </w:t>
      </w:r>
    </w:p>
    <w:p w14:paraId="4E3453F2" w14:textId="77777777" w:rsidR="00E47409" w:rsidRPr="00E47409" w:rsidRDefault="00E47409" w:rsidP="00E47409">
      <w:pPr>
        <w:pStyle w:val="EndNoteBibliography"/>
        <w:ind w:left="720" w:hanging="720"/>
        <w:rPr>
          <w:noProof/>
        </w:rPr>
      </w:pPr>
      <w:r w:rsidRPr="00E47409">
        <w:rPr>
          <w:noProof/>
        </w:rPr>
        <w:t>Rousset F. 2008. GENEPOP'007: A complete re-implementation of the GENEPOP software for Windows and Linux.</w:t>
      </w:r>
      <w:r w:rsidRPr="00E47409">
        <w:rPr>
          <w:i/>
          <w:noProof/>
        </w:rPr>
        <w:t xml:space="preserve"> Molecular Ecology Resources</w:t>
      </w:r>
      <w:r w:rsidRPr="00E47409">
        <w:rPr>
          <w:noProof/>
        </w:rPr>
        <w:t xml:space="preserve"> 8:103-106. 10.1111/j.1471-8286.2007.01931.x</w:t>
      </w:r>
    </w:p>
    <w:p w14:paraId="3BEAAEF1" w14:textId="77777777" w:rsidR="00E47409" w:rsidRPr="00E47409" w:rsidRDefault="00E47409" w:rsidP="00E47409">
      <w:pPr>
        <w:pStyle w:val="EndNoteBibliography"/>
        <w:ind w:left="720" w:hanging="720"/>
        <w:rPr>
          <w:noProof/>
        </w:rPr>
      </w:pPr>
      <w:r w:rsidRPr="00E47409">
        <w:rPr>
          <w:noProof/>
        </w:rPr>
        <w:t>Van Oosterhout C, Hutchinson WF, Wills DP, and Shipley P. 2004. MICRO</w:t>
      </w:r>
      <w:r w:rsidRPr="00E47409">
        <w:rPr>
          <w:rFonts w:ascii="Cambria Math" w:hAnsi="Cambria Math" w:cs="Cambria Math"/>
          <w:noProof/>
        </w:rPr>
        <w:t>‐</w:t>
      </w:r>
      <w:r w:rsidRPr="00E47409">
        <w:rPr>
          <w:noProof/>
        </w:rPr>
        <w:t>CHECKER: software for identifying and correcting genotyping errors in microsatellite data.</w:t>
      </w:r>
      <w:r w:rsidRPr="00E47409">
        <w:rPr>
          <w:i/>
          <w:noProof/>
        </w:rPr>
        <w:t xml:space="preserve"> Molecular Ecology Notes</w:t>
      </w:r>
      <w:r w:rsidRPr="00E47409">
        <w:rPr>
          <w:noProof/>
        </w:rPr>
        <w:t xml:space="preserve"> 4:535-538. </w:t>
      </w:r>
    </w:p>
    <w:p w14:paraId="609911F6" w14:textId="48854667" w:rsidR="00B23B8C" w:rsidRPr="00520342" w:rsidRDefault="00C65C7B">
      <w:pPr>
        <w:rPr>
          <w:rFonts w:cs="Times New Roman"/>
        </w:rPr>
      </w:pPr>
      <w:r w:rsidRPr="00520342">
        <w:rPr>
          <w:rFonts w:cs="Times New Roman"/>
        </w:rPr>
        <w:fldChar w:fldCharType="end"/>
      </w:r>
    </w:p>
    <w:sectPr w:rsidR="00B23B8C" w:rsidRPr="00520342" w:rsidSect="00D9587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11FE4" w14:textId="77777777" w:rsidR="00CF44FB" w:rsidRDefault="00CF44FB" w:rsidP="00535D9E">
      <w:r>
        <w:separator/>
      </w:r>
    </w:p>
  </w:endnote>
  <w:endnote w:type="continuationSeparator" w:id="0">
    <w:p w14:paraId="5B8FBB4C" w14:textId="77777777" w:rsidR="00CF44FB" w:rsidRDefault="00CF44FB" w:rsidP="005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86BCA" w14:textId="77777777" w:rsidR="00CF44FB" w:rsidRDefault="00CF44FB" w:rsidP="00535D9E">
      <w:r>
        <w:separator/>
      </w:r>
    </w:p>
  </w:footnote>
  <w:footnote w:type="continuationSeparator" w:id="0">
    <w:p w14:paraId="720FF219" w14:textId="77777777" w:rsidR="00CF44FB" w:rsidRDefault="00CF44FB" w:rsidP="0053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Peer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r9sdpewvdx90ed9xn5dp9izzddprdxfwdr&quot;&gt;EndNoteLibrary&lt;record-ids&gt;&lt;item&gt;193&lt;/item&gt;&lt;item&gt;194&lt;/item&gt;&lt;item&gt;195&lt;/item&gt;&lt;item&gt;196&lt;/item&gt;&lt;item&gt;197&lt;/item&gt;&lt;item&gt;200&lt;/item&gt;&lt;item&gt;208&lt;/item&gt;&lt;item&gt;226&lt;/item&gt;&lt;item&gt;231&lt;/item&gt;&lt;item&gt;232&lt;/item&gt;&lt;item&gt;328&lt;/item&gt;&lt;item&gt;330&lt;/item&gt;&lt;item&gt;331&lt;/item&gt;&lt;item&gt;338&lt;/item&gt;&lt;/record-ids&gt;&lt;/item&gt;&lt;/Libraries&gt;"/>
  </w:docVars>
  <w:rsids>
    <w:rsidRoot w:val="00B4676F"/>
    <w:rsid w:val="0000317D"/>
    <w:rsid w:val="00013C3F"/>
    <w:rsid w:val="000147F1"/>
    <w:rsid w:val="00017F32"/>
    <w:rsid w:val="00020583"/>
    <w:rsid w:val="000237E1"/>
    <w:rsid w:val="00024BD0"/>
    <w:rsid w:val="0003640C"/>
    <w:rsid w:val="00046263"/>
    <w:rsid w:val="000464AC"/>
    <w:rsid w:val="00056603"/>
    <w:rsid w:val="00057B38"/>
    <w:rsid w:val="0006244D"/>
    <w:rsid w:val="00063C6D"/>
    <w:rsid w:val="00065C7D"/>
    <w:rsid w:val="000675A0"/>
    <w:rsid w:val="00073634"/>
    <w:rsid w:val="000801D6"/>
    <w:rsid w:val="00080343"/>
    <w:rsid w:val="00083C3C"/>
    <w:rsid w:val="00091F08"/>
    <w:rsid w:val="00092813"/>
    <w:rsid w:val="0009392E"/>
    <w:rsid w:val="00093D70"/>
    <w:rsid w:val="00095108"/>
    <w:rsid w:val="000A0C03"/>
    <w:rsid w:val="000A2FA0"/>
    <w:rsid w:val="000A40EC"/>
    <w:rsid w:val="000A56D2"/>
    <w:rsid w:val="000B1953"/>
    <w:rsid w:val="000B5850"/>
    <w:rsid w:val="000B5BD0"/>
    <w:rsid w:val="000B63FC"/>
    <w:rsid w:val="000B6542"/>
    <w:rsid w:val="000D145C"/>
    <w:rsid w:val="000D4CEA"/>
    <w:rsid w:val="000D7D92"/>
    <w:rsid w:val="000E03E0"/>
    <w:rsid w:val="000E5BB3"/>
    <w:rsid w:val="000E70C9"/>
    <w:rsid w:val="000F1577"/>
    <w:rsid w:val="000F3DB6"/>
    <w:rsid w:val="001007B3"/>
    <w:rsid w:val="001069D3"/>
    <w:rsid w:val="001069F9"/>
    <w:rsid w:val="00107978"/>
    <w:rsid w:val="00107DD6"/>
    <w:rsid w:val="001108FA"/>
    <w:rsid w:val="00110FE7"/>
    <w:rsid w:val="001147E1"/>
    <w:rsid w:val="00116490"/>
    <w:rsid w:val="00116703"/>
    <w:rsid w:val="00120F5A"/>
    <w:rsid w:val="00127B80"/>
    <w:rsid w:val="00133002"/>
    <w:rsid w:val="00134DCE"/>
    <w:rsid w:val="00137881"/>
    <w:rsid w:val="00137CC1"/>
    <w:rsid w:val="00143E19"/>
    <w:rsid w:val="00144140"/>
    <w:rsid w:val="001442D8"/>
    <w:rsid w:val="00154D58"/>
    <w:rsid w:val="001651F3"/>
    <w:rsid w:val="00166934"/>
    <w:rsid w:val="0017031D"/>
    <w:rsid w:val="001735F5"/>
    <w:rsid w:val="001773B6"/>
    <w:rsid w:val="001803DC"/>
    <w:rsid w:val="0018657C"/>
    <w:rsid w:val="0019020B"/>
    <w:rsid w:val="001933EB"/>
    <w:rsid w:val="001943A9"/>
    <w:rsid w:val="001B1835"/>
    <w:rsid w:val="001C0AF5"/>
    <w:rsid w:val="001C2839"/>
    <w:rsid w:val="001C284D"/>
    <w:rsid w:val="001E57C5"/>
    <w:rsid w:val="001F1AE3"/>
    <w:rsid w:val="001F434B"/>
    <w:rsid w:val="001F6A23"/>
    <w:rsid w:val="001F7451"/>
    <w:rsid w:val="0020002A"/>
    <w:rsid w:val="00201FA0"/>
    <w:rsid w:val="00202BFD"/>
    <w:rsid w:val="002049B1"/>
    <w:rsid w:val="00206B98"/>
    <w:rsid w:val="00214C68"/>
    <w:rsid w:val="00216C45"/>
    <w:rsid w:val="00216E3B"/>
    <w:rsid w:val="00217019"/>
    <w:rsid w:val="00226644"/>
    <w:rsid w:val="0023359B"/>
    <w:rsid w:val="00233655"/>
    <w:rsid w:val="002412D0"/>
    <w:rsid w:val="00247D21"/>
    <w:rsid w:val="002515D4"/>
    <w:rsid w:val="00252F11"/>
    <w:rsid w:val="0025474C"/>
    <w:rsid w:val="002554F4"/>
    <w:rsid w:val="00255E31"/>
    <w:rsid w:val="002562A1"/>
    <w:rsid w:val="0025640D"/>
    <w:rsid w:val="002654FB"/>
    <w:rsid w:val="002658D9"/>
    <w:rsid w:val="00266F99"/>
    <w:rsid w:val="00284ECB"/>
    <w:rsid w:val="00284F0B"/>
    <w:rsid w:val="00286022"/>
    <w:rsid w:val="00286727"/>
    <w:rsid w:val="0028778A"/>
    <w:rsid w:val="00291AFE"/>
    <w:rsid w:val="0029301B"/>
    <w:rsid w:val="00293DAF"/>
    <w:rsid w:val="002944CA"/>
    <w:rsid w:val="002B04A1"/>
    <w:rsid w:val="002C0359"/>
    <w:rsid w:val="002C5C5C"/>
    <w:rsid w:val="002C7EC2"/>
    <w:rsid w:val="002E017C"/>
    <w:rsid w:val="002E018F"/>
    <w:rsid w:val="002E0F52"/>
    <w:rsid w:val="002E7567"/>
    <w:rsid w:val="002E7AD8"/>
    <w:rsid w:val="00300581"/>
    <w:rsid w:val="00300A3A"/>
    <w:rsid w:val="00303206"/>
    <w:rsid w:val="003076DE"/>
    <w:rsid w:val="00312EA0"/>
    <w:rsid w:val="0031379B"/>
    <w:rsid w:val="0031454B"/>
    <w:rsid w:val="00321C74"/>
    <w:rsid w:val="0032377C"/>
    <w:rsid w:val="00324DC8"/>
    <w:rsid w:val="00327FBF"/>
    <w:rsid w:val="003300EB"/>
    <w:rsid w:val="003347C2"/>
    <w:rsid w:val="00337D92"/>
    <w:rsid w:val="00341AE1"/>
    <w:rsid w:val="003445E7"/>
    <w:rsid w:val="003461FB"/>
    <w:rsid w:val="0034673B"/>
    <w:rsid w:val="00347866"/>
    <w:rsid w:val="0035332A"/>
    <w:rsid w:val="003555B1"/>
    <w:rsid w:val="00355E11"/>
    <w:rsid w:val="00356FB4"/>
    <w:rsid w:val="00364444"/>
    <w:rsid w:val="003662D7"/>
    <w:rsid w:val="00366C9C"/>
    <w:rsid w:val="003729BC"/>
    <w:rsid w:val="003748D8"/>
    <w:rsid w:val="00376C21"/>
    <w:rsid w:val="00376E45"/>
    <w:rsid w:val="003818D0"/>
    <w:rsid w:val="00390BF3"/>
    <w:rsid w:val="00397701"/>
    <w:rsid w:val="003A0776"/>
    <w:rsid w:val="003A0B36"/>
    <w:rsid w:val="003A3708"/>
    <w:rsid w:val="003A5D59"/>
    <w:rsid w:val="003A775D"/>
    <w:rsid w:val="003B0B8F"/>
    <w:rsid w:val="003B50A9"/>
    <w:rsid w:val="003B5643"/>
    <w:rsid w:val="003B57C8"/>
    <w:rsid w:val="003D0584"/>
    <w:rsid w:val="003D200B"/>
    <w:rsid w:val="003D65BE"/>
    <w:rsid w:val="003E16F3"/>
    <w:rsid w:val="003E5490"/>
    <w:rsid w:val="003E6889"/>
    <w:rsid w:val="003F29B7"/>
    <w:rsid w:val="003F3D99"/>
    <w:rsid w:val="003F73EF"/>
    <w:rsid w:val="003F7BCF"/>
    <w:rsid w:val="003F7F61"/>
    <w:rsid w:val="00402157"/>
    <w:rsid w:val="00405954"/>
    <w:rsid w:val="004074C5"/>
    <w:rsid w:val="004127FD"/>
    <w:rsid w:val="00421181"/>
    <w:rsid w:val="00423346"/>
    <w:rsid w:val="004250EA"/>
    <w:rsid w:val="004252CB"/>
    <w:rsid w:val="004260B2"/>
    <w:rsid w:val="00426264"/>
    <w:rsid w:val="004304D7"/>
    <w:rsid w:val="00435C91"/>
    <w:rsid w:val="0043647A"/>
    <w:rsid w:val="004364CF"/>
    <w:rsid w:val="00437636"/>
    <w:rsid w:val="004419A4"/>
    <w:rsid w:val="00443E61"/>
    <w:rsid w:val="00445AC5"/>
    <w:rsid w:val="0045307A"/>
    <w:rsid w:val="00454EB7"/>
    <w:rsid w:val="00455A8C"/>
    <w:rsid w:val="00455E36"/>
    <w:rsid w:val="004639D2"/>
    <w:rsid w:val="00464231"/>
    <w:rsid w:val="00473539"/>
    <w:rsid w:val="00473F22"/>
    <w:rsid w:val="00486FAD"/>
    <w:rsid w:val="004953AC"/>
    <w:rsid w:val="00496D80"/>
    <w:rsid w:val="004C006F"/>
    <w:rsid w:val="004D1C4A"/>
    <w:rsid w:val="004D4BB1"/>
    <w:rsid w:val="004D7792"/>
    <w:rsid w:val="004E0A1B"/>
    <w:rsid w:val="004E2A30"/>
    <w:rsid w:val="004F3EAB"/>
    <w:rsid w:val="004F60AF"/>
    <w:rsid w:val="00500C98"/>
    <w:rsid w:val="00502770"/>
    <w:rsid w:val="00502898"/>
    <w:rsid w:val="005038D7"/>
    <w:rsid w:val="00510573"/>
    <w:rsid w:val="0051779A"/>
    <w:rsid w:val="00520342"/>
    <w:rsid w:val="00522382"/>
    <w:rsid w:val="00533336"/>
    <w:rsid w:val="00534069"/>
    <w:rsid w:val="0053446E"/>
    <w:rsid w:val="00535D9E"/>
    <w:rsid w:val="005369E1"/>
    <w:rsid w:val="00536C89"/>
    <w:rsid w:val="00537B04"/>
    <w:rsid w:val="00540B59"/>
    <w:rsid w:val="00540C69"/>
    <w:rsid w:val="00541B39"/>
    <w:rsid w:val="00555CBF"/>
    <w:rsid w:val="005579B6"/>
    <w:rsid w:val="0056590C"/>
    <w:rsid w:val="00567542"/>
    <w:rsid w:val="005837A1"/>
    <w:rsid w:val="00586C2B"/>
    <w:rsid w:val="00593601"/>
    <w:rsid w:val="00595ED6"/>
    <w:rsid w:val="00596C7B"/>
    <w:rsid w:val="005970E4"/>
    <w:rsid w:val="00597A0E"/>
    <w:rsid w:val="005A1954"/>
    <w:rsid w:val="005A390F"/>
    <w:rsid w:val="005A5F62"/>
    <w:rsid w:val="005B14C7"/>
    <w:rsid w:val="005B61A0"/>
    <w:rsid w:val="005C02F3"/>
    <w:rsid w:val="005C08BA"/>
    <w:rsid w:val="005C0E44"/>
    <w:rsid w:val="005C2BA7"/>
    <w:rsid w:val="005C32A6"/>
    <w:rsid w:val="005C333E"/>
    <w:rsid w:val="005C6C4C"/>
    <w:rsid w:val="005C7CA0"/>
    <w:rsid w:val="005D4B2D"/>
    <w:rsid w:val="005E1235"/>
    <w:rsid w:val="005E3DF5"/>
    <w:rsid w:val="005E7ACE"/>
    <w:rsid w:val="005F4A55"/>
    <w:rsid w:val="005F7C9C"/>
    <w:rsid w:val="00602089"/>
    <w:rsid w:val="006038B3"/>
    <w:rsid w:val="006116C3"/>
    <w:rsid w:val="00613B18"/>
    <w:rsid w:val="00621C41"/>
    <w:rsid w:val="00624F45"/>
    <w:rsid w:val="0062770F"/>
    <w:rsid w:val="006301AC"/>
    <w:rsid w:val="00630C03"/>
    <w:rsid w:val="0063407E"/>
    <w:rsid w:val="00637101"/>
    <w:rsid w:val="006416F0"/>
    <w:rsid w:val="0064178F"/>
    <w:rsid w:val="00643E32"/>
    <w:rsid w:val="00654433"/>
    <w:rsid w:val="00654668"/>
    <w:rsid w:val="006613A2"/>
    <w:rsid w:val="00665217"/>
    <w:rsid w:val="006710A8"/>
    <w:rsid w:val="00672C42"/>
    <w:rsid w:val="006767AA"/>
    <w:rsid w:val="006773DB"/>
    <w:rsid w:val="00677FEE"/>
    <w:rsid w:val="006923B4"/>
    <w:rsid w:val="00697E69"/>
    <w:rsid w:val="006A075F"/>
    <w:rsid w:val="006A3E05"/>
    <w:rsid w:val="006A4DF8"/>
    <w:rsid w:val="006B10CB"/>
    <w:rsid w:val="006B1911"/>
    <w:rsid w:val="006B517C"/>
    <w:rsid w:val="006B60F6"/>
    <w:rsid w:val="006B6494"/>
    <w:rsid w:val="006C1417"/>
    <w:rsid w:val="006C35E6"/>
    <w:rsid w:val="006C3A4B"/>
    <w:rsid w:val="006C4374"/>
    <w:rsid w:val="006F2139"/>
    <w:rsid w:val="006F322C"/>
    <w:rsid w:val="006F6028"/>
    <w:rsid w:val="00701061"/>
    <w:rsid w:val="00703471"/>
    <w:rsid w:val="0070398A"/>
    <w:rsid w:val="0070599C"/>
    <w:rsid w:val="00714F8B"/>
    <w:rsid w:val="0072171D"/>
    <w:rsid w:val="00722597"/>
    <w:rsid w:val="007234F9"/>
    <w:rsid w:val="0072642B"/>
    <w:rsid w:val="0072754F"/>
    <w:rsid w:val="007318EB"/>
    <w:rsid w:val="00735593"/>
    <w:rsid w:val="00740224"/>
    <w:rsid w:val="00747CE8"/>
    <w:rsid w:val="00750561"/>
    <w:rsid w:val="007510DD"/>
    <w:rsid w:val="007514EA"/>
    <w:rsid w:val="007559E9"/>
    <w:rsid w:val="00755AE5"/>
    <w:rsid w:val="007664E2"/>
    <w:rsid w:val="0077499C"/>
    <w:rsid w:val="007763D2"/>
    <w:rsid w:val="00776F2D"/>
    <w:rsid w:val="00782866"/>
    <w:rsid w:val="00783BB7"/>
    <w:rsid w:val="0078707C"/>
    <w:rsid w:val="0079329A"/>
    <w:rsid w:val="00796F75"/>
    <w:rsid w:val="007A09C9"/>
    <w:rsid w:val="007A1113"/>
    <w:rsid w:val="007A4741"/>
    <w:rsid w:val="007B567B"/>
    <w:rsid w:val="007B697C"/>
    <w:rsid w:val="007C759A"/>
    <w:rsid w:val="007D0A1C"/>
    <w:rsid w:val="007D1745"/>
    <w:rsid w:val="007D195F"/>
    <w:rsid w:val="007E32DD"/>
    <w:rsid w:val="007E352E"/>
    <w:rsid w:val="007E4B8E"/>
    <w:rsid w:val="007E6746"/>
    <w:rsid w:val="007F3806"/>
    <w:rsid w:val="007F3FA5"/>
    <w:rsid w:val="007F6054"/>
    <w:rsid w:val="00802503"/>
    <w:rsid w:val="00802BD4"/>
    <w:rsid w:val="008035EE"/>
    <w:rsid w:val="00803FB7"/>
    <w:rsid w:val="0080592B"/>
    <w:rsid w:val="00807701"/>
    <w:rsid w:val="008100C2"/>
    <w:rsid w:val="0082433E"/>
    <w:rsid w:val="00825106"/>
    <w:rsid w:val="00830396"/>
    <w:rsid w:val="0083217E"/>
    <w:rsid w:val="00832F0A"/>
    <w:rsid w:val="00835161"/>
    <w:rsid w:val="00836564"/>
    <w:rsid w:val="008402F7"/>
    <w:rsid w:val="0084100D"/>
    <w:rsid w:val="00841432"/>
    <w:rsid w:val="0084272B"/>
    <w:rsid w:val="00842C9F"/>
    <w:rsid w:val="00843A81"/>
    <w:rsid w:val="008442C1"/>
    <w:rsid w:val="00845A75"/>
    <w:rsid w:val="00846336"/>
    <w:rsid w:val="00850712"/>
    <w:rsid w:val="00850980"/>
    <w:rsid w:val="008515ED"/>
    <w:rsid w:val="00855122"/>
    <w:rsid w:val="00857818"/>
    <w:rsid w:val="0086360D"/>
    <w:rsid w:val="00863D6A"/>
    <w:rsid w:val="008646C4"/>
    <w:rsid w:val="008664A5"/>
    <w:rsid w:val="008666A4"/>
    <w:rsid w:val="00873DD3"/>
    <w:rsid w:val="00880AC8"/>
    <w:rsid w:val="008878D0"/>
    <w:rsid w:val="008A0135"/>
    <w:rsid w:val="008B503E"/>
    <w:rsid w:val="008B6048"/>
    <w:rsid w:val="008B64FA"/>
    <w:rsid w:val="008C10D3"/>
    <w:rsid w:val="008C11FA"/>
    <w:rsid w:val="008C123D"/>
    <w:rsid w:val="008C1F0B"/>
    <w:rsid w:val="008C667E"/>
    <w:rsid w:val="008D1855"/>
    <w:rsid w:val="008D65C8"/>
    <w:rsid w:val="008D76AD"/>
    <w:rsid w:val="00900682"/>
    <w:rsid w:val="009018B0"/>
    <w:rsid w:val="009044EA"/>
    <w:rsid w:val="009053E2"/>
    <w:rsid w:val="00910F1F"/>
    <w:rsid w:val="009113E0"/>
    <w:rsid w:val="00914A26"/>
    <w:rsid w:val="00917136"/>
    <w:rsid w:val="00935E3F"/>
    <w:rsid w:val="009362A6"/>
    <w:rsid w:val="00936598"/>
    <w:rsid w:val="009370F3"/>
    <w:rsid w:val="00937120"/>
    <w:rsid w:val="00944260"/>
    <w:rsid w:val="00944D7B"/>
    <w:rsid w:val="00945270"/>
    <w:rsid w:val="00946634"/>
    <w:rsid w:val="00953DD7"/>
    <w:rsid w:val="009568C7"/>
    <w:rsid w:val="009570CA"/>
    <w:rsid w:val="00961951"/>
    <w:rsid w:val="00963445"/>
    <w:rsid w:val="009655F4"/>
    <w:rsid w:val="0096706B"/>
    <w:rsid w:val="00971905"/>
    <w:rsid w:val="00971FA1"/>
    <w:rsid w:val="00974510"/>
    <w:rsid w:val="00974E12"/>
    <w:rsid w:val="009770B5"/>
    <w:rsid w:val="00980BFA"/>
    <w:rsid w:val="00981C7F"/>
    <w:rsid w:val="00986465"/>
    <w:rsid w:val="00987BA5"/>
    <w:rsid w:val="00987C86"/>
    <w:rsid w:val="00995BFB"/>
    <w:rsid w:val="009A023F"/>
    <w:rsid w:val="009A0825"/>
    <w:rsid w:val="009A2D42"/>
    <w:rsid w:val="009A582F"/>
    <w:rsid w:val="009B034B"/>
    <w:rsid w:val="009B4D26"/>
    <w:rsid w:val="009B6037"/>
    <w:rsid w:val="009B6A1F"/>
    <w:rsid w:val="009B6A81"/>
    <w:rsid w:val="009C66E0"/>
    <w:rsid w:val="009C6CF0"/>
    <w:rsid w:val="009C79AE"/>
    <w:rsid w:val="009C7E2D"/>
    <w:rsid w:val="009D729D"/>
    <w:rsid w:val="009D75C3"/>
    <w:rsid w:val="009E10F6"/>
    <w:rsid w:val="009E4E69"/>
    <w:rsid w:val="009E78FE"/>
    <w:rsid w:val="009F0A99"/>
    <w:rsid w:val="009F16CD"/>
    <w:rsid w:val="009F2689"/>
    <w:rsid w:val="009F44D4"/>
    <w:rsid w:val="009F5D4D"/>
    <w:rsid w:val="00A00301"/>
    <w:rsid w:val="00A03C7B"/>
    <w:rsid w:val="00A03E7E"/>
    <w:rsid w:val="00A050CD"/>
    <w:rsid w:val="00A0705C"/>
    <w:rsid w:val="00A11B26"/>
    <w:rsid w:val="00A133CD"/>
    <w:rsid w:val="00A135DF"/>
    <w:rsid w:val="00A14E09"/>
    <w:rsid w:val="00A2336F"/>
    <w:rsid w:val="00A2470C"/>
    <w:rsid w:val="00A25A30"/>
    <w:rsid w:val="00A32613"/>
    <w:rsid w:val="00A33F92"/>
    <w:rsid w:val="00A51EFD"/>
    <w:rsid w:val="00A55D9F"/>
    <w:rsid w:val="00A60E95"/>
    <w:rsid w:val="00A653A9"/>
    <w:rsid w:val="00A82482"/>
    <w:rsid w:val="00A84FCF"/>
    <w:rsid w:val="00A9427D"/>
    <w:rsid w:val="00A97459"/>
    <w:rsid w:val="00AA289D"/>
    <w:rsid w:val="00AB1A91"/>
    <w:rsid w:val="00AB2CF8"/>
    <w:rsid w:val="00AB31D5"/>
    <w:rsid w:val="00AB335B"/>
    <w:rsid w:val="00AB47EF"/>
    <w:rsid w:val="00AB4C7B"/>
    <w:rsid w:val="00AB5A8B"/>
    <w:rsid w:val="00AB6010"/>
    <w:rsid w:val="00AC30A0"/>
    <w:rsid w:val="00AD5582"/>
    <w:rsid w:val="00AD5D9B"/>
    <w:rsid w:val="00AD665F"/>
    <w:rsid w:val="00AE4C23"/>
    <w:rsid w:val="00AE6141"/>
    <w:rsid w:val="00B0696C"/>
    <w:rsid w:val="00B13633"/>
    <w:rsid w:val="00B144E3"/>
    <w:rsid w:val="00B203C6"/>
    <w:rsid w:val="00B23B8C"/>
    <w:rsid w:val="00B3124D"/>
    <w:rsid w:val="00B32420"/>
    <w:rsid w:val="00B366F7"/>
    <w:rsid w:val="00B42BB5"/>
    <w:rsid w:val="00B4676F"/>
    <w:rsid w:val="00B50435"/>
    <w:rsid w:val="00B521ED"/>
    <w:rsid w:val="00B5382A"/>
    <w:rsid w:val="00B54EB2"/>
    <w:rsid w:val="00B55DB7"/>
    <w:rsid w:val="00B631B9"/>
    <w:rsid w:val="00B660A4"/>
    <w:rsid w:val="00B67A4E"/>
    <w:rsid w:val="00B717E1"/>
    <w:rsid w:val="00B74077"/>
    <w:rsid w:val="00B87390"/>
    <w:rsid w:val="00B9181A"/>
    <w:rsid w:val="00B94ADC"/>
    <w:rsid w:val="00B956FB"/>
    <w:rsid w:val="00BA0B34"/>
    <w:rsid w:val="00BA1CC1"/>
    <w:rsid w:val="00BA540C"/>
    <w:rsid w:val="00BA5E10"/>
    <w:rsid w:val="00BB03DF"/>
    <w:rsid w:val="00BB073B"/>
    <w:rsid w:val="00BB3A28"/>
    <w:rsid w:val="00BB73DE"/>
    <w:rsid w:val="00BC6498"/>
    <w:rsid w:val="00BC7F10"/>
    <w:rsid w:val="00BC7F96"/>
    <w:rsid w:val="00BD46AE"/>
    <w:rsid w:val="00BD6B1B"/>
    <w:rsid w:val="00BE0EDF"/>
    <w:rsid w:val="00BE3146"/>
    <w:rsid w:val="00BE3E0A"/>
    <w:rsid w:val="00BE501A"/>
    <w:rsid w:val="00BE6356"/>
    <w:rsid w:val="00BF5375"/>
    <w:rsid w:val="00C00108"/>
    <w:rsid w:val="00C05AA9"/>
    <w:rsid w:val="00C062BC"/>
    <w:rsid w:val="00C10746"/>
    <w:rsid w:val="00C15633"/>
    <w:rsid w:val="00C23E56"/>
    <w:rsid w:val="00C2663B"/>
    <w:rsid w:val="00C3065F"/>
    <w:rsid w:val="00C30C97"/>
    <w:rsid w:val="00C357E4"/>
    <w:rsid w:val="00C357F0"/>
    <w:rsid w:val="00C36063"/>
    <w:rsid w:val="00C3742C"/>
    <w:rsid w:val="00C478DD"/>
    <w:rsid w:val="00C61E8F"/>
    <w:rsid w:val="00C62545"/>
    <w:rsid w:val="00C62E5E"/>
    <w:rsid w:val="00C63676"/>
    <w:rsid w:val="00C65C7B"/>
    <w:rsid w:val="00C74F0E"/>
    <w:rsid w:val="00C75544"/>
    <w:rsid w:val="00C90B28"/>
    <w:rsid w:val="00C91AE0"/>
    <w:rsid w:val="00C9589A"/>
    <w:rsid w:val="00C96334"/>
    <w:rsid w:val="00CA26E3"/>
    <w:rsid w:val="00CB1FB6"/>
    <w:rsid w:val="00CB77C7"/>
    <w:rsid w:val="00CB789C"/>
    <w:rsid w:val="00CC02B1"/>
    <w:rsid w:val="00CC1467"/>
    <w:rsid w:val="00CC4544"/>
    <w:rsid w:val="00CD1938"/>
    <w:rsid w:val="00CE428F"/>
    <w:rsid w:val="00CF44FB"/>
    <w:rsid w:val="00CF627D"/>
    <w:rsid w:val="00D0124D"/>
    <w:rsid w:val="00D047E8"/>
    <w:rsid w:val="00D04B54"/>
    <w:rsid w:val="00D072CA"/>
    <w:rsid w:val="00D14783"/>
    <w:rsid w:val="00D15E55"/>
    <w:rsid w:val="00D16725"/>
    <w:rsid w:val="00D21D63"/>
    <w:rsid w:val="00D31CEB"/>
    <w:rsid w:val="00D357CC"/>
    <w:rsid w:val="00D45D5A"/>
    <w:rsid w:val="00D46377"/>
    <w:rsid w:val="00D51CFD"/>
    <w:rsid w:val="00D57B34"/>
    <w:rsid w:val="00D604A5"/>
    <w:rsid w:val="00D6233D"/>
    <w:rsid w:val="00D62381"/>
    <w:rsid w:val="00D65E20"/>
    <w:rsid w:val="00D664F4"/>
    <w:rsid w:val="00D765FA"/>
    <w:rsid w:val="00D768A4"/>
    <w:rsid w:val="00D77B41"/>
    <w:rsid w:val="00D805A4"/>
    <w:rsid w:val="00D839C6"/>
    <w:rsid w:val="00D857F0"/>
    <w:rsid w:val="00D94E98"/>
    <w:rsid w:val="00D95876"/>
    <w:rsid w:val="00D97A7F"/>
    <w:rsid w:val="00DA281B"/>
    <w:rsid w:val="00DB1C89"/>
    <w:rsid w:val="00DB1CF6"/>
    <w:rsid w:val="00DB230F"/>
    <w:rsid w:val="00DB4FC8"/>
    <w:rsid w:val="00DC5368"/>
    <w:rsid w:val="00DD2D01"/>
    <w:rsid w:val="00DD4537"/>
    <w:rsid w:val="00DE39A3"/>
    <w:rsid w:val="00DE4619"/>
    <w:rsid w:val="00DE4B3C"/>
    <w:rsid w:val="00DE5F0A"/>
    <w:rsid w:val="00DF3ED9"/>
    <w:rsid w:val="00DF43EE"/>
    <w:rsid w:val="00DF6D4A"/>
    <w:rsid w:val="00E007FA"/>
    <w:rsid w:val="00E00C6B"/>
    <w:rsid w:val="00E031CB"/>
    <w:rsid w:val="00E03528"/>
    <w:rsid w:val="00E045A9"/>
    <w:rsid w:val="00E078F8"/>
    <w:rsid w:val="00E23BF7"/>
    <w:rsid w:val="00E27D15"/>
    <w:rsid w:val="00E35D55"/>
    <w:rsid w:val="00E4232B"/>
    <w:rsid w:val="00E4410A"/>
    <w:rsid w:val="00E46C84"/>
    <w:rsid w:val="00E47409"/>
    <w:rsid w:val="00E47700"/>
    <w:rsid w:val="00E5017B"/>
    <w:rsid w:val="00E5227A"/>
    <w:rsid w:val="00E53C81"/>
    <w:rsid w:val="00E67A4D"/>
    <w:rsid w:val="00E832CD"/>
    <w:rsid w:val="00E836AB"/>
    <w:rsid w:val="00E85D2B"/>
    <w:rsid w:val="00E866D3"/>
    <w:rsid w:val="00E94506"/>
    <w:rsid w:val="00E97F2A"/>
    <w:rsid w:val="00EA0DD0"/>
    <w:rsid w:val="00EA2941"/>
    <w:rsid w:val="00EA2F7A"/>
    <w:rsid w:val="00EA5DB8"/>
    <w:rsid w:val="00EA761B"/>
    <w:rsid w:val="00EB2310"/>
    <w:rsid w:val="00EB461C"/>
    <w:rsid w:val="00EC6743"/>
    <w:rsid w:val="00ED3192"/>
    <w:rsid w:val="00ED5BA4"/>
    <w:rsid w:val="00ED664D"/>
    <w:rsid w:val="00ED7466"/>
    <w:rsid w:val="00EE34CF"/>
    <w:rsid w:val="00EE4101"/>
    <w:rsid w:val="00EF0C18"/>
    <w:rsid w:val="00EF3699"/>
    <w:rsid w:val="00EF658F"/>
    <w:rsid w:val="00F0033E"/>
    <w:rsid w:val="00F011C2"/>
    <w:rsid w:val="00F0585A"/>
    <w:rsid w:val="00F0673B"/>
    <w:rsid w:val="00F0720C"/>
    <w:rsid w:val="00F122D4"/>
    <w:rsid w:val="00F12E48"/>
    <w:rsid w:val="00F1416F"/>
    <w:rsid w:val="00F22E3E"/>
    <w:rsid w:val="00F24ECB"/>
    <w:rsid w:val="00F25459"/>
    <w:rsid w:val="00F26948"/>
    <w:rsid w:val="00F40801"/>
    <w:rsid w:val="00F412AA"/>
    <w:rsid w:val="00F417F0"/>
    <w:rsid w:val="00F4375B"/>
    <w:rsid w:val="00F5572A"/>
    <w:rsid w:val="00F60657"/>
    <w:rsid w:val="00F62E61"/>
    <w:rsid w:val="00F710C0"/>
    <w:rsid w:val="00F74FAC"/>
    <w:rsid w:val="00F77FC3"/>
    <w:rsid w:val="00F80373"/>
    <w:rsid w:val="00F8184C"/>
    <w:rsid w:val="00F84467"/>
    <w:rsid w:val="00F85204"/>
    <w:rsid w:val="00F85FAD"/>
    <w:rsid w:val="00F972EE"/>
    <w:rsid w:val="00FA3F54"/>
    <w:rsid w:val="00FA42F5"/>
    <w:rsid w:val="00FA63B4"/>
    <w:rsid w:val="00FB0BFB"/>
    <w:rsid w:val="00FB1146"/>
    <w:rsid w:val="00FB2CCB"/>
    <w:rsid w:val="00FB6AC6"/>
    <w:rsid w:val="00FB6B31"/>
    <w:rsid w:val="00FB6BF6"/>
    <w:rsid w:val="00FC34FB"/>
    <w:rsid w:val="00FC4095"/>
    <w:rsid w:val="00FC7353"/>
    <w:rsid w:val="00FC767C"/>
    <w:rsid w:val="00FD0BD1"/>
    <w:rsid w:val="00FF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927D"/>
  <w14:defaultImageDpi w14:val="32767"/>
  <w15:docId w15:val="{6643B398-F796-2949-B2EF-3E02F2D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76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5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7136"/>
    <w:rPr>
      <w:sz w:val="18"/>
      <w:szCs w:val="18"/>
    </w:rPr>
  </w:style>
  <w:style w:type="paragraph" w:styleId="CommentText">
    <w:name w:val="annotation text"/>
    <w:basedOn w:val="Normal"/>
    <w:link w:val="CommentTextChar"/>
    <w:uiPriority w:val="99"/>
    <w:semiHidden/>
    <w:unhideWhenUsed/>
    <w:rsid w:val="00917136"/>
  </w:style>
  <w:style w:type="character" w:customStyle="1" w:styleId="CommentTextChar">
    <w:name w:val="Comment Text Char"/>
    <w:basedOn w:val="DefaultParagraphFont"/>
    <w:link w:val="CommentText"/>
    <w:uiPriority w:val="99"/>
    <w:semiHidden/>
    <w:rsid w:val="00917136"/>
    <w:rPr>
      <w:rFonts w:ascii="Times New Roman" w:hAnsi="Times New Roman"/>
    </w:rPr>
  </w:style>
  <w:style w:type="paragraph" w:styleId="BalloonText">
    <w:name w:val="Balloon Text"/>
    <w:basedOn w:val="Normal"/>
    <w:link w:val="BalloonTextChar"/>
    <w:uiPriority w:val="99"/>
    <w:semiHidden/>
    <w:unhideWhenUsed/>
    <w:rsid w:val="00917136"/>
    <w:rPr>
      <w:rFonts w:cs="Times New Roman"/>
      <w:sz w:val="18"/>
      <w:szCs w:val="18"/>
    </w:rPr>
  </w:style>
  <w:style w:type="character" w:customStyle="1" w:styleId="BalloonTextChar">
    <w:name w:val="Balloon Text Char"/>
    <w:basedOn w:val="DefaultParagraphFont"/>
    <w:link w:val="BalloonText"/>
    <w:uiPriority w:val="99"/>
    <w:semiHidden/>
    <w:rsid w:val="00917136"/>
    <w:rPr>
      <w:rFonts w:ascii="Times New Roman" w:hAnsi="Times New Roman" w:cs="Times New Roman"/>
      <w:sz w:val="18"/>
      <w:szCs w:val="18"/>
    </w:rPr>
  </w:style>
  <w:style w:type="paragraph" w:styleId="ListParagraph">
    <w:name w:val="List Paragraph"/>
    <w:basedOn w:val="Normal"/>
    <w:uiPriority w:val="34"/>
    <w:qFormat/>
    <w:rsid w:val="0077499C"/>
    <w:pPr>
      <w:ind w:left="720"/>
      <w:contextualSpacing/>
    </w:pPr>
  </w:style>
  <w:style w:type="table" w:customStyle="1" w:styleId="GridTable5Dark-Accent51">
    <w:name w:val="Grid Table 5 Dark - Accent 51"/>
    <w:basedOn w:val="TableNormal"/>
    <w:uiPriority w:val="50"/>
    <w:rsid w:val="00A55D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EndNoteBibliography">
    <w:name w:val="EndNote Bibliography"/>
    <w:basedOn w:val="Normal"/>
    <w:rsid w:val="00CF627D"/>
    <w:rPr>
      <w:rFonts w:cs="Times New Roman"/>
      <w:lang w:eastAsia="en-GB"/>
    </w:rPr>
  </w:style>
  <w:style w:type="paragraph" w:customStyle="1" w:styleId="EndNoteBibliographyTitle">
    <w:name w:val="EndNote Bibliography Title"/>
    <w:basedOn w:val="Normal"/>
    <w:rsid w:val="00C65C7B"/>
    <w:pPr>
      <w:jc w:val="center"/>
    </w:pPr>
    <w:rPr>
      <w:rFonts w:cs="Times New Roman"/>
      <w:lang w:val="en-US"/>
    </w:rPr>
  </w:style>
  <w:style w:type="character" w:styleId="Hyperlink">
    <w:name w:val="Hyperlink"/>
    <w:basedOn w:val="DefaultParagraphFont"/>
    <w:uiPriority w:val="99"/>
    <w:unhideWhenUsed/>
    <w:rsid w:val="0084100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464AC"/>
    <w:rPr>
      <w:b/>
      <w:bCs/>
      <w:sz w:val="20"/>
      <w:szCs w:val="20"/>
    </w:rPr>
  </w:style>
  <w:style w:type="character" w:customStyle="1" w:styleId="CommentSubjectChar">
    <w:name w:val="Comment Subject Char"/>
    <w:basedOn w:val="CommentTextChar"/>
    <w:link w:val="CommentSubject"/>
    <w:uiPriority w:val="99"/>
    <w:semiHidden/>
    <w:rsid w:val="000464AC"/>
    <w:rPr>
      <w:rFonts w:ascii="Times New Roman" w:hAnsi="Times New Roman"/>
      <w:b/>
      <w:bCs/>
      <w:sz w:val="20"/>
      <w:szCs w:val="20"/>
    </w:rPr>
  </w:style>
  <w:style w:type="paragraph" w:styleId="Header">
    <w:name w:val="header"/>
    <w:basedOn w:val="Normal"/>
    <w:link w:val="HeaderChar"/>
    <w:uiPriority w:val="99"/>
    <w:unhideWhenUsed/>
    <w:rsid w:val="00535D9E"/>
    <w:pPr>
      <w:tabs>
        <w:tab w:val="center" w:pos="4513"/>
        <w:tab w:val="right" w:pos="9026"/>
      </w:tabs>
    </w:pPr>
  </w:style>
  <w:style w:type="character" w:customStyle="1" w:styleId="HeaderChar">
    <w:name w:val="Header Char"/>
    <w:basedOn w:val="DefaultParagraphFont"/>
    <w:link w:val="Header"/>
    <w:uiPriority w:val="99"/>
    <w:rsid w:val="00535D9E"/>
    <w:rPr>
      <w:rFonts w:ascii="Times New Roman" w:hAnsi="Times New Roman"/>
    </w:rPr>
  </w:style>
  <w:style w:type="paragraph" w:styleId="Footer">
    <w:name w:val="footer"/>
    <w:basedOn w:val="Normal"/>
    <w:link w:val="FooterChar"/>
    <w:uiPriority w:val="99"/>
    <w:unhideWhenUsed/>
    <w:rsid w:val="00535D9E"/>
    <w:pPr>
      <w:tabs>
        <w:tab w:val="center" w:pos="4513"/>
        <w:tab w:val="right" w:pos="9026"/>
      </w:tabs>
    </w:pPr>
  </w:style>
  <w:style w:type="character" w:customStyle="1" w:styleId="FooterChar">
    <w:name w:val="Footer Char"/>
    <w:basedOn w:val="DefaultParagraphFont"/>
    <w:link w:val="Footer"/>
    <w:uiPriority w:val="99"/>
    <w:rsid w:val="00535D9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87206">
      <w:bodyDiv w:val="1"/>
      <w:marLeft w:val="0"/>
      <w:marRight w:val="0"/>
      <w:marTop w:val="0"/>
      <w:marBottom w:val="0"/>
      <w:divBdr>
        <w:top w:val="none" w:sz="0" w:space="0" w:color="auto"/>
        <w:left w:val="none" w:sz="0" w:space="0" w:color="auto"/>
        <w:bottom w:val="none" w:sz="0" w:space="0" w:color="auto"/>
        <w:right w:val="none" w:sz="0" w:space="0" w:color="auto"/>
      </w:divBdr>
    </w:div>
    <w:div w:id="1591624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Parice\Desktop\Honours%20Project\Statistical%20Analysis\Summary-Stat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1"/>
          <c:order val="0"/>
          <c:tx>
            <c:v>Complete Koala Data</c:v>
          </c:tx>
          <c:spPr>
            <a:solidFill>
              <a:schemeClr val="accent3">
                <a:tint val="77000"/>
              </a:schemeClr>
            </a:solidFill>
            <a:ln>
              <a:noFill/>
            </a:ln>
            <a:effectLst/>
          </c:spPr>
          <c:invertIfNegative val="0"/>
          <c:errBars>
            <c:errBarType val="both"/>
            <c:errValType val="cust"/>
            <c:noEndCap val="0"/>
            <c:plus>
              <c:numRef>
                <c:f>'Yearly Summaries'!$I$33:$K$33</c:f>
                <c:numCache>
                  <c:formatCode>General</c:formatCode>
                  <c:ptCount val="3"/>
                  <c:pt idx="0">
                    <c:v>3.0067617246086922</c:v>
                  </c:pt>
                  <c:pt idx="1">
                    <c:v>4.1177034449643957</c:v>
                  </c:pt>
                  <c:pt idx="2">
                    <c:v>4.8475357830321251</c:v>
                  </c:pt>
                </c:numCache>
              </c:numRef>
            </c:plus>
            <c:minus>
              <c:numRef>
                <c:f>'Yearly Summaries'!$I$33:$K$33</c:f>
                <c:numCache>
                  <c:formatCode>General</c:formatCode>
                  <c:ptCount val="3"/>
                  <c:pt idx="0">
                    <c:v>3.0067617246086922</c:v>
                  </c:pt>
                  <c:pt idx="1">
                    <c:v>4.1177034449643957</c:v>
                  </c:pt>
                  <c:pt idx="2">
                    <c:v>4.8475357830321251</c:v>
                  </c:pt>
                </c:numCache>
              </c:numRef>
            </c:minus>
            <c:spPr>
              <a:noFill/>
              <a:ln w="9525" cap="flat" cmpd="sng" algn="ctr">
                <a:solidFill>
                  <a:schemeClr val="tx1">
                    <a:lumMod val="65000"/>
                    <a:lumOff val="35000"/>
                  </a:schemeClr>
                </a:solidFill>
                <a:round/>
              </a:ln>
              <a:effectLst/>
            </c:spPr>
          </c:errBars>
          <c:val>
            <c:numRef>
              <c:f>'Yearly Summaries'!$I$31:$K$31</c:f>
              <c:numCache>
                <c:formatCode>General</c:formatCode>
                <c:ptCount val="3"/>
                <c:pt idx="0">
                  <c:v>36.041770492575921</c:v>
                </c:pt>
                <c:pt idx="1">
                  <c:v>45.136051687775819</c:v>
                </c:pt>
                <c:pt idx="2">
                  <c:v>61.687925170068027</c:v>
                </c:pt>
              </c:numCache>
            </c:numRef>
          </c:val>
          <c:extLst>
            <c:ext xmlns:c16="http://schemas.microsoft.com/office/drawing/2014/chart" uri="{C3380CC4-5D6E-409C-BE32-E72D297353CC}">
              <c16:uniqueId val="{00000000-D19D-AD43-816A-5F7CFADCBC4A}"/>
            </c:ext>
          </c:extLst>
        </c:ser>
        <c:ser>
          <c:idx val="0"/>
          <c:order val="1"/>
          <c:tx>
            <c:v>Sampled Koala Data</c:v>
          </c:tx>
          <c:spPr>
            <a:solidFill>
              <a:schemeClr val="accent3">
                <a:shade val="76000"/>
              </a:schemeClr>
            </a:solidFill>
            <a:ln>
              <a:noFill/>
            </a:ln>
            <a:effectLst/>
          </c:spPr>
          <c:invertIfNegative val="0"/>
          <c:errBars>
            <c:errBarType val="both"/>
            <c:errValType val="cust"/>
            <c:noEndCap val="0"/>
            <c:plus>
              <c:numRef>
                <c:f>'Sample Pairing Data'!$W$33:$Y$33</c:f>
                <c:numCache>
                  <c:formatCode>General</c:formatCode>
                  <c:ptCount val="3"/>
                  <c:pt idx="0">
                    <c:v>5.6615505032139346</c:v>
                  </c:pt>
                  <c:pt idx="1">
                    <c:v>6.6452195218270766</c:v>
                  </c:pt>
                  <c:pt idx="2">
                    <c:v>7.8539927279956601</c:v>
                  </c:pt>
                </c:numCache>
              </c:numRef>
            </c:plus>
            <c:minus>
              <c:numRef>
                <c:f>'Sample Pairing Data'!$W$33:$Y$33</c:f>
                <c:numCache>
                  <c:formatCode>General</c:formatCode>
                  <c:ptCount val="3"/>
                  <c:pt idx="0">
                    <c:v>5.6615505032139346</c:v>
                  </c:pt>
                  <c:pt idx="1">
                    <c:v>6.6452195218270766</c:v>
                  </c:pt>
                  <c:pt idx="2">
                    <c:v>7.8539927279956601</c:v>
                  </c:pt>
                </c:numCache>
              </c:numRef>
            </c:minus>
            <c:spPr>
              <a:noFill/>
              <a:ln w="9525" cap="flat" cmpd="sng" algn="ctr">
                <a:solidFill>
                  <a:schemeClr val="tx1">
                    <a:lumMod val="65000"/>
                    <a:lumOff val="35000"/>
                  </a:schemeClr>
                </a:solidFill>
                <a:round/>
              </a:ln>
              <a:effectLst/>
            </c:spPr>
          </c:errBars>
          <c:cat>
            <c:strRef>
              <c:f>'Sample Pairing Data'!$W$1:$Y$1</c:f>
              <c:strCache>
                <c:ptCount val="3"/>
                <c:pt idx="0">
                  <c:v>Copulation Success</c:v>
                </c:pt>
                <c:pt idx="1">
                  <c:v>Breeding Success</c:v>
                </c:pt>
                <c:pt idx="2">
                  <c:v>Offspring Success</c:v>
                </c:pt>
              </c:strCache>
            </c:strRef>
          </c:cat>
          <c:val>
            <c:numRef>
              <c:f>'Sample Pairing Data'!$W$31:$Y$31</c:f>
              <c:numCache>
                <c:formatCode>General</c:formatCode>
                <c:ptCount val="3"/>
                <c:pt idx="0">
                  <c:v>37.700382078691497</c:v>
                </c:pt>
                <c:pt idx="1">
                  <c:v>44.621020005635373</c:v>
                </c:pt>
                <c:pt idx="2">
                  <c:v>66.287878787878782</c:v>
                </c:pt>
              </c:numCache>
            </c:numRef>
          </c:val>
          <c:extLst>
            <c:ext xmlns:c16="http://schemas.microsoft.com/office/drawing/2014/chart" uri="{C3380CC4-5D6E-409C-BE32-E72D297353CC}">
              <c16:uniqueId val="{00000001-D19D-AD43-816A-5F7CFADCBC4A}"/>
            </c:ext>
          </c:extLst>
        </c:ser>
        <c:dLbls>
          <c:showLegendKey val="0"/>
          <c:showVal val="0"/>
          <c:showCatName val="0"/>
          <c:showSerName val="0"/>
          <c:showPercent val="0"/>
          <c:showBubbleSize val="0"/>
        </c:dLbls>
        <c:gapWidth val="219"/>
        <c:overlap val="-27"/>
        <c:axId val="190912768"/>
        <c:axId val="190959616"/>
      </c:barChart>
      <c:catAx>
        <c:axId val="190912768"/>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Helvetica" charset="0"/>
                <a:ea typeface="Helvetica" charset="0"/>
                <a:cs typeface="Helvetica" charset="0"/>
              </a:defRPr>
            </a:pPr>
            <a:endParaRPr lang="en-US"/>
          </a:p>
        </c:txPr>
        <c:crossAx val="190959616"/>
        <c:crosses val="autoZero"/>
        <c:auto val="1"/>
        <c:lblAlgn val="ctr"/>
        <c:lblOffset val="100"/>
        <c:noMultiLvlLbl val="0"/>
      </c:catAx>
      <c:valAx>
        <c:axId val="190959616"/>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Helvetica" charset="0"/>
                    <a:ea typeface="Helvetica" charset="0"/>
                    <a:cs typeface="Helvetica" charset="0"/>
                  </a:defRPr>
                </a:pPr>
                <a:r>
                  <a:rPr lang="en-US" sz="1200">
                    <a:solidFill>
                      <a:schemeClr val="tx1"/>
                    </a:solidFill>
                    <a:latin typeface="Helvetica" charset="0"/>
                    <a:ea typeface="Helvetica" charset="0"/>
                    <a:cs typeface="Helvetica" charset="0"/>
                  </a:rPr>
                  <a:t>Average rate per year (%)</a:t>
                </a:r>
              </a:p>
            </c:rich>
          </c:tx>
          <c:layout>
            <c:manualLayout>
              <c:xMode val="edge"/>
              <c:yMode val="edge"/>
              <c:x val="1.1574074074074099E-2"/>
              <c:y val="0.24300060148731401"/>
            </c:manualLayout>
          </c:layout>
          <c:overlay val="0"/>
          <c:spPr>
            <a:noFill/>
            <a:ln>
              <a:noFill/>
            </a:ln>
            <a:effectLst/>
          </c:spPr>
        </c:title>
        <c:numFmt formatCode="General"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200" b="0" i="0" u="none" strike="noStrike" kern="1200" baseline="0">
                <a:solidFill>
                  <a:schemeClr val="tx1"/>
                </a:solidFill>
                <a:latin typeface="Helvetica" charset="0"/>
                <a:ea typeface="Helvetica" charset="0"/>
                <a:cs typeface="Helvetica" charset="0"/>
              </a:defRPr>
            </a:pPr>
            <a:endParaRPr lang="en-US"/>
          </a:p>
        </c:txPr>
        <c:crossAx val="190912768"/>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charset="0"/>
          <a:ea typeface="Times New Roman" charset="0"/>
          <a:cs typeface="Times New Roman"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4811</Words>
  <Characters>27426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Parice Brandies</dc:creator>
  <cp:lastModifiedBy>Parice Brandies</cp:lastModifiedBy>
  <cp:revision>7</cp:revision>
  <dcterms:created xsi:type="dcterms:W3CDTF">2018-02-23T06:19:00Z</dcterms:created>
  <dcterms:modified xsi:type="dcterms:W3CDTF">2018-03-09T02:25:00Z</dcterms:modified>
</cp:coreProperties>
</file>