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54" w:rsidRDefault="00B86654" w:rsidP="00EA0BF0">
      <w:pPr>
        <w:pStyle w:val="a5"/>
        <w:ind w:left="360" w:firstLineChars="0" w:firstLine="0"/>
        <w:jc w:val="center"/>
        <w:rPr>
          <w:rFonts w:ascii="Times New Roman" w:hAnsi="Times New Roman"/>
          <w:color w:val="000000"/>
          <w:szCs w:val="21"/>
        </w:rPr>
      </w:pPr>
      <w:bookmarkStart w:id="0" w:name="_GoBack"/>
      <w:bookmarkEnd w:id="0"/>
    </w:p>
    <w:tbl>
      <w:tblPr>
        <w:tblW w:w="1375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39"/>
        <w:gridCol w:w="279"/>
        <w:gridCol w:w="853"/>
        <w:gridCol w:w="279"/>
        <w:gridCol w:w="1161"/>
        <w:gridCol w:w="279"/>
        <w:gridCol w:w="881"/>
        <w:gridCol w:w="279"/>
        <w:gridCol w:w="632"/>
        <w:gridCol w:w="535"/>
        <w:gridCol w:w="666"/>
        <w:gridCol w:w="709"/>
        <w:gridCol w:w="709"/>
        <w:gridCol w:w="708"/>
        <w:gridCol w:w="567"/>
        <w:gridCol w:w="426"/>
        <w:gridCol w:w="850"/>
        <w:gridCol w:w="425"/>
        <w:gridCol w:w="709"/>
        <w:gridCol w:w="567"/>
      </w:tblGrid>
      <w:tr w:rsidR="00EA0BF0" w:rsidRPr="0018565C" w:rsidTr="00080861">
        <w:trPr>
          <w:trHeight w:val="300"/>
          <w:jc w:val="center"/>
        </w:trPr>
        <w:tc>
          <w:tcPr>
            <w:tcW w:w="1397" w:type="dxa"/>
            <w:vMerge w:val="restart"/>
            <w:shd w:val="clear" w:color="auto" w:fill="auto"/>
            <w:noWrap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landuse percentage and surrounding differences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Weather differences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Road-area%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Build-area%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Greenspace-area%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Water-area%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Building height nearest to trees m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Closest distance to trees 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Mean distance to trees 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T</w:t>
            </w: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  <w:vertAlign w:val="subscript"/>
              </w:rPr>
              <w:t xml:space="preserve">air </w:t>
            </w:r>
            <w:r>
              <w:rPr>
                <w:rFonts w:ascii="Times New Roman" w:eastAsia="Arial Unicode MS" w:hAnsi="Times New Roman"/>
                <w:color w:val="000000"/>
                <w:kern w:val="0"/>
                <w:szCs w:val="21"/>
                <w:vertAlign w:val="superscript"/>
              </w:rPr>
              <w:t>o</w:t>
            </w:r>
            <w:r w:rsidRPr="005665AD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Light kLux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RH %</w:t>
            </w:r>
          </w:p>
        </w:tc>
      </w:tr>
      <w:tr w:rsidR="00EA0BF0" w:rsidRPr="0018565C" w:rsidTr="00080861">
        <w:trPr>
          <w:trHeight w:val="324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Ring road (ring)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0BF0" w:rsidRPr="0018565C" w:rsidTr="00080861">
        <w:trPr>
          <w:trHeight w:val="300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1ringRD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18.1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59.8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22.0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123.3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256.9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45.8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52.5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2ringRD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27.8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80.6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235.9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44.1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bc</w:t>
            </w:r>
            <w:proofErr w:type="spellEnd"/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3ringRD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22.3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35.1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155.7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4ringRD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46.9</w:t>
            </w:r>
          </w:p>
        </w:tc>
        <w:tc>
          <w:tcPr>
            <w:tcW w:w="2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18.1</w:t>
            </w:r>
          </w:p>
        </w:tc>
        <w:tc>
          <w:tcPr>
            <w:tcW w:w="2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35.8</w:t>
            </w:r>
          </w:p>
        </w:tc>
        <w:tc>
          <w:tcPr>
            <w:tcW w:w="2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2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5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EA0BF0" w:rsidRPr="0018565C" w:rsidTr="00080861">
        <w:trPr>
          <w:trHeight w:val="163"/>
          <w:jc w:val="center"/>
        </w:trPr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Out4ringRD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74.7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16.9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308.6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657.0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32.0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55.8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abc</w:t>
            </w:r>
            <w:proofErr w:type="spellEnd"/>
          </w:p>
        </w:tc>
      </w:tr>
      <w:tr w:rsidR="00EA0BF0" w:rsidRPr="0018565C" w:rsidTr="00080861">
        <w:trPr>
          <w:trHeight w:val="324"/>
          <w:jc w:val="center"/>
        </w:trPr>
        <w:tc>
          <w:tcPr>
            <w:tcW w:w="48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Urban history (yr)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0BF0" w:rsidRPr="0018565C" w:rsidTr="00080861">
        <w:trPr>
          <w:trHeight w:val="300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114-yr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26.0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51.0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53.6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133.7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43.0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60-yr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47.9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185.1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45.0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24-yr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25.7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71.3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218.9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12"/>
          <w:jc w:val="center"/>
        </w:trPr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10-yr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50.2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26.3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131.9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332.7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24"/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New 0-yr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271.7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578.4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85.3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56.4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324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Cs w:val="21"/>
              </w:rPr>
              <w:t>Forest types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0BF0" w:rsidRPr="0018565C" w:rsidTr="00080861">
        <w:trPr>
          <w:trHeight w:val="300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RF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42.0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38.2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88.9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59.7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288"/>
          <w:jc w:val="center"/>
        </w:trPr>
        <w:tc>
          <w:tcPr>
            <w:tcW w:w="1397" w:type="dxa"/>
            <w:shd w:val="clear" w:color="auto" w:fill="auto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41.7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39.1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288"/>
          <w:jc w:val="center"/>
        </w:trPr>
        <w:tc>
          <w:tcPr>
            <w:tcW w:w="1397" w:type="dxa"/>
            <w:shd w:val="clear" w:color="auto" w:fill="auto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LF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10.9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252.2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587.3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41.2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58.3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EA0BF0" w:rsidRPr="0018565C" w:rsidTr="00080861">
        <w:trPr>
          <w:trHeight w:val="288"/>
          <w:jc w:val="center"/>
        </w:trPr>
        <w:tc>
          <w:tcPr>
            <w:tcW w:w="1397" w:type="dxa"/>
            <w:shd w:val="clear" w:color="auto" w:fill="auto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EF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14.1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71.8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125.8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266.3</w:t>
            </w:r>
          </w:p>
        </w:tc>
        <w:tc>
          <w:tcPr>
            <w:tcW w:w="708" w:type="dxa"/>
            <w:vAlign w:val="bottom"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33.0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105.0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0BF0" w:rsidRPr="0018565C" w:rsidRDefault="00EA0BF0" w:rsidP="00080861">
            <w:pPr>
              <w:widowControl/>
              <w:jc w:val="left"/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</w:pPr>
            <w:r w:rsidRPr="0018565C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a</w:t>
            </w:r>
          </w:p>
        </w:tc>
      </w:tr>
    </w:tbl>
    <w:p w:rsidR="00546FEC" w:rsidRPr="00B86654" w:rsidRDefault="00546FEC" w:rsidP="00B86654"/>
    <w:sectPr w:rsidR="00546FEC" w:rsidRPr="00B86654" w:rsidSect="0027171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C9" w:rsidRDefault="008C4FC9">
      <w:r>
        <w:separator/>
      </w:r>
    </w:p>
  </w:endnote>
  <w:endnote w:type="continuationSeparator" w:id="0">
    <w:p w:rsidR="008C4FC9" w:rsidRDefault="008C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A68" w:rsidRDefault="00EA0B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44AC6">
      <w:rPr>
        <w:noProof/>
        <w:lang w:val="zh-CN"/>
      </w:rPr>
      <w:t>2</w:t>
    </w:r>
    <w:r>
      <w:fldChar w:fldCharType="end"/>
    </w:r>
  </w:p>
  <w:p w:rsidR="002C7A68" w:rsidRDefault="008C4F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C9" w:rsidRDefault="008C4FC9">
      <w:r>
        <w:separator/>
      </w:r>
    </w:p>
  </w:footnote>
  <w:footnote w:type="continuationSeparator" w:id="0">
    <w:p w:rsidR="008C4FC9" w:rsidRDefault="008C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C"/>
    <w:rsid w:val="00063A5F"/>
    <w:rsid w:val="0027171F"/>
    <w:rsid w:val="003F5937"/>
    <w:rsid w:val="00546FEC"/>
    <w:rsid w:val="008C4FC9"/>
    <w:rsid w:val="00B86654"/>
    <w:rsid w:val="00D32117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FDF4-1D44-4744-A024-BBD94FF6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F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32117"/>
    <w:rPr>
      <w:rFonts w:ascii="等线" w:eastAsia="等线" w:hAnsi="等线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7171F"/>
    <w:pPr>
      <w:ind w:firstLineChars="200" w:firstLine="420"/>
    </w:pPr>
  </w:style>
  <w:style w:type="character" w:styleId="a6">
    <w:name w:val="line number"/>
    <w:basedOn w:val="a0"/>
    <w:uiPriority w:val="99"/>
    <w:semiHidden/>
    <w:unhideWhenUsed/>
    <w:rsid w:val="00B8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王文杰</dc:creator>
  <cp:keywords/>
  <dc:description/>
  <cp:lastModifiedBy>王文杰</cp:lastModifiedBy>
  <cp:revision>4</cp:revision>
  <dcterms:created xsi:type="dcterms:W3CDTF">2018-05-28T16:48:00Z</dcterms:created>
  <dcterms:modified xsi:type="dcterms:W3CDTF">2018-05-28T17:39:00Z</dcterms:modified>
</cp:coreProperties>
</file>