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7C9EB" w14:textId="77777777" w:rsidR="00161A67" w:rsidRDefault="00161A67" w:rsidP="00161A67">
      <w:pPr>
        <w:spacing w:after="100" w:afterAutospacing="1" w:line="240" w:lineRule="auto"/>
        <w:jc w:val="center"/>
        <w:rPr>
          <w:rFonts w:ascii="Times" w:hAnsi="Times" w:cs="Times New Roman"/>
          <w:b/>
          <w:sz w:val="28"/>
          <w:szCs w:val="24"/>
        </w:rPr>
      </w:pPr>
      <w:r w:rsidRPr="00161A67">
        <w:rPr>
          <w:rFonts w:ascii="Times" w:hAnsi="Times" w:cs="Times New Roman"/>
          <w:b/>
          <w:sz w:val="28"/>
          <w:szCs w:val="24"/>
        </w:rPr>
        <w:t>Supplementary Information</w:t>
      </w:r>
    </w:p>
    <w:p w14:paraId="11BA3D07" w14:textId="77777777" w:rsidR="00636E07" w:rsidRDefault="00636E07" w:rsidP="00636E07">
      <w:pPr>
        <w:spacing w:after="120" w:line="360" w:lineRule="auto"/>
        <w:jc w:val="center"/>
        <w:rPr>
          <w:rFonts w:ascii="Times" w:hAnsi="Times" w:cs="Times New Roman"/>
          <w:sz w:val="28"/>
          <w:szCs w:val="28"/>
        </w:rPr>
      </w:pPr>
    </w:p>
    <w:p w14:paraId="30C3E460" w14:textId="77777777" w:rsidR="00636E07" w:rsidRPr="00830244" w:rsidRDefault="00636E07" w:rsidP="00636E07">
      <w:pPr>
        <w:spacing w:after="120" w:line="360" w:lineRule="auto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De novo oviduct transcriptome of the moor frog </w:t>
      </w:r>
      <w:r w:rsidRPr="00E57FF9">
        <w:rPr>
          <w:rFonts w:ascii="Times" w:hAnsi="Times" w:cs="Times New Roman"/>
          <w:b/>
          <w:i/>
          <w:sz w:val="28"/>
          <w:szCs w:val="28"/>
        </w:rPr>
        <w:t>Rana arvalis</w:t>
      </w:r>
      <w:r>
        <w:rPr>
          <w:rFonts w:ascii="Times" w:hAnsi="Times" w:cs="Times New Roman"/>
          <w:b/>
          <w:sz w:val="28"/>
          <w:szCs w:val="28"/>
        </w:rPr>
        <w:t xml:space="preserve">: a quest for </w:t>
      </w:r>
      <w:r w:rsidRPr="00830244">
        <w:rPr>
          <w:rFonts w:ascii="Times" w:hAnsi="Times" w:cs="Times New Roman"/>
          <w:b/>
          <w:sz w:val="28"/>
          <w:szCs w:val="28"/>
        </w:rPr>
        <w:t>maternal effect</w:t>
      </w:r>
      <w:r>
        <w:rPr>
          <w:rFonts w:ascii="Times" w:hAnsi="Times" w:cs="Times New Roman"/>
          <w:b/>
          <w:sz w:val="28"/>
          <w:szCs w:val="28"/>
        </w:rPr>
        <w:t xml:space="preserve"> candidate genes</w:t>
      </w:r>
    </w:p>
    <w:p w14:paraId="661CFE81" w14:textId="77777777" w:rsidR="00DF6905" w:rsidRPr="00830244" w:rsidRDefault="00DF6905" w:rsidP="00DF6905">
      <w:pPr>
        <w:spacing w:after="120" w:line="360" w:lineRule="auto"/>
        <w:jc w:val="center"/>
        <w:rPr>
          <w:rFonts w:ascii="Times" w:hAnsi="Times" w:cs="Times New Roman"/>
          <w:sz w:val="24"/>
          <w:szCs w:val="24"/>
        </w:rPr>
      </w:pPr>
      <w:r w:rsidRPr="00830244">
        <w:rPr>
          <w:rFonts w:ascii="Times" w:hAnsi="Times" w:cs="Times New Roman"/>
          <w:sz w:val="24"/>
          <w:szCs w:val="24"/>
        </w:rPr>
        <w:t>Longfei Shu</w:t>
      </w:r>
      <w:r>
        <w:rPr>
          <w:rFonts w:ascii="Times" w:hAnsi="Times" w:cs="Times New Roman"/>
          <w:sz w:val="24"/>
          <w:szCs w:val="24"/>
        </w:rPr>
        <w:t>*</w:t>
      </w:r>
      <w:r w:rsidRPr="00E94A5C">
        <w:rPr>
          <w:rFonts w:ascii="Times" w:hAnsi="Times" w:cs="Times New Roman"/>
          <w:sz w:val="24"/>
          <w:szCs w:val="24"/>
          <w:vertAlign w:val="superscript"/>
        </w:rPr>
        <w:t>1</w:t>
      </w:r>
      <w:r>
        <w:rPr>
          <w:rFonts w:ascii="Times" w:hAnsi="Times" w:cs="Times New Roman"/>
          <w:sz w:val="24"/>
          <w:szCs w:val="24"/>
        </w:rPr>
        <w:t xml:space="preserve">, </w:t>
      </w:r>
      <w:proofErr w:type="spellStart"/>
      <w:r>
        <w:rPr>
          <w:rFonts w:ascii="Times" w:hAnsi="Times" w:cs="Times New Roman"/>
          <w:sz w:val="24"/>
          <w:szCs w:val="24"/>
        </w:rPr>
        <w:t>Jie</w:t>
      </w:r>
      <w:proofErr w:type="spellEnd"/>
      <w:r>
        <w:rPr>
          <w:rFonts w:ascii="Times" w:hAnsi="Times" w:cs="Times New Roman"/>
          <w:sz w:val="24"/>
          <w:szCs w:val="24"/>
        </w:rPr>
        <w:t xml:space="preserve"> Qiu</w:t>
      </w:r>
      <w:r w:rsidRPr="00E94A5C">
        <w:rPr>
          <w:rFonts w:ascii="Times" w:hAnsi="Times" w:cs="Times New Roman"/>
          <w:sz w:val="24"/>
          <w:szCs w:val="24"/>
          <w:vertAlign w:val="superscript"/>
        </w:rPr>
        <w:t>2</w:t>
      </w:r>
      <w:r w:rsidRPr="00830244">
        <w:rPr>
          <w:rFonts w:ascii="Times" w:hAnsi="Times" w:cs="Times New Roman"/>
          <w:sz w:val="24"/>
          <w:szCs w:val="24"/>
        </w:rPr>
        <w:t xml:space="preserve"> and Katja Räsänen</w:t>
      </w:r>
      <w:r w:rsidRPr="00E94A5C">
        <w:rPr>
          <w:rFonts w:ascii="Times" w:hAnsi="Times" w:cs="Times New Roman"/>
          <w:sz w:val="24"/>
          <w:szCs w:val="24"/>
          <w:vertAlign w:val="superscript"/>
        </w:rPr>
        <w:t>1</w:t>
      </w:r>
    </w:p>
    <w:p w14:paraId="015C8D95" w14:textId="77777777" w:rsidR="00DF6905" w:rsidRDefault="00DF6905" w:rsidP="00DF6905">
      <w:pPr>
        <w:spacing w:after="120" w:line="360" w:lineRule="auto"/>
        <w:rPr>
          <w:rFonts w:ascii="Times" w:hAnsi="Times" w:cs="Times New Roman"/>
          <w:b/>
          <w:sz w:val="24"/>
          <w:szCs w:val="24"/>
        </w:rPr>
      </w:pPr>
      <w:r w:rsidRPr="00830244">
        <w:rPr>
          <w:rFonts w:ascii="Times" w:hAnsi="Times" w:cs="Times New Roman"/>
          <w:b/>
          <w:sz w:val="24"/>
          <w:szCs w:val="24"/>
        </w:rPr>
        <w:t xml:space="preserve">Affiliations: </w:t>
      </w:r>
    </w:p>
    <w:p w14:paraId="56B04420" w14:textId="77777777" w:rsidR="00DF6905" w:rsidRDefault="00DF6905" w:rsidP="00DF6905">
      <w:pPr>
        <w:spacing w:after="120" w:line="360" w:lineRule="auto"/>
        <w:rPr>
          <w:rFonts w:ascii="Times" w:hAnsi="Times" w:cs="Times New Roman"/>
          <w:sz w:val="24"/>
          <w:szCs w:val="24"/>
        </w:rPr>
      </w:pPr>
      <w:r w:rsidRPr="00E94A5C">
        <w:rPr>
          <w:rFonts w:ascii="Times" w:hAnsi="Times" w:cs="Times New Roman"/>
          <w:i/>
          <w:sz w:val="24"/>
          <w:szCs w:val="24"/>
          <w:vertAlign w:val="superscript"/>
        </w:rPr>
        <w:t>1</w:t>
      </w:r>
      <w:r w:rsidRPr="00830244">
        <w:rPr>
          <w:rFonts w:ascii="Times" w:hAnsi="Times" w:cs="Times New Roman"/>
          <w:i/>
          <w:sz w:val="24"/>
          <w:szCs w:val="24"/>
        </w:rPr>
        <w:t>Eawag, Department of Aquatic Ecology, Switzerland and ETH Zürich, Institute of Integrative Biology, Switzerland</w:t>
      </w:r>
    </w:p>
    <w:p w14:paraId="433265E7" w14:textId="77777777" w:rsidR="00DF6905" w:rsidRPr="00E94A5C" w:rsidRDefault="00DF6905" w:rsidP="00DF6905">
      <w:pPr>
        <w:spacing w:after="120" w:line="360" w:lineRule="auto"/>
        <w:rPr>
          <w:rFonts w:ascii="Times" w:hAnsi="Times" w:cs="Times New Roman"/>
          <w:i/>
          <w:sz w:val="24"/>
          <w:szCs w:val="24"/>
        </w:rPr>
      </w:pPr>
      <w:r w:rsidRPr="00E94A5C">
        <w:rPr>
          <w:rFonts w:ascii="Times" w:hAnsi="Times" w:cs="Times New Roman"/>
          <w:sz w:val="24"/>
          <w:szCs w:val="24"/>
          <w:vertAlign w:val="superscript"/>
        </w:rPr>
        <w:t>2</w:t>
      </w:r>
      <w:r w:rsidRPr="00E94A5C">
        <w:rPr>
          <w:rFonts w:ascii="Times" w:hAnsi="Times" w:cs="Times New Roman"/>
          <w:i/>
          <w:sz w:val="24"/>
          <w:szCs w:val="24"/>
        </w:rPr>
        <w:t>Institutue of Crop Science &amp; Institute of Bioinformatics, College of Agriculture and Biotechnology, Zhejiang University, Hangzhou 310058, China</w:t>
      </w:r>
    </w:p>
    <w:p w14:paraId="7F7C31E5" w14:textId="77777777" w:rsidR="00636E07" w:rsidRDefault="00636E07" w:rsidP="00636E07">
      <w:pPr>
        <w:spacing w:after="120" w:line="360" w:lineRule="auto"/>
        <w:rPr>
          <w:rFonts w:ascii="Times" w:hAnsi="Times" w:cs="Times New Roman"/>
          <w:sz w:val="24"/>
          <w:szCs w:val="24"/>
        </w:rPr>
      </w:pPr>
    </w:p>
    <w:p w14:paraId="5A931C5F" w14:textId="77777777" w:rsidR="00636E07" w:rsidRPr="00C80B4F" w:rsidRDefault="00636E07" w:rsidP="00636E0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4F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14:paraId="58B43DDB" w14:textId="77777777" w:rsidR="00636E07" w:rsidRPr="00C80B4F" w:rsidDel="00866649" w:rsidRDefault="00636E07" w:rsidP="00636E0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4F">
        <w:rPr>
          <w:rFonts w:ascii="Times New Roman" w:hAnsi="Times New Roman" w:cs="Times New Roman"/>
          <w:sz w:val="24"/>
          <w:szCs w:val="24"/>
        </w:rPr>
        <w:t>Dr. Longfei Shu</w:t>
      </w:r>
    </w:p>
    <w:p w14:paraId="15B5D021" w14:textId="77777777" w:rsidR="00636E07" w:rsidRPr="00C80B4F" w:rsidRDefault="00636E07" w:rsidP="00636E0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B4F">
        <w:rPr>
          <w:rFonts w:ascii="Times New Roman" w:hAnsi="Times New Roman" w:cs="Times New Roman"/>
          <w:sz w:val="24"/>
          <w:szCs w:val="24"/>
        </w:rPr>
        <w:t>Eawag</w:t>
      </w:r>
      <w:proofErr w:type="spellEnd"/>
      <w:r w:rsidRPr="00C80B4F">
        <w:rPr>
          <w:rFonts w:ascii="Times New Roman" w:hAnsi="Times New Roman" w:cs="Times New Roman"/>
          <w:sz w:val="24"/>
          <w:szCs w:val="24"/>
        </w:rPr>
        <w:t xml:space="preserve">, Department of Aquatic Ecology, Switzerland and ETH Zürich, Institute of Integrative Biology, </w:t>
      </w:r>
      <w:r>
        <w:rPr>
          <w:rFonts w:ascii="Times New Roman" w:hAnsi="Times New Roman" w:cs="Times New Roman"/>
          <w:sz w:val="24"/>
          <w:szCs w:val="24"/>
        </w:rPr>
        <w:t xml:space="preserve">CH-8600 </w:t>
      </w:r>
      <w:proofErr w:type="spellStart"/>
      <w:r>
        <w:rPr>
          <w:rFonts w:ascii="Times New Roman" w:hAnsi="Times New Roman" w:cs="Times New Roman"/>
          <w:sz w:val="24"/>
          <w:szCs w:val="24"/>
        </w:rPr>
        <w:t>Dübendorf</w:t>
      </w:r>
      <w:proofErr w:type="spellEnd"/>
      <w:r>
        <w:rPr>
          <w:rFonts w:ascii="Times New Roman" w:hAnsi="Times New Roman" w:cs="Times New Roman"/>
          <w:sz w:val="24"/>
          <w:szCs w:val="24"/>
        </w:rPr>
        <w:t>, Switzerland;</w:t>
      </w:r>
    </w:p>
    <w:p w14:paraId="7AFE4618" w14:textId="77777777" w:rsidR="00636E07" w:rsidRPr="00C80B4F" w:rsidRDefault="00636E07" w:rsidP="00636E0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4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C80B4F">
          <w:rPr>
            <w:rStyle w:val="Hyperlink"/>
            <w:rFonts w:ascii="Times New Roman" w:hAnsi="Times New Roman" w:cs="Times New Roman"/>
            <w:sz w:val="24"/>
            <w:szCs w:val="24"/>
          </w:rPr>
          <w:t>longfei.shu@wustl.edu</w:t>
        </w:r>
      </w:hyperlink>
      <w:r w:rsidRPr="00C80B4F">
        <w:rPr>
          <w:rFonts w:ascii="Times New Roman" w:hAnsi="Times New Roman" w:cs="Times New Roman"/>
          <w:sz w:val="24"/>
          <w:szCs w:val="24"/>
        </w:rPr>
        <w:t>; Phone: +</w:t>
      </w:r>
      <w:r>
        <w:rPr>
          <w:rFonts w:ascii="Times New Roman" w:hAnsi="Times New Roman" w:cs="Times New Roman"/>
          <w:sz w:val="24"/>
          <w:szCs w:val="24"/>
        </w:rPr>
        <w:t>1-314-445-8037</w:t>
      </w:r>
      <w:r w:rsidRPr="00C80B4F">
        <w:rPr>
          <w:rFonts w:ascii="Times New Roman" w:hAnsi="Times New Roman" w:cs="Times New Roman"/>
          <w:sz w:val="24"/>
          <w:szCs w:val="24"/>
        </w:rPr>
        <w:t>.</w:t>
      </w:r>
    </w:p>
    <w:p w14:paraId="07D40B32" w14:textId="77777777" w:rsidR="00636E07" w:rsidRDefault="00636E07" w:rsidP="00636E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CBE3608" w14:textId="77777777" w:rsidR="00636E07" w:rsidRPr="00C80B4F" w:rsidRDefault="00636E07" w:rsidP="00636E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82BCBF0" w14:textId="77777777" w:rsidR="00636E07" w:rsidRDefault="00636E07" w:rsidP="00636E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80B4F">
        <w:rPr>
          <w:rFonts w:ascii="Times New Roman" w:hAnsi="Times New Roman" w:cs="Times New Roman" w:hint="eastAsia"/>
          <w:sz w:val="24"/>
          <w:szCs w:val="24"/>
        </w:rPr>
        <w:t>*</w:t>
      </w:r>
      <w:r w:rsidRPr="00C80B4F">
        <w:rPr>
          <w:rFonts w:ascii="Times New Roman" w:hAnsi="Times New Roman" w:cs="Times New Roman"/>
          <w:b/>
          <w:sz w:val="24"/>
          <w:szCs w:val="24"/>
        </w:rPr>
        <w:t>Current address:</w:t>
      </w:r>
      <w:r w:rsidRPr="00C80B4F">
        <w:rPr>
          <w:rFonts w:ascii="Times New Roman" w:hAnsi="Times New Roman" w:cs="Times New Roman"/>
          <w:sz w:val="24"/>
          <w:szCs w:val="24"/>
        </w:rPr>
        <w:t xml:space="preserve"> Department of Biology, Washington University in St. Louis, St. Louis, MO 63130, USA</w:t>
      </w:r>
    </w:p>
    <w:p w14:paraId="233B99EB" w14:textId="77777777" w:rsidR="00FC0A68" w:rsidRDefault="00FC0A68" w:rsidP="00636E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08C9D25" w14:textId="77777777" w:rsidR="009D638D" w:rsidRDefault="009D638D" w:rsidP="00636E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  <w:sectPr w:rsidR="009D638D" w:rsidSect="00BA7FD7">
          <w:footerReference w:type="default" r:id="rId9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D7566EF" w14:textId="1D303F0F" w:rsidR="00FC0A68" w:rsidRDefault="009D638D" w:rsidP="00636E0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638D">
        <w:rPr>
          <w:rFonts w:ascii="Times New Roman" w:hAnsi="Times New Roman" w:cs="Times New Roman"/>
          <w:b/>
          <w:sz w:val="24"/>
          <w:szCs w:val="24"/>
        </w:rPr>
        <w:lastRenderedPageBreak/>
        <w:t>List of supp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9D638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mentary </w:t>
      </w:r>
      <w:r w:rsidRPr="00E55346">
        <w:rPr>
          <w:rFonts w:ascii="Times New Roman" w:hAnsi="Times New Roman" w:cs="Times New Roman"/>
          <w:b/>
          <w:sz w:val="24"/>
          <w:szCs w:val="24"/>
        </w:rPr>
        <w:t>material</w:t>
      </w:r>
      <w:r w:rsidR="001D007B" w:rsidRPr="00E55346">
        <w:rPr>
          <w:rFonts w:ascii="Times New Roman" w:hAnsi="Times New Roman" w:cs="Times New Roman"/>
          <w:b/>
          <w:sz w:val="24"/>
          <w:szCs w:val="24"/>
        </w:rPr>
        <w:t>s</w:t>
      </w:r>
    </w:p>
    <w:p w14:paraId="15F2A736" w14:textId="77777777" w:rsidR="00052AA4" w:rsidRDefault="00052AA4" w:rsidP="00636E0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58D66" w14:textId="40B6272E" w:rsidR="00052AA4" w:rsidRDefault="00052AA4" w:rsidP="00636E07">
      <w:pPr>
        <w:spacing w:after="120" w:line="360" w:lineRule="auto"/>
        <w:rPr>
          <w:rFonts w:ascii="Times" w:hAnsi="Times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</w:t>
      </w:r>
      <w:r w:rsidR="00E55346">
        <w:rPr>
          <w:rFonts w:ascii="Times New Roman" w:hAnsi="Times New Roman" w:cs="Times New Roman"/>
          <w:b/>
          <w:sz w:val="24"/>
          <w:szCs w:val="24"/>
        </w:rPr>
        <w:t xml:space="preserve">ure </w:t>
      </w:r>
      <w:r>
        <w:rPr>
          <w:rFonts w:ascii="Times New Roman" w:hAnsi="Times New Roman" w:cs="Times New Roman"/>
          <w:b/>
          <w:sz w:val="24"/>
          <w:szCs w:val="24"/>
        </w:rPr>
        <w:t xml:space="preserve">S1. </w:t>
      </w:r>
      <w:r w:rsidR="00E55346" w:rsidRPr="00F1479D">
        <w:rPr>
          <w:rFonts w:ascii="Times" w:hAnsi="Times" w:cs="Times New Roman"/>
          <w:b/>
          <w:sz w:val="24"/>
          <w:szCs w:val="24"/>
        </w:rPr>
        <w:t xml:space="preserve">Statistics of SSR classification from </w:t>
      </w:r>
      <w:r w:rsidR="00E55346" w:rsidRPr="00F1479D">
        <w:rPr>
          <w:rFonts w:ascii="Times" w:hAnsi="Times" w:cs="Times New Roman"/>
          <w:b/>
          <w:i/>
          <w:sz w:val="24"/>
          <w:szCs w:val="24"/>
        </w:rPr>
        <w:t xml:space="preserve">R. arvalis </w:t>
      </w:r>
      <w:r w:rsidR="00E55346" w:rsidRPr="00F1479D">
        <w:rPr>
          <w:rFonts w:ascii="Times" w:hAnsi="Times" w:cs="Times New Roman"/>
          <w:b/>
          <w:sz w:val="24"/>
          <w:szCs w:val="24"/>
        </w:rPr>
        <w:t>transcriptome based on oviduct samples from seven individuals</w:t>
      </w:r>
    </w:p>
    <w:p w14:paraId="57258625" w14:textId="414923CB" w:rsidR="00E55346" w:rsidRDefault="00E55346" w:rsidP="00636E07">
      <w:pPr>
        <w:spacing w:after="120" w:line="360" w:lineRule="auto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Figure S2.</w:t>
      </w:r>
      <w:r w:rsidRPr="00E55346">
        <w:rPr>
          <w:rFonts w:ascii="Times" w:hAnsi="Times" w:cs="Times New Roman"/>
          <w:b/>
          <w:sz w:val="24"/>
          <w:szCs w:val="24"/>
        </w:rPr>
        <w:t xml:space="preserve"> </w:t>
      </w:r>
      <w:r w:rsidRPr="00F1479D">
        <w:rPr>
          <w:rFonts w:ascii="Times" w:hAnsi="Times" w:cs="Times New Roman"/>
          <w:b/>
          <w:sz w:val="24"/>
          <w:szCs w:val="24"/>
        </w:rPr>
        <w:t xml:space="preserve">Statistics of SNP </w:t>
      </w:r>
      <w:r w:rsidR="008670B6">
        <w:rPr>
          <w:rFonts w:ascii="Times" w:hAnsi="Times" w:cs="Times New Roman"/>
          <w:b/>
          <w:sz w:val="24"/>
          <w:szCs w:val="24"/>
        </w:rPr>
        <w:t>numbers in seven cDNA libraries</w:t>
      </w:r>
    </w:p>
    <w:p w14:paraId="55981035" w14:textId="439F20B3" w:rsidR="00E55346" w:rsidRDefault="00E55346" w:rsidP="00636E07">
      <w:pPr>
        <w:spacing w:after="120" w:line="360" w:lineRule="auto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Figure S3</w:t>
      </w:r>
      <w:r w:rsidR="002A5C87">
        <w:rPr>
          <w:rFonts w:ascii="Times" w:hAnsi="Times" w:cs="Times New Roman"/>
          <w:b/>
          <w:sz w:val="24"/>
          <w:szCs w:val="24"/>
        </w:rPr>
        <w:t>.</w:t>
      </w:r>
      <w:r w:rsidR="002A5C87" w:rsidRPr="002A5C87">
        <w:rPr>
          <w:rFonts w:ascii="Times" w:hAnsi="Times" w:cs="Times New Roman"/>
          <w:b/>
          <w:sz w:val="24"/>
          <w:szCs w:val="24"/>
        </w:rPr>
        <w:t xml:space="preserve"> </w:t>
      </w:r>
      <w:r w:rsidR="002A5C87">
        <w:rPr>
          <w:rFonts w:ascii="Times" w:hAnsi="Times" w:cs="Times New Roman"/>
          <w:b/>
          <w:sz w:val="24"/>
          <w:szCs w:val="24"/>
        </w:rPr>
        <w:t>Differential expression a</w:t>
      </w:r>
      <w:r w:rsidR="008670B6">
        <w:rPr>
          <w:rFonts w:ascii="Times" w:hAnsi="Times" w:cs="Times New Roman"/>
          <w:b/>
          <w:sz w:val="24"/>
          <w:szCs w:val="24"/>
        </w:rPr>
        <w:t>nalysis among three populations</w:t>
      </w:r>
    </w:p>
    <w:p w14:paraId="6828E533" w14:textId="77777777" w:rsidR="00677DBF" w:rsidRPr="00EA56EA" w:rsidRDefault="00677DBF" w:rsidP="00677DBF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  <w:r w:rsidRPr="00EA56EA">
        <w:rPr>
          <w:rFonts w:ascii="Times" w:hAnsi="Times" w:cs="Times New Roman"/>
          <w:b/>
          <w:sz w:val="24"/>
          <w:szCs w:val="24"/>
        </w:rPr>
        <w:t xml:space="preserve">Table S1. Distribution of SSRs in the </w:t>
      </w:r>
      <w:r w:rsidRPr="00EA56EA">
        <w:rPr>
          <w:rFonts w:ascii="Times" w:hAnsi="Times" w:cs="Times New Roman"/>
          <w:b/>
          <w:i/>
          <w:sz w:val="24"/>
          <w:szCs w:val="24"/>
        </w:rPr>
        <w:t xml:space="preserve">R. arvalis </w:t>
      </w:r>
      <w:r w:rsidRPr="00EA56EA">
        <w:rPr>
          <w:rFonts w:ascii="Times" w:hAnsi="Times" w:cs="Times New Roman"/>
          <w:b/>
          <w:sz w:val="24"/>
          <w:szCs w:val="24"/>
        </w:rPr>
        <w:t>oviduct</w:t>
      </w:r>
      <w:r w:rsidRPr="00EA56EA">
        <w:rPr>
          <w:rFonts w:ascii="Times" w:hAnsi="Times" w:cs="Times New Roman"/>
          <w:b/>
          <w:i/>
          <w:sz w:val="24"/>
          <w:szCs w:val="24"/>
        </w:rPr>
        <w:t xml:space="preserve"> </w:t>
      </w:r>
      <w:r w:rsidRPr="00EA56EA">
        <w:rPr>
          <w:rFonts w:ascii="Times" w:hAnsi="Times" w:cs="Times New Roman"/>
          <w:b/>
          <w:sz w:val="24"/>
          <w:szCs w:val="24"/>
        </w:rPr>
        <w:t xml:space="preserve">transcriptome </w:t>
      </w:r>
    </w:p>
    <w:p w14:paraId="709DF40C" w14:textId="65F5668A" w:rsidR="0073215E" w:rsidRDefault="00172AFA" w:rsidP="00636E07">
      <w:pPr>
        <w:spacing w:after="120" w:line="360" w:lineRule="auto"/>
        <w:rPr>
          <w:rFonts w:ascii="Times" w:hAnsi="Times" w:cs="Times New Roman"/>
          <w:b/>
          <w:sz w:val="24"/>
          <w:szCs w:val="24"/>
        </w:rPr>
      </w:pPr>
      <w:r w:rsidRPr="00EA56EA">
        <w:rPr>
          <w:rFonts w:ascii="Times" w:hAnsi="Times" w:cs="Times New Roman"/>
          <w:b/>
          <w:sz w:val="24"/>
          <w:szCs w:val="24"/>
        </w:rPr>
        <w:t xml:space="preserve">Table S2. KEGG </w:t>
      </w:r>
      <w:r w:rsidR="00E24146" w:rsidRPr="00EA56EA">
        <w:rPr>
          <w:rFonts w:ascii="Times" w:hAnsi="Times" w:cs="Times New Roman"/>
          <w:b/>
          <w:sz w:val="24"/>
          <w:szCs w:val="24"/>
        </w:rPr>
        <w:t>annotation</w:t>
      </w:r>
      <w:r w:rsidRPr="00EA56EA">
        <w:rPr>
          <w:rFonts w:ascii="Times" w:hAnsi="Times" w:cs="Times New Roman"/>
          <w:b/>
          <w:sz w:val="24"/>
          <w:szCs w:val="24"/>
        </w:rPr>
        <w:t xml:space="preserve"> of </w:t>
      </w:r>
      <w:r w:rsidRPr="00EA56EA">
        <w:rPr>
          <w:rFonts w:ascii="Times" w:hAnsi="Times" w:cs="Times New Roman"/>
          <w:b/>
          <w:i/>
          <w:sz w:val="24"/>
          <w:szCs w:val="24"/>
        </w:rPr>
        <w:t>R. arvalis</w:t>
      </w:r>
      <w:r w:rsidRPr="00EA56EA">
        <w:rPr>
          <w:rFonts w:ascii="Times" w:hAnsi="Times" w:cs="Times New Roman"/>
          <w:b/>
          <w:sz w:val="24"/>
          <w:szCs w:val="24"/>
        </w:rPr>
        <w:t xml:space="preserve"> oviduct transcriptome</w:t>
      </w:r>
      <w:bookmarkStart w:id="0" w:name="_GoBack"/>
      <w:bookmarkEnd w:id="0"/>
    </w:p>
    <w:p w14:paraId="250534E2" w14:textId="2964A6A0" w:rsidR="004519F3" w:rsidRDefault="002A1E2C" w:rsidP="005F172A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  <w:r w:rsidRPr="00EA56EA">
        <w:rPr>
          <w:rFonts w:ascii="Times" w:hAnsi="Times" w:cs="Times New Roman"/>
          <w:b/>
          <w:sz w:val="24"/>
          <w:szCs w:val="24"/>
        </w:rPr>
        <w:t>Table</w:t>
      </w:r>
      <w:r w:rsidR="004519F3">
        <w:rPr>
          <w:rFonts w:ascii="Times" w:hAnsi="Times" w:cs="Times New Roman"/>
          <w:b/>
          <w:sz w:val="24"/>
          <w:szCs w:val="24"/>
        </w:rPr>
        <w:t>s</w:t>
      </w:r>
      <w:r w:rsidRPr="00EA56EA">
        <w:rPr>
          <w:rFonts w:ascii="Times" w:hAnsi="Times" w:cs="Times New Roman"/>
          <w:b/>
          <w:sz w:val="24"/>
          <w:szCs w:val="24"/>
        </w:rPr>
        <w:t xml:space="preserve"> S3</w:t>
      </w:r>
      <w:r w:rsidR="005F172A">
        <w:rPr>
          <w:rFonts w:ascii="Times" w:hAnsi="Times" w:cs="Times New Roman"/>
          <w:b/>
          <w:sz w:val="24"/>
          <w:szCs w:val="24"/>
        </w:rPr>
        <w:t>-</w:t>
      </w:r>
      <w:r w:rsidR="007948D3">
        <w:rPr>
          <w:rFonts w:ascii="Times" w:hAnsi="Times" w:cs="Times New Roman"/>
          <w:b/>
          <w:sz w:val="24"/>
          <w:szCs w:val="24"/>
        </w:rPr>
        <w:t>S</w:t>
      </w:r>
      <w:r w:rsidR="005F172A">
        <w:rPr>
          <w:rFonts w:ascii="Times" w:hAnsi="Times" w:cs="Times New Roman"/>
          <w:b/>
          <w:sz w:val="24"/>
          <w:szCs w:val="24"/>
        </w:rPr>
        <w:t>5</w:t>
      </w:r>
      <w:r w:rsidR="00CA5C14">
        <w:rPr>
          <w:rFonts w:ascii="Times" w:hAnsi="Times" w:cs="Times New Roman"/>
          <w:b/>
          <w:sz w:val="24"/>
          <w:szCs w:val="24"/>
        </w:rPr>
        <w:t>.</w:t>
      </w:r>
      <w:r w:rsidRPr="00EA56EA">
        <w:rPr>
          <w:rFonts w:ascii="Times" w:hAnsi="Times" w:cs="Times New Roman"/>
          <w:b/>
          <w:sz w:val="24"/>
          <w:szCs w:val="24"/>
        </w:rPr>
        <w:t xml:space="preserve"> Enrichment of KEGG pathway in the differentially expressed unigenes between </w:t>
      </w:r>
      <w:r w:rsidR="005F172A">
        <w:rPr>
          <w:rFonts w:ascii="Times" w:hAnsi="Times" w:cs="Times New Roman"/>
          <w:b/>
          <w:sz w:val="24"/>
          <w:szCs w:val="24"/>
        </w:rPr>
        <w:t>population pairs</w:t>
      </w:r>
    </w:p>
    <w:p w14:paraId="53CA9618" w14:textId="7938C513" w:rsidR="004519F3" w:rsidRDefault="004519F3" w:rsidP="005F172A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SI2. List of unigenes that are significantly correlated with embryonic acid tolerance </w:t>
      </w:r>
    </w:p>
    <w:p w14:paraId="48C64458" w14:textId="1BA8D81B" w:rsidR="004519F3" w:rsidRPr="00EA56EA" w:rsidRDefault="004519F3" w:rsidP="005F172A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S</w:t>
      </w:r>
      <w:r w:rsidR="00E9327E">
        <w:rPr>
          <w:rFonts w:ascii="Times" w:hAnsi="Times" w:cs="Times New Roman"/>
          <w:b/>
          <w:sz w:val="24"/>
          <w:szCs w:val="24"/>
        </w:rPr>
        <w:t>I3. List of unigenes with SNP differentiation between the S and T population</w:t>
      </w:r>
    </w:p>
    <w:p w14:paraId="7C281823" w14:textId="77777777" w:rsidR="005F172A" w:rsidRDefault="005F172A" w:rsidP="004B71E0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7D02A582" w14:textId="77777777" w:rsidR="00755929" w:rsidRPr="00EA56EA" w:rsidRDefault="00755929" w:rsidP="004B71E0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361FEE67" w14:textId="77777777" w:rsidR="004B71E0" w:rsidRPr="00EA56EA" w:rsidRDefault="004B71E0" w:rsidP="002A1E2C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6C7A6F97" w14:textId="77777777" w:rsidR="002A1E2C" w:rsidRDefault="002A1E2C" w:rsidP="00636E0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FADE80" w14:textId="77777777" w:rsidR="009D638D" w:rsidRDefault="009D638D" w:rsidP="00636E0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36C21E" w14:textId="77777777" w:rsidR="009D638D" w:rsidRPr="009D638D" w:rsidRDefault="009D638D" w:rsidP="00636E0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1EF23" w14:textId="77777777" w:rsidR="00161A67" w:rsidRPr="00161A67" w:rsidRDefault="00161A67" w:rsidP="00161A67">
      <w:pPr>
        <w:spacing w:after="100" w:afterAutospacing="1" w:line="240" w:lineRule="auto"/>
        <w:jc w:val="center"/>
        <w:rPr>
          <w:rFonts w:ascii="Times" w:hAnsi="Times" w:cs="Times New Roman"/>
          <w:b/>
          <w:sz w:val="28"/>
          <w:szCs w:val="24"/>
        </w:rPr>
      </w:pPr>
    </w:p>
    <w:p w14:paraId="5FFFDD77" w14:textId="77777777" w:rsidR="00EA56EA" w:rsidRDefault="00EA56EA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75E01091" w14:textId="77777777" w:rsidR="007A6B65" w:rsidRDefault="007A6B65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2FE891EC" w14:textId="77777777" w:rsidR="00530280" w:rsidRDefault="00530280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0832DF55" w14:textId="77777777" w:rsidR="007A6B65" w:rsidRPr="00EA56EA" w:rsidRDefault="007A6B65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22AE7621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  <w:r w:rsidRPr="00EA56EA">
        <w:rPr>
          <w:rFonts w:ascii="Times" w:hAnsi="Times" w:cs="Times New Roman"/>
          <w:noProof/>
          <w:sz w:val="24"/>
          <w:szCs w:val="24"/>
        </w:rPr>
        <w:lastRenderedPageBreak/>
        <w:drawing>
          <wp:inline distT="0" distB="0" distL="0" distR="0" wp14:anchorId="7A919E56" wp14:editId="3F743045">
            <wp:extent cx="5648325" cy="56483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_statistic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696F3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  <w:r w:rsidRPr="00EA56EA">
        <w:rPr>
          <w:rFonts w:ascii="Times" w:hAnsi="Times" w:cs="Times New Roman"/>
          <w:b/>
          <w:sz w:val="24"/>
          <w:szCs w:val="24"/>
        </w:rPr>
        <w:t xml:space="preserve">Figure S1 </w:t>
      </w:r>
      <w:r w:rsidRPr="00F1479D">
        <w:rPr>
          <w:rFonts w:ascii="Times" w:hAnsi="Times" w:cs="Times New Roman"/>
          <w:b/>
          <w:sz w:val="24"/>
          <w:szCs w:val="24"/>
        </w:rPr>
        <w:t xml:space="preserve">Statistics of SSR classification from </w:t>
      </w:r>
      <w:r w:rsidRPr="00F1479D">
        <w:rPr>
          <w:rFonts w:ascii="Times" w:hAnsi="Times" w:cs="Times New Roman"/>
          <w:b/>
          <w:i/>
          <w:sz w:val="24"/>
          <w:szCs w:val="24"/>
        </w:rPr>
        <w:t xml:space="preserve">R. arvalis </w:t>
      </w:r>
      <w:r w:rsidRPr="00F1479D">
        <w:rPr>
          <w:rFonts w:ascii="Times" w:hAnsi="Times" w:cs="Times New Roman"/>
          <w:b/>
          <w:sz w:val="24"/>
          <w:szCs w:val="24"/>
        </w:rPr>
        <w:t>transcriptome based on oviduct samples from seven individuals.</w:t>
      </w:r>
      <w:r w:rsidR="006B42A4">
        <w:rPr>
          <w:rFonts w:ascii="Times" w:hAnsi="Times" w:cs="Times New Roman"/>
          <w:sz w:val="24"/>
          <w:szCs w:val="24"/>
        </w:rPr>
        <w:t xml:space="preserve"> </w:t>
      </w:r>
      <w:r w:rsidR="006B42A4" w:rsidRPr="006B42A4">
        <w:rPr>
          <w:rFonts w:ascii="Times" w:hAnsi="Times" w:cs="Times New Roman"/>
          <w:sz w:val="24"/>
          <w:szCs w:val="24"/>
        </w:rPr>
        <w:t>Among Mono-nucleotide repeats, (A/T</w:t>
      </w:r>
      <w:proofErr w:type="gramStart"/>
      <w:r w:rsidR="006B42A4" w:rsidRPr="006B42A4">
        <w:rPr>
          <w:rFonts w:ascii="Times" w:hAnsi="Times" w:cs="Times New Roman"/>
          <w:sz w:val="24"/>
          <w:szCs w:val="24"/>
        </w:rPr>
        <w:t>)n</w:t>
      </w:r>
      <w:proofErr w:type="gramEnd"/>
      <w:r w:rsidR="006B42A4" w:rsidRPr="006B42A4">
        <w:rPr>
          <w:rFonts w:ascii="Times" w:hAnsi="Times" w:cs="Times New Roman"/>
          <w:sz w:val="24"/>
          <w:szCs w:val="24"/>
        </w:rPr>
        <w:t xml:space="preserve"> was the most abundant motif. Among Di-nucleotide repeats, the most abundant repeats were (AC/GT</w:t>
      </w:r>
      <w:proofErr w:type="gramStart"/>
      <w:r w:rsidR="006B42A4" w:rsidRPr="006B42A4">
        <w:rPr>
          <w:rFonts w:ascii="Times" w:hAnsi="Times" w:cs="Times New Roman"/>
          <w:sz w:val="24"/>
          <w:szCs w:val="24"/>
        </w:rPr>
        <w:t>)n</w:t>
      </w:r>
      <w:proofErr w:type="gramEnd"/>
      <w:r w:rsidR="006B42A4" w:rsidRPr="006B42A4">
        <w:rPr>
          <w:rFonts w:ascii="Times" w:hAnsi="Times" w:cs="Times New Roman"/>
          <w:sz w:val="24"/>
          <w:szCs w:val="24"/>
        </w:rPr>
        <w:t>, (AG/CT)n and (AT/AT)n. Among Tri-nucleotide motifs, the most abundant repeats were (AAT/ATT</w:t>
      </w:r>
      <w:proofErr w:type="gramStart"/>
      <w:r w:rsidR="006B42A4" w:rsidRPr="006B42A4">
        <w:rPr>
          <w:rFonts w:ascii="Times" w:hAnsi="Times" w:cs="Times New Roman"/>
          <w:sz w:val="24"/>
          <w:szCs w:val="24"/>
        </w:rPr>
        <w:t>)n</w:t>
      </w:r>
      <w:proofErr w:type="gramEnd"/>
      <w:r w:rsidR="006B42A4" w:rsidRPr="006B42A4">
        <w:rPr>
          <w:rFonts w:ascii="Times" w:hAnsi="Times" w:cs="Times New Roman"/>
          <w:sz w:val="24"/>
          <w:szCs w:val="24"/>
        </w:rPr>
        <w:t xml:space="preserve"> and (AGG/CCT)n. Among Quad-nucleotide motifs, the most abundant repeats were (AGAT/ATCT</w:t>
      </w:r>
      <w:proofErr w:type="gramStart"/>
      <w:r w:rsidR="006B42A4" w:rsidRPr="006B42A4">
        <w:rPr>
          <w:rFonts w:ascii="Times" w:hAnsi="Times" w:cs="Times New Roman"/>
          <w:sz w:val="24"/>
          <w:szCs w:val="24"/>
        </w:rPr>
        <w:t>)n</w:t>
      </w:r>
      <w:proofErr w:type="gramEnd"/>
      <w:r w:rsidR="006B42A4" w:rsidRPr="006B42A4">
        <w:rPr>
          <w:rFonts w:ascii="Times" w:hAnsi="Times" w:cs="Times New Roman"/>
          <w:sz w:val="24"/>
          <w:szCs w:val="24"/>
        </w:rPr>
        <w:t xml:space="preserve"> and (AAAG/CTTT)n. Among Penta-nucleotide motifs, the most abundant repeats were (AGAGG/CCTCT</w:t>
      </w:r>
      <w:proofErr w:type="gramStart"/>
      <w:r w:rsidR="006B42A4" w:rsidRPr="006B42A4">
        <w:rPr>
          <w:rFonts w:ascii="Times" w:hAnsi="Times" w:cs="Times New Roman"/>
          <w:sz w:val="24"/>
          <w:szCs w:val="24"/>
        </w:rPr>
        <w:t>)n</w:t>
      </w:r>
      <w:proofErr w:type="gramEnd"/>
      <w:r w:rsidR="006B42A4" w:rsidRPr="006B42A4">
        <w:rPr>
          <w:rFonts w:ascii="Times" w:hAnsi="Times" w:cs="Times New Roman"/>
          <w:sz w:val="24"/>
          <w:szCs w:val="24"/>
        </w:rPr>
        <w:t xml:space="preserve"> and (AAAAT/ATTTT)n. Among Hexa-nucleotide motifs, the most abundant repeats were (AAAAAT/ATTTTT</w:t>
      </w:r>
      <w:proofErr w:type="gramStart"/>
      <w:r w:rsidR="006B42A4" w:rsidRPr="006B42A4">
        <w:rPr>
          <w:rFonts w:ascii="Times" w:hAnsi="Times" w:cs="Times New Roman"/>
          <w:sz w:val="24"/>
          <w:szCs w:val="24"/>
        </w:rPr>
        <w:t>)n</w:t>
      </w:r>
      <w:proofErr w:type="gramEnd"/>
      <w:r w:rsidR="006B42A4" w:rsidRPr="006B42A4">
        <w:rPr>
          <w:rFonts w:ascii="Times" w:hAnsi="Times" w:cs="Times New Roman"/>
          <w:sz w:val="24"/>
          <w:szCs w:val="24"/>
        </w:rPr>
        <w:t xml:space="preserve"> and (AGGGGC/CCCCTG)n. After filtration, 8 073 high-quality primer pairs amplifying a singl</w:t>
      </w:r>
      <w:r w:rsidR="009E58B9">
        <w:rPr>
          <w:rFonts w:ascii="Times" w:hAnsi="Times" w:cs="Times New Roman"/>
          <w:sz w:val="24"/>
          <w:szCs w:val="24"/>
        </w:rPr>
        <w:t>e product were obtained</w:t>
      </w:r>
      <w:r w:rsidR="006B42A4" w:rsidRPr="006B42A4">
        <w:rPr>
          <w:rFonts w:ascii="Times" w:hAnsi="Times" w:cs="Times New Roman"/>
          <w:sz w:val="24"/>
          <w:szCs w:val="24"/>
        </w:rPr>
        <w:t>.</w:t>
      </w:r>
    </w:p>
    <w:p w14:paraId="24099C48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1FBD2BE2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noProof/>
          <w:sz w:val="24"/>
          <w:szCs w:val="24"/>
        </w:rPr>
      </w:pPr>
    </w:p>
    <w:p w14:paraId="374939A5" w14:textId="77777777" w:rsidR="00EA56EA" w:rsidRPr="00EA56EA" w:rsidRDefault="00EA56EA" w:rsidP="00530280">
      <w:pPr>
        <w:spacing w:after="100" w:afterAutospacing="1" w:line="240" w:lineRule="auto"/>
        <w:jc w:val="center"/>
        <w:rPr>
          <w:rFonts w:ascii="Times" w:hAnsi="Times" w:cs="Times New Roman"/>
          <w:sz w:val="24"/>
          <w:szCs w:val="24"/>
        </w:rPr>
      </w:pPr>
      <w:r w:rsidRPr="00EA56EA">
        <w:rPr>
          <w:rFonts w:ascii="Times" w:hAnsi="Times" w:cs="Times New Roman"/>
          <w:noProof/>
          <w:sz w:val="24"/>
          <w:szCs w:val="24"/>
        </w:rPr>
        <w:lastRenderedPageBreak/>
        <w:drawing>
          <wp:inline distT="0" distB="0" distL="0" distR="0" wp14:anchorId="676C979D" wp14:editId="4C0145FD">
            <wp:extent cx="5648325" cy="56483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p_st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53FCB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  <w:r w:rsidRPr="00EA56EA">
        <w:rPr>
          <w:rFonts w:ascii="Times" w:hAnsi="Times" w:cs="Times New Roman"/>
          <w:b/>
          <w:sz w:val="24"/>
          <w:szCs w:val="24"/>
        </w:rPr>
        <w:t xml:space="preserve">Figure S2 </w:t>
      </w:r>
      <w:r w:rsidRPr="00F1479D">
        <w:rPr>
          <w:rFonts w:ascii="Times" w:hAnsi="Times" w:cs="Times New Roman"/>
          <w:b/>
          <w:sz w:val="24"/>
          <w:szCs w:val="24"/>
        </w:rPr>
        <w:t>Statistics of SNP numbers in seven cDNA libraries.</w:t>
      </w:r>
      <w:r w:rsidRPr="00EA56EA">
        <w:rPr>
          <w:rFonts w:ascii="Times" w:hAnsi="Times" w:cs="Times New Roman"/>
          <w:sz w:val="24"/>
          <w:szCs w:val="24"/>
        </w:rPr>
        <w:t xml:space="preserve"> The X-axis indicates the SNP types</w:t>
      </w:r>
      <w:r w:rsidRPr="00EA56EA">
        <w:rPr>
          <w:rFonts w:ascii="Times" w:eastAsia="宋体" w:hAnsi="Times" w:cs="Times New Roman"/>
          <w:sz w:val="24"/>
          <w:szCs w:val="24"/>
        </w:rPr>
        <w:t xml:space="preserve">, </w:t>
      </w:r>
      <w:r w:rsidRPr="00EA56EA">
        <w:rPr>
          <w:rFonts w:ascii="Times" w:hAnsi="Times" w:cs="Times New Roman"/>
          <w:sz w:val="24"/>
          <w:szCs w:val="24"/>
        </w:rPr>
        <w:t>the Y-axis the number of SNPs for a given type. The colors indicate individual females from different populations (acid origin population, T, neutral origin population, S, and intermediate pH population, B). The numbers 1 to 3 indicate the individual identity of the females.</w:t>
      </w:r>
    </w:p>
    <w:p w14:paraId="08DD01DA" w14:textId="77777777" w:rsidR="00EA56EA" w:rsidRDefault="00EA56EA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219CB707" w14:textId="77777777" w:rsidR="00331974" w:rsidRDefault="00331974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14264F2D" w14:textId="77777777" w:rsidR="00331974" w:rsidRDefault="00331974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1CB83DB4" w14:textId="77777777" w:rsidR="00331974" w:rsidRDefault="00331974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6323D963" w14:textId="77777777" w:rsidR="00331974" w:rsidRDefault="00331974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7157913D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476BCF0A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noProof/>
          <w:sz w:val="24"/>
          <w:szCs w:val="24"/>
        </w:rPr>
        <w:lastRenderedPageBreak/>
        <w:drawing>
          <wp:inline distT="0" distB="0" distL="0" distR="0" wp14:anchorId="67E6E096" wp14:editId="1F42C6FE">
            <wp:extent cx="5727700" cy="384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29278" w14:textId="77777777" w:rsidR="00D1392F" w:rsidRPr="00EA56EA" w:rsidRDefault="00D1392F" w:rsidP="00D1392F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Figure S3</w:t>
      </w:r>
      <w:r w:rsidRPr="00EA56EA">
        <w:rPr>
          <w:rFonts w:ascii="Times" w:hAnsi="Times" w:cs="Times New Roman"/>
          <w:b/>
          <w:sz w:val="24"/>
          <w:szCs w:val="24"/>
        </w:rPr>
        <w:t xml:space="preserve"> </w:t>
      </w:r>
      <w:r w:rsidR="00F1479D">
        <w:rPr>
          <w:rFonts w:ascii="Times" w:hAnsi="Times" w:cs="Times New Roman"/>
          <w:b/>
          <w:sz w:val="24"/>
          <w:szCs w:val="24"/>
        </w:rPr>
        <w:t xml:space="preserve">Differential expression analysis among three populations. </w:t>
      </w:r>
      <w:r w:rsidRPr="00EA56EA">
        <w:rPr>
          <w:rFonts w:ascii="Times" w:hAnsi="Times" w:cs="Times New Roman"/>
          <w:sz w:val="24"/>
          <w:szCs w:val="24"/>
        </w:rPr>
        <w:t xml:space="preserve">The X-axis indicates </w:t>
      </w:r>
      <w:r w:rsidR="00F1479D">
        <w:rPr>
          <w:rFonts w:ascii="Times" w:hAnsi="Times" w:cs="Times New Roman"/>
          <w:sz w:val="24"/>
          <w:szCs w:val="24"/>
        </w:rPr>
        <w:t>group comparisons</w:t>
      </w:r>
      <w:r w:rsidRPr="00EA56EA">
        <w:rPr>
          <w:rFonts w:ascii="Times" w:eastAsia="宋体" w:hAnsi="Times" w:cs="Times New Roman"/>
          <w:sz w:val="24"/>
          <w:szCs w:val="24"/>
        </w:rPr>
        <w:t xml:space="preserve">, </w:t>
      </w:r>
      <w:r w:rsidRPr="00EA56EA">
        <w:rPr>
          <w:rFonts w:ascii="Times" w:hAnsi="Times" w:cs="Times New Roman"/>
          <w:sz w:val="24"/>
          <w:szCs w:val="24"/>
        </w:rPr>
        <w:t xml:space="preserve">the Y-axis the number of </w:t>
      </w:r>
      <w:r w:rsidR="00F1479D">
        <w:rPr>
          <w:rFonts w:ascii="Times" w:hAnsi="Times" w:cs="Times New Roman"/>
          <w:sz w:val="24"/>
          <w:szCs w:val="24"/>
        </w:rPr>
        <w:t>DGEs.</w:t>
      </w:r>
    </w:p>
    <w:p w14:paraId="2DE9C549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7C424421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153C9230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4FC0FA01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3943C58A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77FE1C6A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6A95142D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74340458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0A97A9CB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7759941B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4293B4F6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37922399" w14:textId="77777777" w:rsidR="00D1392F" w:rsidRDefault="00D1392F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7C6C8370" w14:textId="77777777" w:rsidR="00331974" w:rsidRPr="00EA56EA" w:rsidRDefault="00331974" w:rsidP="00331974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  <w:r w:rsidRPr="00EA56EA">
        <w:rPr>
          <w:rFonts w:ascii="Times" w:hAnsi="Times" w:cs="Times New Roman"/>
          <w:b/>
          <w:sz w:val="24"/>
          <w:szCs w:val="24"/>
        </w:rPr>
        <w:lastRenderedPageBreak/>
        <w:t xml:space="preserve">Table S1. Distribution of SSRs in the </w:t>
      </w:r>
      <w:r w:rsidRPr="00EA56EA">
        <w:rPr>
          <w:rFonts w:ascii="Times" w:hAnsi="Times" w:cs="Times New Roman"/>
          <w:b/>
          <w:i/>
          <w:sz w:val="24"/>
          <w:szCs w:val="24"/>
        </w:rPr>
        <w:t xml:space="preserve">R. arvalis </w:t>
      </w:r>
      <w:r w:rsidRPr="00EA56EA">
        <w:rPr>
          <w:rFonts w:ascii="Times" w:hAnsi="Times" w:cs="Times New Roman"/>
          <w:b/>
          <w:sz w:val="24"/>
          <w:szCs w:val="24"/>
        </w:rPr>
        <w:t>oviduct</w:t>
      </w:r>
      <w:r w:rsidRPr="00EA56EA">
        <w:rPr>
          <w:rFonts w:ascii="Times" w:hAnsi="Times" w:cs="Times New Roman"/>
          <w:b/>
          <w:i/>
          <w:sz w:val="24"/>
          <w:szCs w:val="24"/>
        </w:rPr>
        <w:t xml:space="preserve"> </w:t>
      </w:r>
      <w:r w:rsidRPr="00EA56EA">
        <w:rPr>
          <w:rFonts w:ascii="Times" w:hAnsi="Times" w:cs="Times New Roman"/>
          <w:b/>
          <w:sz w:val="24"/>
          <w:szCs w:val="24"/>
        </w:rPr>
        <w:t>transcriptome based on seven individuals.</w:t>
      </w:r>
    </w:p>
    <w:tbl>
      <w:tblPr>
        <w:tblW w:w="8162" w:type="dxa"/>
        <w:jc w:val="center"/>
        <w:tblBorders>
          <w:top w:val="single" w:sz="12" w:space="0" w:color="auto"/>
          <w:bottom w:val="single" w:sz="12" w:space="0" w:color="auto"/>
        </w:tblBorders>
        <w:shd w:val="clear" w:color="auto" w:fill="E4E9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299"/>
        <w:gridCol w:w="1010"/>
        <w:gridCol w:w="1083"/>
        <w:gridCol w:w="1155"/>
        <w:gridCol w:w="1227"/>
        <w:gridCol w:w="1227"/>
      </w:tblGrid>
      <w:tr w:rsidR="00331974" w:rsidRPr="008A5C83" w14:paraId="1BE24AF5" w14:textId="77777777" w:rsidTr="000E2D50">
        <w:trPr>
          <w:trHeight w:val="877"/>
          <w:jc w:val="center"/>
        </w:trPr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FB5E3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8A5C83">
              <w:rPr>
                <w:rFonts w:ascii="Times" w:eastAsia="Times New Roman" w:hAnsi="Times" w:cs="Times New Roman"/>
                <w:b/>
                <w:bCs/>
              </w:rPr>
              <w:t>Number of repeats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5B426B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8A5C83">
              <w:rPr>
                <w:rFonts w:ascii="Times" w:eastAsia="Times New Roman" w:hAnsi="Times" w:cs="Times New Roman"/>
                <w:b/>
                <w:bCs/>
              </w:rPr>
              <w:t>Mono-nucleotide repeats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0FF12B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8A5C83">
              <w:rPr>
                <w:rFonts w:ascii="Times" w:eastAsia="Times New Roman" w:hAnsi="Times" w:cs="Times New Roman"/>
                <w:b/>
                <w:bCs/>
              </w:rPr>
              <w:t>Di-nucleotide repeats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A3C07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8A5C83">
              <w:rPr>
                <w:rFonts w:ascii="Times" w:eastAsia="Times New Roman" w:hAnsi="Times" w:cs="Times New Roman"/>
                <w:b/>
                <w:bCs/>
              </w:rPr>
              <w:t>Tri-nucleotide repeats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1C21E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8A5C83">
              <w:rPr>
                <w:rFonts w:ascii="Times" w:eastAsia="Times New Roman" w:hAnsi="Times" w:cs="Times New Roman"/>
                <w:b/>
                <w:bCs/>
              </w:rPr>
              <w:t>Quad-nucleotide repeat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4E428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8A5C83">
              <w:rPr>
                <w:rFonts w:ascii="Times" w:eastAsia="Times New Roman" w:hAnsi="Times" w:cs="Times New Roman"/>
                <w:b/>
                <w:bCs/>
              </w:rPr>
              <w:t>Penta-nucleotide repeats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5A6504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8A5C83">
              <w:rPr>
                <w:rFonts w:ascii="Times" w:eastAsia="Times New Roman" w:hAnsi="Times" w:cs="Times New Roman"/>
                <w:b/>
                <w:bCs/>
              </w:rPr>
              <w:t>Hexa-nucleotide repeats</w:t>
            </w:r>
          </w:p>
        </w:tc>
      </w:tr>
      <w:tr w:rsidR="00331974" w:rsidRPr="008A5C83" w14:paraId="1956EE55" w14:textId="77777777" w:rsidTr="000E2D50">
        <w:trPr>
          <w:trHeight w:hRule="exact" w:val="438"/>
          <w:jc w:val="center"/>
        </w:trPr>
        <w:tc>
          <w:tcPr>
            <w:tcW w:w="1161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3626043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4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013BA38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FDB9B96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6EC8788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B18632F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1A1F6B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69</w:t>
            </w:r>
          </w:p>
        </w:tc>
        <w:tc>
          <w:tcPr>
            <w:tcW w:w="1227" w:type="dxa"/>
            <w:tcBorders>
              <w:top w:val="single" w:sz="12" w:space="0" w:color="auto"/>
            </w:tcBorders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D838374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20</w:t>
            </w:r>
          </w:p>
        </w:tc>
      </w:tr>
      <w:tr w:rsidR="00331974" w:rsidRPr="008A5C83" w14:paraId="1A65A03B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701E9A7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5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F6D7D0A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662CC84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74C9C4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1,180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1150039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292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DB68B2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F047E13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4D6CD71C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7C0BEB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6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8605C2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3BCF5F4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2,048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3344FAE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472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8E1AF56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50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5104A16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CF711A6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7F109228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38523CA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7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5BAD554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B969BEE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1,068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BE8DDF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286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F97305A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626E9A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DDF6AC9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439FCDC8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9C41386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8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22DD36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314A49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645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9FBCE5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60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C288984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A3094F3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4CEFBD3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5F217734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4A63C8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9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86C32A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9E0DC75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467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2764487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E2FC896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A2ED84B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22C78C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316B3CBF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1E6DFBB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121DA9B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ACC45B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456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99AB24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EB5335E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8806920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14DD18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5EC813B0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A064107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11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CF99AF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EBB8FAF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348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C841A1F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2EAE05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7AC6116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B1564C7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663E34EF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CA82845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12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A1DB709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5,141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103913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16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0E5ABC5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5FB431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3489F6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4172047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2849426F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B81994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13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5E30F1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3,858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2C5CED3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99C51B6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CF7A3E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356FD1B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B38ACC7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7DB3653F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D8664A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14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7CF593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2,742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89D8B6F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EFB0AF9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FE0D0C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EB6C986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55DE1F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04845DBB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64026E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15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62095D3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2,105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B20A4CE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E5F54EA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A498C5F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29AD98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998C32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4E480AB8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50C943E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16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E9FE90A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1,488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7BBE84B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ECB5FEA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B2B3F3E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525FFF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DD8B943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73962B5F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CD00458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17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3437319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977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DA3325E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8D0010A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EC49BA5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793FFE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3CE1205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56B6769D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30AC86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18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FB62E98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826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B2652A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83D13C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A2B932E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4BA0AC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03D3210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3904D384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0F146F8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19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33C5B15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750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D7EF6F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AD44BDF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D6F9F6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E43E459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D9C1CA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0F267938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933516A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20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0C6F68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702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BED24B0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3A546E3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69D28D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6357B2F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CC365D6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18F6458F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2050ED7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21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7174279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397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25DD2CE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46D012E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4D2FB1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CF819E5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5062CE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6E97AB5A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AD74109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22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EE6D80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172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8FB4623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ABE7745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7F261A5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898A6AB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33EE303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3AFB2FEE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B957D8D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23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0FE6CC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53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B9EFC7B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D48E8C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1160783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52AE670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9D712DB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79B19991" w14:textId="77777777" w:rsidTr="000E2D50">
        <w:trPr>
          <w:trHeight w:hRule="exact" w:val="43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16A852B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24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E8395F0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4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91C17CB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5C9871C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F51182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517BDD2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ADA09AA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0</w:t>
            </w:r>
          </w:p>
        </w:tc>
      </w:tr>
      <w:tr w:rsidR="00331974" w:rsidRPr="008A5C83" w14:paraId="0548C2B2" w14:textId="77777777" w:rsidTr="000E2D50">
        <w:trPr>
          <w:trHeight w:hRule="exact" w:val="648"/>
          <w:jc w:val="center"/>
        </w:trPr>
        <w:tc>
          <w:tcPr>
            <w:tcW w:w="1161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D5D5593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Sub Total</w:t>
            </w:r>
          </w:p>
        </w:tc>
        <w:tc>
          <w:tcPr>
            <w:tcW w:w="1299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0A8B2A7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19,215</w:t>
            </w:r>
          </w:p>
        </w:tc>
        <w:tc>
          <w:tcPr>
            <w:tcW w:w="101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2DAB119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5,050</w:t>
            </w:r>
          </w:p>
        </w:tc>
        <w:tc>
          <w:tcPr>
            <w:tcW w:w="1083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AC8CC7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2,002</w:t>
            </w:r>
          </w:p>
        </w:tc>
        <w:tc>
          <w:tcPr>
            <w:tcW w:w="1155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4580C61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345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0DFAC7F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79</w:t>
            </w:r>
          </w:p>
        </w:tc>
        <w:tc>
          <w:tcPr>
            <w:tcW w:w="1227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FE95403" w14:textId="77777777" w:rsidR="00331974" w:rsidRPr="008A5C83" w:rsidRDefault="00331974" w:rsidP="000E2D5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8A5C83">
              <w:rPr>
                <w:rFonts w:ascii="Times" w:eastAsia="Times New Roman" w:hAnsi="Times" w:cs="Times New Roman"/>
                <w:color w:val="000000"/>
              </w:rPr>
              <w:t>20</w:t>
            </w:r>
          </w:p>
        </w:tc>
      </w:tr>
    </w:tbl>
    <w:p w14:paraId="5361E4B4" w14:textId="77777777" w:rsidR="00331974" w:rsidRPr="00EA56EA" w:rsidRDefault="00331974" w:rsidP="00331974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6D8FB683" w14:textId="77777777" w:rsidR="00331974" w:rsidRDefault="00331974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3D59B9B9" w14:textId="77777777" w:rsidR="00331974" w:rsidRDefault="00331974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3636CB0B" w14:textId="77777777" w:rsidR="00331974" w:rsidRPr="00EA56EA" w:rsidRDefault="00331974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6F1840DB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  <w:r w:rsidRPr="00EA56EA">
        <w:rPr>
          <w:rFonts w:ascii="Times" w:hAnsi="Times" w:cs="Times New Roman"/>
          <w:b/>
          <w:sz w:val="24"/>
          <w:szCs w:val="24"/>
        </w:rPr>
        <w:lastRenderedPageBreak/>
        <w:t xml:space="preserve">Table S2. KEGG </w:t>
      </w:r>
      <w:proofErr w:type="spellStart"/>
      <w:r w:rsidRPr="00EA56EA">
        <w:rPr>
          <w:rFonts w:ascii="Times" w:hAnsi="Times" w:cs="Times New Roman"/>
          <w:b/>
          <w:sz w:val="24"/>
          <w:szCs w:val="24"/>
        </w:rPr>
        <w:t>annonation</w:t>
      </w:r>
      <w:proofErr w:type="spellEnd"/>
      <w:r w:rsidRPr="00EA56EA">
        <w:rPr>
          <w:rFonts w:ascii="Times" w:hAnsi="Times" w:cs="Times New Roman"/>
          <w:b/>
          <w:sz w:val="24"/>
          <w:szCs w:val="24"/>
        </w:rPr>
        <w:t xml:space="preserve"> of </w:t>
      </w:r>
      <w:r w:rsidRPr="00EA56EA">
        <w:rPr>
          <w:rFonts w:ascii="Times" w:hAnsi="Times" w:cs="Times New Roman"/>
          <w:b/>
          <w:i/>
          <w:sz w:val="24"/>
          <w:szCs w:val="24"/>
        </w:rPr>
        <w:t>R. arvalis</w:t>
      </w:r>
      <w:r w:rsidRPr="00EA56EA">
        <w:rPr>
          <w:rFonts w:ascii="Times" w:hAnsi="Times" w:cs="Times New Roman"/>
          <w:b/>
          <w:sz w:val="24"/>
          <w:szCs w:val="24"/>
        </w:rPr>
        <w:t xml:space="preserve"> oviduct transcriptome.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670"/>
        <w:gridCol w:w="2157"/>
        <w:gridCol w:w="1110"/>
        <w:gridCol w:w="2793"/>
      </w:tblGrid>
      <w:tr w:rsidR="00EA56EA" w:rsidRPr="00A34F31" w14:paraId="367CA7CD" w14:textId="77777777" w:rsidTr="00BA7FD7">
        <w:trPr>
          <w:trHeight w:val="315"/>
        </w:trPr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7D05E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Pathway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590C0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All genes with pathway annotation (31405)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2EFB2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Pathway ID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64D64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Level 1</w:t>
            </w:r>
          </w:p>
        </w:tc>
      </w:tr>
      <w:tr w:rsidR="00EA56EA" w:rsidRPr="00A34F31" w14:paraId="75117B9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E26A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Metabolic pathways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EDEC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3796 (12.09%)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5D5B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ko01100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450E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2D0E8D3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E8A5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Purine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D566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1910 (6.08%)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8E63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ko00230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3BCC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698BBC4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D40A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Huntington's disease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69BF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1612 (5.13%)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B17C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ko05016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BB8C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753C390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396F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Pathways in cancer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23B2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1405 (4.47%)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4D37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ko05200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2275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6D8A1FC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3B3A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Regulation of actin cytoskeleton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F006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1202 (3.83%)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46B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ko04810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6A52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339F04E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317D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Focal adhesion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6BCF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1161 (3.7%)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C477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ko04510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E841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6F1EFC7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B1C5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Calcium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BA91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1159 (3.69%)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3F0F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ko04020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0F4E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26CE185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8E2F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Influenza 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8B16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1121 (3.57%)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A2CF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ko05164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C895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7D54D1D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78E0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Lysine degradation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F872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1120 (3.57%)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0548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ko00310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8BBA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24A04E2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3C1F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Ubiquitin mediated proteolysis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5AB1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1097 (3.49%)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1D40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ko04120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F99E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217C65E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3AF3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Morphine addiction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6E5B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1081 (3.44%)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88C6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ko05032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F383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3DAF32C5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F2E0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Herpes simplex infection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5C93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1077 (3.43%)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41FF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ko05168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A0A7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0307992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B7F5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Epstein-Barr virus infection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1FDC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1058 (3.37%)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1CA2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ko05169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62F7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2CA2213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B84D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Fc gamma R-mediated phagocytosis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35EB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1051 (3.35%)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51E3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ko04666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61E3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7901844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FF5E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 cell receptor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A1D2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967 (3.08%)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D206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11B4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BAB271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BBAA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Protein processing in endoplasmic reticulum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4A16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950 (3.02%)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125F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ko04141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95E8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084065A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6BDD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Spliceosome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D0AC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910 (2.9%)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3B7A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ko03040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889E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7D0927E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76FC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 adhesion molecules (CAMs)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74E0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886 (2.82%)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83EC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ko04514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C230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3A6B2EF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D7B2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Olfactory transduction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A48B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886 (2.82%)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5054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92CE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CFAA03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4BB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Tight junction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48E2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859 (2.74%)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EEF6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ko04530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2E57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5FAFC53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018A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Endocytosis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D54A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852 (2.71%)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5F3D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ko04144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8897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192D228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EE23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MAPK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A54F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797 (2.54%)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B607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ko04010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0F7B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47FCA2A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3054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RNA transport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DC23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792 (2.52%)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0A0F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ko03013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B9CD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38EA641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96DA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Taste transduction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0C9A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790 (2.52%)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5F78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ko04742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584F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54475AD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EFCA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Pyrimidine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F904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773 (2.46%)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DAB3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ko00240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E06C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2E85DFB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57DD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Vascular smooth muscle contraction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98BB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763 (2.43%)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24A9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ko04270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5666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13885956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57EE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Alzheimer's disease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30A1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753 (2.4%)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6CC7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ko05010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F400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251B980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7F75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Primary immunodeficiency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84F7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729 (2.32%)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957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ko05340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C057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5F8E282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3210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HTLV-I infection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7BC8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683 (2.17%)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417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ko05166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525F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3A1DD72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66B0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Hepatitis C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5D59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646 (2.06%)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01C6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F9D9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1960BE9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4454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Amoebiasis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227D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639 (2.03%)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DFF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ko05146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2A21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3BE195B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BB0B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Ribosome biogenesis in eukaryotes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6655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636 (2.03%)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AC22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ko03008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71C3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2207AAD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4D8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Insulin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28CD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634 (2.02%)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2877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4059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10A3633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2592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Measles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396A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629 (2%)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7117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ko05162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677E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05D7674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1FD9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Transcriptional 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misregulation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in cancer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A3DB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615 (1.96%)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E16E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ko05202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1871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0D988BF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1C8F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Salmonella infection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6773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614 (1.96%)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8D65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ko05132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2D0F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18FA819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D9D6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Phagosome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D489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575 (1.83%)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7D66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ko04145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9E5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5A0BB2A8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A29D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Chemokine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3E87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571 (1.82%)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AAC8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ko04062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A45F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174C0054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1B64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NF-kappa B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A235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570 (1.81%)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BD71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ko04064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7768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6C2C9BDD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548B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Dilated cardiomyopathy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3892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566 (1.8%)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1232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ko05414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ECA1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476294E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46B9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Tuberculosis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1497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563 (1.79%)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C357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ko05152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D05C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458EB64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843C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Adherens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junction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E0B6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561 (1.79%)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858E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ko04520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7010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1EE72DE8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42BC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RNA polymerase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0EEB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546 (1.74%)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22EB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ko03020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69BE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1ADC4578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8D9F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Wnt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F043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544 (1.73%)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28FB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ko04310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1685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5B60B1E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1D61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Hypertrophic cardiomyopathy (HCM)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F5E3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528 (1.68%)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D40D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ko05410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E279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4037789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4D43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Bile secretion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EF74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498 (1.59%)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17E2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ko04976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F88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4D6A95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AA2E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Lysosome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96F6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493 (1.57%)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2E42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ko04142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7BF6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4DE1B4C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B16B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ECM-receptor interaction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264F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484 (1.54%)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7F0F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ko04512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4AF3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1A9008A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034A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Neurotrophin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154D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476 (1.52%)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FC7D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ko04722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17A5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22BEE8F4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95B8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Viral myocarditis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8B72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475 (1.51%)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7826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ko05416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363F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1A893CF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B938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mRNA surveillance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7D6C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461 (1.47%)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721E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ko03015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C68B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3355365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4DAC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Pathogenic Escherichia coli infection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AA2B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458 (1.46%)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23CA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E70A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1321955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1DEB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Axon guidance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95CF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456 (1.45%)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0EED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ko04360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85A6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498E60C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9DAC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Osteoclast differentiation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9FCE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440 (1.4%)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7D4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ko04380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AAC3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1F0B560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26F6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Leukocyte 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transendothelial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migration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8B17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438 (1.39%)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CDD3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ko04670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EC57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79201C9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1246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Vibrio 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cholerae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infection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EBB5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438 (1.39%)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6DC3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B065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58C8DD35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4A70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Hedgehog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905A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434 (1.38%)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B659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ko04340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4032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600EE93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B1A6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Basal cell carcinoma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0238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430 (1.37%)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FCA8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ko05217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9B12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77AD3F2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66D2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 cell receptor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545A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429 (1.37%)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E207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ko04662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128F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916725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BC60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ABC transporters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9E4A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425 (1.35%)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66F4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ko02010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8CE7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4153135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E5BA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Prostate cancer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E4DB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414 (1.32%)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9171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ko05215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88A0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58B10FA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AD02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Steroid hormone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0E55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412 (1.31%)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B7E7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ko00140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F941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3A5CD6F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300B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Bacterial invasion of epithelial cells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048E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411 (1.31%)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96B2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ko05100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0C1E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118C7D2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F0A7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RIG-I-like receptor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01C3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405 (1.29%)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7464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ko04622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07CB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12EEB5F8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F56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Cardiac muscle contraction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7EE5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400 (1.27%)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E965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ko04260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A0CE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8DE7E28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7A4B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Toxoplasmosis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6CE1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391 (1.25%)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DC28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ko05145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D151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1A8EA83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A689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Dopaminergic synapse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A910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389 (1.24%)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B0AF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ko04728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099F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5E9B33B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71A0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 cycle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E10D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388 (1.24%)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854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ko04110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9464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35AEA59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CE13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Oocyte meiosis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8784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381 (1.21%)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B4DA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ko04114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EFC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37D9ABD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41A9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Alcoholism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DDF6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380 (1.21%)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FB77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ko05034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D927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63634B8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216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Primary bile acid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A53C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368 (1.17%)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BF9E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ko00120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F67F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EC1C51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5AF7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Shigellosis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878B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362 (1.15%)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CB9B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ko05131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D46C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2A0446B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3F4E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Small cell lung cancer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7160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359 (1.14%)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63CF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ko05222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E22A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3F6DFD5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E9D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Natural killer cell mediated cytotoxicity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BE31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354 (1.13%)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5013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ko04650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B8D7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4C3413B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C016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Long-term potentiation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E218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353 (1.12%)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A48A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3446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542C4B0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5F7D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Basal transcription factors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236E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352 (1.12%)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0BAB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ko03022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8024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01F9CD7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7922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Neuroactive ligand-receptor interaction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FB67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350 (1.11%)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8DA1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ko04080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26CE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60E0844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D04E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Progesterone-mediated oocyte maturation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12F1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350 (1.11%)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85FC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ko04914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FD1C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6D6DD1E4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EA93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Serotonergic synapse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DDF7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348 (1.11%)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2E58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ko04726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CF55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1799B54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A014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ErbB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EE3F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329 (1.05%)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744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ko04012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5200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7C3A073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B83A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Protein digestion and absorption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7C13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327 (1.04%)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B4EF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ko04974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03AB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734E181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325B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Salivary secretion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9BC0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327 (1.04%)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E883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ko04970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CB0F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7358D95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04B0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Gastric acid secretion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B4FC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315 (1%)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0E91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ko04971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A5EE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35A732D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74C8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Oxidative phosphorylation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EBF9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311 (0.99%)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9C03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ko00190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F608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AB8C5D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688D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Parkinson's disease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BBFE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310 (0.99%)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DABB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ko05012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0E75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5DE7338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B520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Vasopressin-regulated water reabsorption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7A15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310 (0.99%)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5D17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ko04962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0841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80AE4CD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F9F9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Melanogenesis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A923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308 (0.98%)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8157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ko04916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BFC4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14404D5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8433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Chronic myeloid leukemia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8994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308 (0.98%)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C5CD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31C4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1F383A1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31CD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Amyotrophic lateral sclerosis (ALS)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6BD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305 (0.97%)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B21F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ko05014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29A5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2802F5A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8BA8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Starch and sucrose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9904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304 (0.97%)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10AE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ko00500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CE7B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88D6C2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615B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Renal cell carcinoma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69A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302 (0.96%)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17F5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ko05211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F0B9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373AA15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B67D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GnRH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B261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299 (0.95%)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1977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ko04912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CE99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3421E02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BA1A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Phosphatidylinositol signaling system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6505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298 (0.95%)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552C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ko04070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489A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3A18503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20FA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TGF-beta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D2A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292 (0.93%)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3525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ko04350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AA42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06EDC836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97AC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NOD-like receptor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3F9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291 (0.93%)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8C53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ko04621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2AE8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442FDD4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6735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Hematopoietic cell lineage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2D10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288 (0.92%)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8E07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80B8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A13850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93B3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RNA degradation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1BD4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286 (0.91%)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7BA1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ko03018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AE80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4C910C8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3DBA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mTOR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D60C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285 (0.91%)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7132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ko04150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69CF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3FF5CB85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B15A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Endometrial cancer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A636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285 (0.91%)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39DF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ko05213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FCDC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6F0050B4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D812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Gap junction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0E58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284 (0.9%)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31C0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ko04540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70F3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4F2B875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4F66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Amino sugar and nucleotide sugar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DFF1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283 (0.9%)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F492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6417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E895FF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5000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Maturity onset diabetes of the young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E24E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281 (0.89%)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1D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ko04950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BC82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6D2A4CCD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3A01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Chagas disease (American trypanosomiasis)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2250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280 (0.89%)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3ECC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ko05142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FDA6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57FF1F84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134D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Jak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-STAT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499A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275 (0.88%)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6B5E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DB89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702A8E7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900A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Pancreatic cancer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B614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271 (0.86%)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0EEB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ko05212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396B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27AC258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8B28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Glioma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6384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269 (0.86%)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9644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ko05214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85D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2798ED5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76D4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Pancreatic secretion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8051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260 (0.83%)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874C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ko04972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521A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534839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51A9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Apoptosis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AB8D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260 (0.83%)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339E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ko04210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1F6C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3A95EA84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7F44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Colorectal cancer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3B7F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258 (0.82%)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4521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E4FB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25F649C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2902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Acute myeloid leukemia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564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255 (0.81%)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8A6E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ko05221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7F17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4C04FC48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8327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Arrhythmogenic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right ventricular cardiomyopathy (ARVC)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44E9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255 (0.81%)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8484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ko05412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9BFE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39383AFD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F226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Ribosome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8D2B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254 (0.81%)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8A0F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ko03010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38EC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31078D58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BC13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Pertussis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05BD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244 (0.78%)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0CA9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ko05133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890C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7FDFB08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63B7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Fc epsilon RI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41D8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244 (0.78%)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E4B1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ko04664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8DC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C85BCB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435E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Notch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40F4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243 (0.77%)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AA0B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ko04330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3328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6F49F7F5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6366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Peroxisome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24A3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241 (0.77%)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6D5D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ko04146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54EB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624CDF5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A54C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VEGF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27FE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240 (0.76%)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8A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ko04370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F92B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354B755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1949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Cholinergic synapse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DC88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236 (0.75%)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2F04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ko04725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8E30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3EC4CB3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0671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Cytokine-cytokine receptor interaction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0905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236 (0.75%)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E140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ko04060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4044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64556CD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407D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Non-small cell lung cancer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EAD2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235 (0.75%)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5CBC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ko05223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62DB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4026904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D9BB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Long-term depression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BC85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232 (0.74%)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1C46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803C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1472295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A1EE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Glutamatergic synapse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1653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231 (0.74%)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4667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ko04724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ABBC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4E44606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7DD7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PPAR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824A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230 (0.73%)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2EF6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ko03320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779B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6F886B4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2445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Glycolysis / Gluconeogenesis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505B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229 (0.73%)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A03B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ko00010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D7E6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183DD9B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2FE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Inositol phosphate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097E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224 (0.71%)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0359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ko00562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5807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6ABF123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8A8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Adipocytokine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CAA8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224 (0.71%)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600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AC11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3C0DAD3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B511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Glycerophospholipid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2387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216 (0.69%)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D230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ko00564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53EF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ACA241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B4A9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Complement and coagulation cascades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91F0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214 (0.68%)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834C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D52B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31943CE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6A33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Carbohydrate digestion and absorption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0B5F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207 (0.66%)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2CDE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ko04973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10D3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9AF961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1994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Synaptic vesicle cycle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1079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205 (0.65%)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CEF7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ko04721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A95C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49A3F4D8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E5BD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Melanoma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6B66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204 (0.65%)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1539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ko05218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048C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21767B4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4EF6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Legionellosis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1936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203 (0.65%)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0540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ko05134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424D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7712937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4934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Toll-like receptor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3235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202 (0.64%)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FE04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BE08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136DF5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0C51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Amphetamine addiction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6542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201 (0.64%)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84B7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ko05031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3FDA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0FC63C9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1E34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Antigen processing and presentation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8946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194 (0.62%)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EE1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ko04612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45AA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7FF749A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E4B3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Epithelial cell signaling in Helicobacter pylori infection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91E5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187 (0.6%)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E4F9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F449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243425B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05D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Thyroid cancer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7693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182 (0.58%)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C47D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ko05216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CA2F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2B03181D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6898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Metabolism of xenobiotics by cytochrome P450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61F6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181 (0.58%)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EE6D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ko00980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9AF3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FD1566D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0C92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p53 signaling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2CFD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179 (0.57%)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C34A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ko04115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E05C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55FC5D4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D5C0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Fanconi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anemia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1515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179 (0.57%)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B335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ko03460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CEF7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25C54FE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483C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Valine, leucine and isoleucine degradation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1431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177 (0.56%)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7873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ko00280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C571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2D60A3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79FF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Retinol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FDBE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172 (0.55%)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346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ko00830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89E8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40E70B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1C45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Pentose and 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glucuronate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interconversions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A6A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170 (0.54%)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381F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ko00040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D0CB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7B6D7A2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8312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Retrograde endocannabinoid signaling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31A0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168 (0.53%)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A95D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ko04723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28F3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23959064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46BC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Arachidonic acid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7BF4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166 (0.53%)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20F0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ko00590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6C87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1460B81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11C4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Staphylococcus aureus infection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6A25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165 (0.53%)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FAA1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ko05150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C37A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6BAB10E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35F2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Galactose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69E0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163 (0.52%)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A6A1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ko00052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902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78E4A2D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4DED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N-Glycan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4AA8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163 (0.52%)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DE1A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6350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0DDB2A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0965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Dorso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-ventral axis formation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5247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162 (0.52%)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5737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ko04320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AEA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7B8AD0F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A984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Prion diseases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0310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162 (0.52%)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4FE6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ko05020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1A09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25177C35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E92B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Drug metabolism - cytochrome P450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EE59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161 (0.51%)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BE39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ko00982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8231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3521981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4B5F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Bladder cancer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5FE8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161 (0.51%)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3530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ko05219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5B58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56CF516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39B7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Arginine and proline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0158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160 (0.51%)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681B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ko00330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BCAC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7D3FB476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34BE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Type II diabetes mellitus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3316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159 (0.51%)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A685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FD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3994E48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B144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Fatty acid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5693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158 (0.5%)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24E2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ko00071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C181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66BE1B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EDA8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Leishmaniasis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2CA6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158 (0.5%)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ADAC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8FC8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3B36FBA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FF9A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GABAergic synapse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A893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157 (0.5%)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FBAE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ko04727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236A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258B38B6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234B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Endocrine and other factor-regulated calcium reabsorption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CA5D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154 (0.49%)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3421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ko04961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C029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279674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B754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Rheumatoid arthritis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485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154 (0.49%)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9B92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ko05323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1B42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150CA48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CF01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Aminoacyl-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19D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154 (0.49%)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23CA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ko00970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CFC0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7A1AE1B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1AE8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Cytosolic DNA-sensing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1742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152 (0.48%)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26A8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ko04623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D1C1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BCD3176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2EB8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Nucleotide excision repair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241D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151 (0.48%)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44D3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ko03420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3F43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21B66188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F2DE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Pyruvate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1771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149 (0.47%)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2D50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ko00620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3F47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72095964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8724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Systemic lupus erythematosus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3E4E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143 (0.46%)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1623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ko05322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27C5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0414311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7433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Fructose and mannose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A98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139 (0.44%)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3F79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ko00051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F1C7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B6F1C44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BFEB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Mineral absorption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8B27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138 (0.44%)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43BB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ko04978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4320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6F4F9A8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C369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Drug metabolism - other enzymes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8240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138 (0.44%)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B68E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ko00983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348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25289B4D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8CA9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Citrate cycle (TCA cycle)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10C0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134 (0.43%)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8189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ko00020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4A98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91B5394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AAB1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Propanoate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2948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132 (0.42%)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9E77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ko00640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0F4C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5FA222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2341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Cysteine and methionine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4988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130 (0.41%)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CC59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ko00270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51B6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43516D1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E02A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Ascorbate and 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aldarate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950A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130 (0.41%)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8248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ko00053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D632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07EB19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1EAF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Aldosterone-regulated sodium reabsorption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EB0C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127 (0.4%)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0E05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A605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74A869C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09CD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Phototransduction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- fly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EB96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125 (0.4%)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B8C9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ko04745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C82F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3DACA53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0199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Phototransduction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3A02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124 (0.39%)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31B2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ko04744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6A3F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5D56D93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B76E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Glycerolipid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D3F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122 (0.39%)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D252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ko00561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6B19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7BC8A99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744F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Glutathione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E27A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120 (0.38%)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3FCA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ko00480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1258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670B1EB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EFCF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Cocaine addiction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C6EE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114 (0.36%)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8149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ko05030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BFD2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7798581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5A3F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Sphingolipid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F82D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114 (0.36%)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B123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ko00600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7F82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188F97E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78B3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DNA replication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3E34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110 (0.35%)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37DD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ko03030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EEFB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62DA0AE5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2360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Tryptophan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F999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109 (0.35%)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3F0A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ko00380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4E6E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1374963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0E63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Proteasome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C522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109 (0.35%)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76B6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ko03050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0C0E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4EB9FB36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375F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Other types of O-glycan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1C1E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108 (0.34%)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96D4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ko00514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2F26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B726318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71D6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Glycine, serine and threonine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F1F7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107 (0.34%)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7743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ko00260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26D9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78D1E64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0362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Ether lipid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A7D5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107 (0.34%)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7402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ko00565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5184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4E75D95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D689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Tyrosine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19D4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106 (0.34%)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A95E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ko00350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5060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3983C4A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0D14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Linoleic acid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95A5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105 (0.33%)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CD69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ko00591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11DD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62977A55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B65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Base excision repair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3E7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102 (0.32%)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607E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ko03410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A994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49DCE37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CEF8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Malaria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E40C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97 (0.31%)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6C16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ko05144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609A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7F12E5C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04FD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beta-Alanine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3904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96 (0.31%)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2848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ko00410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20FB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E6CC4B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609D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Pentose phosphate pathway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545D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94 (0.3%)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4374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ko00030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A265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7ED15618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4ACA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African trypanosomiasis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5C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92 (0.29%)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7124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ko05143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56C1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5CB9969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0D47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Nicotinate and nicotinamide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311D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92 (0.29%)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FA18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ko00760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44B4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690BECC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34C5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Alanine, aspartate and glutamate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3860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91 (0.29%)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8D89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ko00250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C95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48E43CE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8B1B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Glycosaminoglycan biosynthesis - 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heparan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sulfate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6292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89 (0.28%)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559B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ko00534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A32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13064EA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078D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Homologous recombination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9195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88 (0.28%)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EDA6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ko03440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E790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2A2466B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3095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Glyoxylate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dicarboxylate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B52A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86 (0.27%)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EEC7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ko00630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19D1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49E6FAA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5E99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Circadian rhythm - mammal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E9DD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84 (0.27%)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A417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E051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4B9E43BB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BDA8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Porphyrin and chlorophyll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C17E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82 (0.26%)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EF4F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ko00860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8194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253788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94AB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Butanoate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3B93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82 (0.26%)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4C34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ko00650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3536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5D8255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2976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Autoimmune thyroid disease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7EAA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81 (0.26%)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273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ko05320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A0D2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33D923C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C6BD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MAPK signaling pathway - fly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18C9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78 (0.25%)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AE2C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ko04013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AE46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Environmental Information Processing</w:t>
            </w:r>
          </w:p>
        </w:tc>
      </w:tr>
      <w:tr w:rsidR="00EA56EA" w:rsidRPr="00A34F31" w14:paraId="0E781FD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E536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Histidine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23C2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78 (0.25%)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B9F8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ko00340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3F0C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122DF09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A3B0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Allograft rejection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7065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77 (0.25%)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ACAB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ko05330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F8E2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384D226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3E36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SNARE interactions in vesicular transport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83E7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76 (0.24%)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1BD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ko04130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9CA9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50E4BCA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E6BD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Fat digestion and absorption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BF27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75 (0.24%)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0C30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ko04975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5C1B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004649E4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7321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Mismatch repair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9256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74 (0.24%)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D795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ko03430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43DD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5079B7D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D53F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Vitamin digestion and absorption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A338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73 (0.23%)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75DE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ko04977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AC9B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771D587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D9F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Collecting duct acid secretion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12BF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73 (0.23%)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F69C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ko04966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AF8F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154DC69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6E2E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Glycosylphosphatidylinositol(GPI)-anchor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BC1D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73 (0.23%)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8FE1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ko00563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9C60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17A498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776F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Protein export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C278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72 (0.23%)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5C75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ko03060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DA90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34D3BCA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2E3A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Graft-versus-host disease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47F4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69 (0.22%)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4433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ko05332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3DFF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1C52E3F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A30A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Type I diabetes mellitus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987E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69 (0.22%)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E9D5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66A2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015172C8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10C8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Terpenoid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backbone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A193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66 (0.21%)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6371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ko00900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C143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952B15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D177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Biosynthesis of unsaturated fatty acids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AA5B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65 (0.21%)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3851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ko01040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61A1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CF4E9AD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935E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Regulation of autophagy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68E7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63 (0.2%)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3CB5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ko04140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B875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Cellular Processes</w:t>
            </w:r>
          </w:p>
        </w:tc>
      </w:tr>
      <w:tr w:rsidR="00EA56EA" w:rsidRPr="00A34F31" w14:paraId="5529BDD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58B7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Fatty acid elongation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3D9C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63 (0.2%)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66BB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ko00062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EAC0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93F1331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4B74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Mucin type O-Glycan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7CDE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58 (0.18%)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3BA3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ko00512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C986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7C6F17D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FFC2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Proximal tubule bicarbonate reclamation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85E7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58 (0.18%)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C963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ko04964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B31B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14AD5EB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17AB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Other glycan degradation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D13D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57 (0.18%)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F381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ko00511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8609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4CFBB56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7434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Glycosaminoglycan degradation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C1E5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55 (0.18%)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772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ko00531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CBA1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B90DF5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C3C4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Phenylalanine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0C77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54 (0.17%)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19E5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ko00360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33AB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1C68E654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4EA6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Intestinal immune network for IgA production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1CE3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54 (0.17%)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1929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ko04672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1669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4296DA66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8DE9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Glycosphingolipid biosynthesis - lacto and 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neolacto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series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FFFF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52 (0.17%)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AF70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ko00601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2A02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29EDED46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559E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Selenocompound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749A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49 (0.16%)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1C89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ko00450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8130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26185B9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45D1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Ubiquinone and other 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terpenoid-quinone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3F9D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46 (0.15%)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4C00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ko00130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8210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3BCCA4A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DA8D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Non-homologous end-joining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2E77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46 (0.15%)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5C1C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ko03450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6CB9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572F41E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5D49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Steroid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88B1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45 (0.14%)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D48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ko00100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DB61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1F5161A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F576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Glycosphingolipid biosynthesis - 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ganglio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series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94EF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44 (0.14%)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6D17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ko00604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830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7F2E704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B340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Pantothenate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and CoA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7FFE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43 (0.14%)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046F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ko00770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E23C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8CAF7E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6A42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Circadian rhythm - fly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4E50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42 (0.13%)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239F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ko04711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6BA6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7BA74AA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5795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alpha-Linolenic acid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CD45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40 (0.13%)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A463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ko00592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3E86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7ABBB53C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89C7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Butirosin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and neomycin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7AEB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39 (0.12%)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582E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ko00524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AF5F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4CA5166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4C6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Glycosaminoglycan biosynthesis - 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keratan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sulfate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4285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38 (0.12%)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C193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ko00533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173F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1DEDEEF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1964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Sulfur relay system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E6AE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38 (0.12%)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6C17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ko04122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8742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Genetic Information Processing</w:t>
            </w:r>
          </w:p>
        </w:tc>
      </w:tr>
      <w:tr w:rsidR="00EA56EA" w:rsidRPr="00A34F31" w14:paraId="001BA00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6376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One carbon pool by folate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9306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37 (0.12%)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3D20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ko00670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CA61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60142FB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651A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Glycosaminoglycan biosynthesis - chondroitin sulfate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7673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35 (0.11%)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F47E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ko00532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7299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D2B954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69A5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Riboflavin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B5A1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34 (0.11%)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CDCF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ko00740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580D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4A98CB49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AF6A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Glycosphingolipid biosynthesis - 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globo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series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6069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34 (0.11%)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6B9A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ko00603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DE2F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75EFE976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B9A2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Caffeine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5432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32 (0.1%)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CF99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ko00232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0F7D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C1E918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C3A3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Asthma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254F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32 (0.1%)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2E47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ko05310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3AD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486A2CE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085B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Renin-angiotensin system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56E8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31 (0.1%)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E16B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ko04614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A7D6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Organismal Systems</w:t>
            </w:r>
          </w:p>
        </w:tc>
      </w:tr>
      <w:tr w:rsidR="00EA56EA" w:rsidRPr="00A34F31" w14:paraId="66E449F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9EBF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Folate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D5BB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29 (0.09%)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422D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ko00790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893A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14BA34F7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5CD8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Sulfur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AEDF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29 (0.09%)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702F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ko00920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A152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67FD785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E994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Fatty acid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A554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24 (0.08%)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6C95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ko00061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6865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D0E497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FC58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Synthesis and degradation of ketone bodies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BC6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23 (0.07%)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0B3C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ko00072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CD90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13536EB5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634D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Cyanoamino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acid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64D0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17 (0.05%)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5406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ko00460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3D6C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C72981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AC42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Taurine and </w:t>
            </w:r>
            <w:proofErr w:type="spellStart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hypotaurine</w:t>
            </w:r>
            <w:proofErr w:type="spellEnd"/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336E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16 (0.05%)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DFAA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ko00430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50AF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3AE6BD93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0CB6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Vitamin B6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8C2C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14 (0.04%)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43BC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ko00750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54C8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55F7E4BA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3900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Nicotine addiction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8943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13 (0.04%)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BB72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ko05033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D7E6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Human Diseases</w:t>
            </w:r>
          </w:p>
        </w:tc>
      </w:tr>
      <w:tr w:rsidR="00EA56EA" w:rsidRPr="00A34F31" w14:paraId="3D34258E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E983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Phenylalanine, tyrosine and tryptophan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1B4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13 (0.04%)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AA99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ko00400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823D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2215BD68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19DB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D-Arginine and D-ornithine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D3DB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11 (0.04%)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672F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ko00472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48E5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303B078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006C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Valine, leucine and isoleucine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13C3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11 (0.04%)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FD2B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ko00290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45E8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316A695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DBA5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Thiamine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34B3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 (0.03%)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9571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ko00730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0077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7D9DCE5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73E8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Lipoic acid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60B9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 (0.02%)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8990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ko00785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4235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28EADF50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125B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Biotin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F9B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 (0.02%)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180D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ko00780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984D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5B15DA2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5CF6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D-Glutamine and D-glutamate metabolism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2D6B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 (0.02%)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3458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ko00471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018B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08FBF716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1BCF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Insect hormone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AEA2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 (0.01%)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6C52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ko00981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5196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6905CDEF" w14:textId="77777777" w:rsidTr="00BA7FD7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2ADB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Polyketide sugar unit biosynthesis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FB54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 (0.01%)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93BA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ko00523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35D7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  <w:tr w:rsidR="00EA56EA" w:rsidRPr="00A34F31" w14:paraId="6A408FB0" w14:textId="77777777" w:rsidTr="00BA7FD7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BA481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Lysine biosynthesis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6C039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 (0.01%)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D2163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ko00300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AB008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Metabolism</w:t>
            </w:r>
          </w:p>
        </w:tc>
      </w:tr>
    </w:tbl>
    <w:p w14:paraId="49D53FF5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15037EDC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42268421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  <w:r w:rsidRPr="00EA56EA">
        <w:rPr>
          <w:rFonts w:ascii="Times" w:hAnsi="Times" w:cs="Times New Roman"/>
          <w:b/>
          <w:sz w:val="24"/>
          <w:szCs w:val="24"/>
        </w:rPr>
        <w:t>Table S3 Enrichment of KEGG pathway in the differentially expressed unigenes between S and B populations.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2951"/>
        <w:gridCol w:w="1955"/>
        <w:gridCol w:w="1782"/>
        <w:gridCol w:w="987"/>
        <w:gridCol w:w="950"/>
        <w:gridCol w:w="1110"/>
      </w:tblGrid>
      <w:tr w:rsidR="00EA56EA" w:rsidRPr="00A34F31" w14:paraId="00FD8AF4" w14:textId="77777777" w:rsidTr="00BA7FD7">
        <w:trPr>
          <w:trHeight w:val="114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7C76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Pathway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94C9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DEGs with pathway annotation (1717)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D754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All genes with pathway annotation (31405)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3F6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Pvalue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EEC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Qvalue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759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Pathway ID</w:t>
            </w:r>
          </w:p>
        </w:tc>
      </w:tr>
      <w:tr w:rsidR="00EA56EA" w:rsidRPr="00A34F31" w14:paraId="47E20B87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85A18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3" w:anchor="RANGE!gene1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Ribosome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035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87 (5.07%)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D887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254 (0.81%)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99DC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736A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9AB6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ko03010</w:t>
            </w:r>
          </w:p>
        </w:tc>
      </w:tr>
      <w:tr w:rsidR="00EA56EA" w:rsidRPr="00A34F31" w14:paraId="4493CC0B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103D9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4" w:anchor="RANGE!gene2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Oxidative phosphorylation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D727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82 (4.78%)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7EB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311 (0.99%)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6239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16F6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B26F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ko00190</w:t>
            </w:r>
          </w:p>
        </w:tc>
      </w:tr>
      <w:tr w:rsidR="00EA56EA" w:rsidRPr="00A34F31" w14:paraId="4849BFB3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79FCE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5" w:anchor="RANGE!gene3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Parkinson's disease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8B8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74 (4.31%)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D22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310 (0.99%)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3F16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0A2D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48C5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ko05012</w:t>
            </w:r>
          </w:p>
        </w:tc>
      </w:tr>
      <w:tr w:rsidR="00EA56EA" w:rsidRPr="00A34F31" w14:paraId="7B6634D8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0FCA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6" w:anchor="RANGE!gene4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Proteasome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A97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44 (2.56%)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7E4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109 (0.35%)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CAAB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EBD9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B6A9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ko03050</w:t>
            </w:r>
          </w:p>
        </w:tc>
      </w:tr>
      <w:tr w:rsidR="00EA56EA" w:rsidRPr="00A34F31" w14:paraId="42CCA689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62FA4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7" w:anchor="RANGE!gene5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Metabolic pathways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E731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313 (18.23%)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1B19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3796 (12.09%)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5BF5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A919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0738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ko01100</w:t>
            </w:r>
          </w:p>
        </w:tc>
      </w:tr>
      <w:tr w:rsidR="00EA56EA" w:rsidRPr="00A34F31" w14:paraId="6C0003B1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D9ADB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8" w:anchor="RANGE!gene6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Alzheimer's disease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A892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88 (5.13%)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D06A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753 (2.4%)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4C17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F67D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B35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ko05010</w:t>
            </w:r>
          </w:p>
        </w:tc>
      </w:tr>
      <w:tr w:rsidR="00EA56EA" w:rsidRPr="00A34F31" w14:paraId="42507CC0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A9D81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9" w:anchor="RANGE!gene7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Lysosome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92F9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66 (3.84%)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540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493 (1.57%)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8810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1C3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58C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ko04142</w:t>
            </w:r>
          </w:p>
        </w:tc>
      </w:tr>
      <w:tr w:rsidR="00EA56EA" w:rsidRPr="00A34F31" w14:paraId="67B4A689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A825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0" w:anchor="RANGE!gene8" w:tooltip="click to view genes" w:history="1">
              <w:proofErr w:type="spellStart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Phototransduction</w:t>
              </w:r>
              <w:proofErr w:type="spellEnd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 xml:space="preserve"> - fly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5577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28 (1.63%)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BA7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125 (0.4%)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3243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1732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B6DE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ko04745</w:t>
            </w:r>
          </w:p>
        </w:tc>
      </w:tr>
      <w:tr w:rsidR="00EA56EA" w:rsidRPr="00A34F31" w14:paraId="7F48B49A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D1A1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1" w:anchor="RANGE!gene9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Phagosome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7CAA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70 (4.08%)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564B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575 (1.83%)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5C5B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629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BFF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ko04145</w:t>
            </w:r>
          </w:p>
        </w:tc>
      </w:tr>
      <w:tr w:rsidR="00EA56EA" w:rsidRPr="00A34F31" w14:paraId="0C3F27FB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5645E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2" w:anchor="RANGE!gene10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 xml:space="preserve">Vibrio </w:t>
              </w:r>
              <w:proofErr w:type="spellStart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cholerae</w:t>
              </w:r>
              <w:proofErr w:type="spellEnd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 xml:space="preserve"> infection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83DB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57 (3.32%)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39D7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438 (1.39%)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F8B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0E69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AD02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ko05110</w:t>
            </w:r>
          </w:p>
        </w:tc>
      </w:tr>
      <w:tr w:rsidR="00EA56EA" w:rsidRPr="00A34F31" w14:paraId="66BD6A3F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D7F2E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3" w:anchor="RANGE!gene11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Antigen processing and presentation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EDF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34 (1.98%)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DA8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194 (0.62%)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474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536E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8255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ko04612</w:t>
            </w:r>
          </w:p>
        </w:tc>
      </w:tr>
      <w:tr w:rsidR="00EA56EA" w:rsidRPr="00A34F31" w14:paraId="5EE5AD29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1E575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4" w:anchor="RANGE!gene12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Pathogenic Escherichia coli infection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C629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56 (3.26%)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1CD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458 (1.46%)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4EE2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0E87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141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ko05130</w:t>
            </w:r>
          </w:p>
        </w:tc>
      </w:tr>
      <w:tr w:rsidR="00EA56EA" w:rsidRPr="00A34F31" w14:paraId="6DAFC4CC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0E7B2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5" w:anchor="RANGE!gene13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Glycolysis / Gluconeogenesis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55D6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34 (1.98%)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DD63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229 (0.73%)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F0D9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A049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F1C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ko00010</w:t>
            </w:r>
          </w:p>
        </w:tc>
      </w:tr>
      <w:tr w:rsidR="00EA56EA" w:rsidRPr="00A34F31" w14:paraId="7A432008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DC365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6" w:anchor="RANGE!gene14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Citrate cycle (TCA cycle)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DA1C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24 (1.4%)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42FF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134 (0.43%)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0634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C969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B1BB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ko00020</w:t>
            </w:r>
          </w:p>
        </w:tc>
      </w:tr>
      <w:tr w:rsidR="00EA56EA" w:rsidRPr="00A34F31" w14:paraId="201A3D9E" w14:textId="77777777" w:rsidTr="00BA7FD7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0C9F7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7" w:anchor="RANGE!gene15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Protein processing in endoplasmic reticulum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FAB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87 (5.07%)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E632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950 (3.02%)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E4C4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FE38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A4C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ko04141</w:t>
            </w:r>
          </w:p>
        </w:tc>
      </w:tr>
      <w:tr w:rsidR="00EA56EA" w:rsidRPr="00A34F31" w14:paraId="393F6542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A9484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8" w:anchor="RANGE!gene16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Protein export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055A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15 (0.87%)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3EA3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72 (0.23%)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D69D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254D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D9FF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ko03060</w:t>
            </w:r>
          </w:p>
        </w:tc>
      </w:tr>
      <w:tr w:rsidR="00EA56EA" w:rsidRPr="00A34F31" w14:paraId="39A8DACF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C5F3B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29" w:anchor="RANGE!gene17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Gastric acid secretion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E347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36 (2.1%)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0D2B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315 (1%)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0839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4C17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E15D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ko04971</w:t>
            </w:r>
          </w:p>
        </w:tc>
      </w:tr>
      <w:tr w:rsidR="00EA56EA" w:rsidRPr="00A34F31" w14:paraId="49D94E3D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EFAC9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0" w:anchor="RANGE!gene18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Collecting duct acid secretion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7C4B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14 (0.82%)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276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73 (0.23%)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549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2615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D53E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ko04966</w:t>
            </w:r>
          </w:p>
        </w:tc>
      </w:tr>
      <w:tr w:rsidR="00EA56EA" w:rsidRPr="00A34F31" w14:paraId="612FCB61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B5B58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1" w:anchor="RANGE!gene19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Amphetamine addiction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C08F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26 (1.51%)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0A2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201 (0.64%)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C937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254D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55D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ko05031</w:t>
            </w:r>
          </w:p>
        </w:tc>
      </w:tr>
      <w:tr w:rsidR="00EA56EA" w:rsidRPr="00A34F31" w14:paraId="692ED7D1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A43E0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2" w:anchor="RANGE!gene20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Alcoholism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A909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40 (2.33%)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A9F4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380 (1.21%)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CDCF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4D4B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0DE5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ko05034</w:t>
            </w:r>
          </w:p>
        </w:tc>
      </w:tr>
      <w:tr w:rsidR="00EA56EA" w:rsidRPr="00A34F31" w14:paraId="7F4CEF79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64E3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3" w:anchor="RANGE!gene21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N-Glycan biosynthesis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2AE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22 (1.28%)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318D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163 (0.52%)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BAEF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3230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478D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ko00510</w:t>
            </w:r>
          </w:p>
        </w:tc>
      </w:tr>
      <w:tr w:rsidR="00EA56EA" w:rsidRPr="00A34F31" w14:paraId="584B2AC9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C0292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4" w:anchor="RANGE!gene22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Spliceosome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B809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76 (4.43%)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0193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910 (2.9%)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4F57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A2BA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87EF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ko03040</w:t>
            </w:r>
          </w:p>
        </w:tc>
      </w:tr>
      <w:tr w:rsidR="00EA56EA" w:rsidRPr="00A34F31" w14:paraId="1320D4A0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53A2F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5" w:anchor="RANGE!gene23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Pentose phosphate pathway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FCC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15 (0.87%)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769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94 (0.3%)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8701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0597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5E4A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ko00030</w:t>
            </w:r>
          </w:p>
        </w:tc>
      </w:tr>
      <w:tr w:rsidR="00EA56EA" w:rsidRPr="00A34F31" w14:paraId="64543341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9CA53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6" w:anchor="RANGE!gene24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Pyruvate metabolism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3C7F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20 (1.16%)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A30B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149 (0.47%)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668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8E33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0B7B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ko00620</w:t>
            </w:r>
          </w:p>
        </w:tc>
      </w:tr>
      <w:tr w:rsidR="00EA56EA" w:rsidRPr="00A34F31" w14:paraId="1B73A0EF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F2DAB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7" w:anchor="RANGE!gene25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Oocyte meiosis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79F8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38 (2.21%)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11C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381 (1.21%)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0D0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9F5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7646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ko04114</w:t>
            </w:r>
          </w:p>
        </w:tc>
      </w:tr>
      <w:tr w:rsidR="00EA56EA" w:rsidRPr="00A34F31" w14:paraId="057E5BBE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1A6B0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8" w:anchor="RANGE!gene26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Rheumatoid arthritis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8F8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20 (1.16%)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3319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154 (0.49%)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352B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9FC6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573F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ko05323</w:t>
            </w:r>
          </w:p>
        </w:tc>
      </w:tr>
      <w:tr w:rsidR="00EA56EA" w:rsidRPr="00A34F31" w14:paraId="0D9DE9F2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446A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39" w:anchor="RANGE!gene27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Systemic lupus erythematosus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77FC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19 (1.11%)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DFD5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143 (0.46%)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DAD3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B7F1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8248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ko05322</w:t>
            </w:r>
          </w:p>
        </w:tc>
      </w:tr>
      <w:tr w:rsidR="00EA56EA" w:rsidRPr="00A34F31" w14:paraId="24B8B5E9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A467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0" w:anchor="RANGE!gene28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Huntington's disease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40C2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118 (6.87%)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36DC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1612 (5.13%)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CF1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A6B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C74C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ko05016</w:t>
            </w:r>
          </w:p>
        </w:tc>
      </w:tr>
      <w:tr w:rsidR="00EA56EA" w:rsidRPr="00A34F31" w14:paraId="4621FA6F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7675C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1" w:anchor="RANGE!gene29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Aminoacyl-</w:t>
              </w:r>
              <w:proofErr w:type="spellStart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tRNA</w:t>
              </w:r>
              <w:proofErr w:type="spellEnd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 xml:space="preserve"> biosynthesis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2BB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19 (1.11%)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A9F3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154 (0.49%)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9C58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AFA9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C96C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ko00970</w:t>
            </w:r>
          </w:p>
        </w:tc>
      </w:tr>
      <w:tr w:rsidR="00EA56EA" w:rsidRPr="00A34F31" w14:paraId="77E2F66B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14480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2" w:anchor="RANGE!gene30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Other types of O-glycan biosynthesis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DA39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15 (0.87%)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91F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108 (0.34%)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E284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B7E6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C72F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ko00514</w:t>
            </w:r>
          </w:p>
        </w:tc>
      </w:tr>
      <w:tr w:rsidR="00EA56EA" w:rsidRPr="00A34F31" w14:paraId="415971F9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469C5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3" w:anchor="RANGE!gene31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Synaptic vesicle cycle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90F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23 (1.34%)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945B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205 (0.65%)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4C85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5737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696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ko04721</w:t>
            </w:r>
          </w:p>
        </w:tc>
      </w:tr>
      <w:tr w:rsidR="00EA56EA" w:rsidRPr="00A34F31" w14:paraId="16363EBC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3F17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4" w:anchor="RANGE!gene32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Galactose metabolism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F22D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19 (1.11%)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182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163 (0.52%)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452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E861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C24A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ko00052</w:t>
            </w:r>
          </w:p>
        </w:tc>
      </w:tr>
      <w:tr w:rsidR="00EA56EA" w:rsidRPr="00A34F31" w14:paraId="6259A29F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16AA5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5" w:anchor="RANGE!gene33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PPAR signaling pathway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506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24 (1.4%)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B863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230 (0.73%)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945A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1BE5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F923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ko03320</w:t>
            </w:r>
          </w:p>
        </w:tc>
      </w:tr>
      <w:tr w:rsidR="00EA56EA" w:rsidRPr="00A34F31" w14:paraId="7DF1E872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88A7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6" w:anchor="RANGE!gene34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Gap junction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72EC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28 (1.63%)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B814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284 (0.9%)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A947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DC09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3F4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ko04540</w:t>
            </w:r>
          </w:p>
        </w:tc>
      </w:tr>
      <w:tr w:rsidR="00EA56EA" w:rsidRPr="00A34F31" w14:paraId="06D1C642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F47F6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7" w:anchor="RANGE!gene35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Glutathione metabolism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88D9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15 (0.87%)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E94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120 (0.38%)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DC90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58D3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6A2D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ko00480</w:t>
            </w:r>
          </w:p>
        </w:tc>
      </w:tr>
      <w:tr w:rsidR="00EA56EA" w:rsidRPr="00A34F31" w14:paraId="702B71EF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95A3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8" w:anchor="RANGE!gene36" w:tooltip="click to view genes" w:history="1">
              <w:proofErr w:type="spellStart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Propanoate</w:t>
              </w:r>
              <w:proofErr w:type="spellEnd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 xml:space="preserve"> metabolism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C68E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16 (0.93%)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515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132 (0.42%)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D22A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7A61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C252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ko00640</w:t>
            </w:r>
          </w:p>
        </w:tc>
      </w:tr>
      <w:tr w:rsidR="00EA56EA" w:rsidRPr="00A34F31" w14:paraId="486313E7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D363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49" w:anchor="RANGE!gene37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Fat digestion and absorption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056A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11 (0.64%)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2EC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75 (0.24%)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3F6D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13D3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602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ko04975</w:t>
            </w:r>
          </w:p>
        </w:tc>
      </w:tr>
      <w:tr w:rsidR="00EA56EA" w:rsidRPr="00A34F31" w14:paraId="5F1BEFFC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F620E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0" w:anchor="RANGE!gene38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Cardiac muscle contraction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1847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36 (2.1%)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3606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400 (1.27%)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56E5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5BD5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CA67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ko04260</w:t>
            </w:r>
          </w:p>
        </w:tc>
      </w:tr>
      <w:tr w:rsidR="00EA56EA" w:rsidRPr="00A34F31" w14:paraId="75DB069B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8A03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1" w:anchor="RANGE!gene39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Insulin signaling pathway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56B6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52 (3.03%)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6583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634 (2.02%)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EAE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99CB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16B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ko04910</w:t>
            </w:r>
          </w:p>
        </w:tc>
      </w:tr>
      <w:tr w:rsidR="00EA56EA" w:rsidRPr="00A34F31" w14:paraId="43BAB604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9601E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2" w:anchor="RANGE!gene40" w:tooltip="click to view genes" w:history="1">
              <w:proofErr w:type="spellStart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Phototransduction</w:t>
              </w:r>
              <w:proofErr w:type="spellEnd"/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949D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15 (0.87%)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1DEE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124 (0.39%)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D13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3D76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BCC5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ko04744</w:t>
            </w:r>
          </w:p>
        </w:tc>
      </w:tr>
      <w:tr w:rsidR="00EA56EA" w:rsidRPr="00A34F31" w14:paraId="4A2CA6C8" w14:textId="77777777" w:rsidTr="00BA7FD7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588D3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3" w:anchor="RANGE!gene41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Vasopressin-regulated water reabsorption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EA8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29 (1.69%)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8423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310 (0.99%)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230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C732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6A3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ko04962</w:t>
            </w:r>
          </w:p>
        </w:tc>
      </w:tr>
      <w:tr w:rsidR="00EA56EA" w:rsidRPr="00A34F31" w14:paraId="77AB5532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72897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4" w:anchor="RANGE!gene42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Tryptophan metabolism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CEBD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13 (0.76%)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07F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109 (0.35%)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EBF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3CB3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888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ko00380</w:t>
            </w:r>
          </w:p>
        </w:tc>
      </w:tr>
      <w:tr w:rsidR="00EA56EA" w:rsidRPr="00A34F31" w14:paraId="2527B81A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0666A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5" w:anchor="RANGE!gene43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Long-term potentiation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59EB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31 (1.81%)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954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353 (1.12%)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7C6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D9A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FAC0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ko04720</w:t>
            </w:r>
          </w:p>
        </w:tc>
      </w:tr>
      <w:tr w:rsidR="00EA56EA" w:rsidRPr="00A34F31" w14:paraId="653514D8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E8752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6" w:anchor="RANGE!gene44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Arginine and proline metabolism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58B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17 (0.99%)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B1F8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160 (0.51%)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5CB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F689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C44B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ko00330</w:t>
            </w:r>
          </w:p>
        </w:tc>
      </w:tr>
      <w:tr w:rsidR="00EA56EA" w:rsidRPr="00A34F31" w14:paraId="057B8CCE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7FAE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7" w:anchor="RANGE!gene45" w:tooltip="click to view genes" w:history="1">
              <w:proofErr w:type="spellStart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Legionellosis</w:t>
              </w:r>
              <w:proofErr w:type="spellEnd"/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80E8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20 (1.16%)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316F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203 (0.65%)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57A4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06FE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0B0C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ko05134</w:t>
            </w:r>
          </w:p>
        </w:tc>
      </w:tr>
      <w:tr w:rsidR="00EA56EA" w:rsidRPr="00A34F31" w14:paraId="78C846C5" w14:textId="77777777" w:rsidTr="00BA7FD7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576A0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8" w:anchor="RANGE!gene46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Valine, leucine and isoleucine degradation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D66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18 (1.05%)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1239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177 (0.56%)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899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C39B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F91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ko00280</w:t>
            </w:r>
          </w:p>
        </w:tc>
      </w:tr>
      <w:tr w:rsidR="00EA56EA" w:rsidRPr="00A34F31" w14:paraId="0B46BFF2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FFEB6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59" w:anchor="RANGE!gene47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Pancreatic secretion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B4B6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24 (1.4%)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A77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260 (0.83%)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A0DF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5B99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E4E1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ko04972</w:t>
            </w:r>
          </w:p>
        </w:tc>
      </w:tr>
      <w:tr w:rsidR="00EA56EA" w:rsidRPr="00A34F31" w14:paraId="151813FB" w14:textId="77777777" w:rsidTr="00BA7FD7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E567F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0" w:anchor="RANGE!gene48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 xml:space="preserve">Glycosaminoglycan biosynthesis - </w:t>
              </w:r>
              <w:proofErr w:type="spellStart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heparan</w:t>
              </w:r>
              <w:proofErr w:type="spellEnd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 xml:space="preserve"> sulfate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906B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11 (0.64%)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3D71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89 (0.28%)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ED50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972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7C7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ko00534</w:t>
            </w:r>
          </w:p>
        </w:tc>
      </w:tr>
      <w:tr w:rsidR="00EA56EA" w:rsidRPr="00A34F31" w14:paraId="4DBE61C4" w14:textId="77777777" w:rsidTr="00BA7FD7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39B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1" w:anchor="RANGE!gene49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Starch and sucrose metabolism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4FD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27 (1.57%)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24EC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304 (0.97%)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535A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4B0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0E85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ko00500</w:t>
            </w:r>
          </w:p>
        </w:tc>
      </w:tr>
    </w:tbl>
    <w:p w14:paraId="1BB98854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37AFB61D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6AEA47D4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  <w:r w:rsidRPr="00EA56EA">
        <w:rPr>
          <w:rFonts w:ascii="Times" w:hAnsi="Times" w:cs="Times New Roman"/>
          <w:b/>
          <w:sz w:val="24"/>
          <w:szCs w:val="24"/>
        </w:rPr>
        <w:t>Table S4 Enrichment of KEGG pathway in the differentially expressed unigenes between S and T populations.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792"/>
        <w:gridCol w:w="1954"/>
        <w:gridCol w:w="1937"/>
        <w:gridCol w:w="1077"/>
        <w:gridCol w:w="950"/>
        <w:gridCol w:w="1110"/>
      </w:tblGrid>
      <w:tr w:rsidR="00EA56EA" w:rsidRPr="00A34F31" w14:paraId="79138D30" w14:textId="77777777" w:rsidTr="00BA7FD7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2934A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Pathway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960B8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DEGs with pathway annotation (1529)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165C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All genes with pathway annotation (31405)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6A501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Pvalue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1E03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Qvalue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D1C4C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Pathway ID</w:t>
            </w:r>
          </w:p>
        </w:tc>
      </w:tr>
      <w:tr w:rsidR="00EA56EA" w:rsidRPr="00A34F31" w14:paraId="15CE9F70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C54C2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2" w:anchor="RANGE!gene1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Ribosome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C8D17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87 (5.69%)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D7383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254 (0.81%)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53F5B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C6CEF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BF5B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ko03010</w:t>
            </w:r>
          </w:p>
        </w:tc>
      </w:tr>
      <w:tr w:rsidR="00EA56EA" w:rsidRPr="00A34F31" w14:paraId="66E0B2C6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74E60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3" w:anchor="RANGE!gene2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Oxidative phosphorylation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85AE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73 (4.77%)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1EA8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311 (0.99%)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E096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8DE4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754E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ko00190</w:t>
            </w:r>
          </w:p>
        </w:tc>
      </w:tr>
      <w:tr w:rsidR="00EA56EA" w:rsidRPr="00A34F31" w14:paraId="1571C738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511C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4" w:anchor="RANGE!gene3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Parkinson's disease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F90B0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68 (4.45%)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E90E5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310 (0.99%)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97CAD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0F0BC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027C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ko05012</w:t>
            </w:r>
          </w:p>
        </w:tc>
      </w:tr>
      <w:tr w:rsidR="00EA56EA" w:rsidRPr="00A34F31" w14:paraId="0288FF42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47A59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5" w:anchor="RANGE!gene4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Proteasome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67B5A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41 (2.68%)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70F6D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109 (0.35%)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79960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3A403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7BA0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ko03050</w:t>
            </w:r>
          </w:p>
        </w:tc>
      </w:tr>
      <w:tr w:rsidR="00EA56EA" w:rsidRPr="00A34F31" w14:paraId="4BD4E7AF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5307C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6" w:anchor="RANGE!gene5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Alzheimer's disease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1F704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82 (5.36%)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2980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753 (2.4%)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ACD32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ECBC2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C51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ko05010</w:t>
            </w:r>
          </w:p>
        </w:tc>
      </w:tr>
      <w:tr w:rsidR="00EA56EA" w:rsidRPr="00A34F31" w14:paraId="6A3B51BD" w14:textId="77777777" w:rsidTr="00BA7FD7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06BB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7" w:anchor="RANGE!gene6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Antigen processing and presentation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40BD3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35 (2.29%)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79F8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194 (0.62%)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1CA2E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0B33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57C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ko04612</w:t>
            </w:r>
          </w:p>
        </w:tc>
      </w:tr>
      <w:tr w:rsidR="00EA56EA" w:rsidRPr="00A34F31" w14:paraId="64E83D0E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BC92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8" w:anchor="RANGE!gene7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Lysosome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DD8A6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60 (3.92%)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D2736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493 (1.57%)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E575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0A51A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A9F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ko04142</w:t>
            </w:r>
          </w:p>
        </w:tc>
      </w:tr>
      <w:tr w:rsidR="00EA56EA" w:rsidRPr="00A34F31" w14:paraId="5B26D351" w14:textId="77777777" w:rsidTr="00BA7FD7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B1C60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69" w:anchor="RANGE!gene8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Pathogenic Escherichia coli infection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C63FE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54 (3.53%)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4EE4D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458 (1.46%)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6D072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78266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26CD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ko05130</w:t>
            </w:r>
          </w:p>
        </w:tc>
      </w:tr>
      <w:tr w:rsidR="00EA56EA" w:rsidRPr="00A34F31" w14:paraId="50C4529F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A862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0" w:anchor="RANGE!gene9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 xml:space="preserve">Vibrio </w:t>
              </w:r>
              <w:proofErr w:type="spellStart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cholerae</w:t>
              </w:r>
              <w:proofErr w:type="spellEnd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 xml:space="preserve"> infection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9AF43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52 (3.4%)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57A54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438 (1.39%)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2ABF3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B7567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A81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ko05110</w:t>
            </w:r>
          </w:p>
        </w:tc>
      </w:tr>
      <w:tr w:rsidR="00EA56EA" w:rsidRPr="00A34F31" w14:paraId="0609A454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768E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1" w:anchor="RANGE!gene10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Metabolic pathways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E26D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260 (17%)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D5C52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3796 (12.09%)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7ED8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E0221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487C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ko01100</w:t>
            </w:r>
          </w:p>
        </w:tc>
      </w:tr>
      <w:tr w:rsidR="00EA56EA" w:rsidRPr="00A34F31" w14:paraId="462D75B3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1E57C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2" w:anchor="RANGE!gene11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Phagosome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D9E03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61 (3.99%)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3BC5E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575 (1.83%)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55EA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2BDD6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98DB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ko04145</w:t>
            </w:r>
          </w:p>
        </w:tc>
      </w:tr>
      <w:tr w:rsidR="00EA56EA" w:rsidRPr="00A34F31" w14:paraId="53F958BB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928EB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3" w:anchor="RANGE!gene12" w:tooltip="click to view genes" w:history="1">
              <w:proofErr w:type="spellStart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Phototransduction</w:t>
              </w:r>
              <w:proofErr w:type="spellEnd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 xml:space="preserve"> - fly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3B7DB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21 (1.37%)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2966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125 (0.4%)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DE38E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F8C96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33B3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ko04745</w:t>
            </w:r>
          </w:p>
        </w:tc>
      </w:tr>
      <w:tr w:rsidR="00EA56EA" w:rsidRPr="00A34F31" w14:paraId="638346C8" w14:textId="77777777" w:rsidTr="00BA7FD7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DDDB2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4" w:anchor="RANGE!gene13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Glycolysis / Gluconeogenesis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EAE63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27 (1.77%)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4D2B3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229 (0.73%)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3E27C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4977F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4C4E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ko00010</w:t>
            </w:r>
          </w:p>
        </w:tc>
      </w:tr>
      <w:tr w:rsidR="00EA56EA" w:rsidRPr="00A34F31" w14:paraId="6F59B438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5793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5" w:anchor="RANGE!gene14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Citrate cycle (TCA cycle)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F71FB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19 (1.24%)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459EA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134 (0.43%)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A3489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E2D09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26DC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ko00020</w:t>
            </w:r>
          </w:p>
        </w:tc>
      </w:tr>
      <w:tr w:rsidR="00EA56EA" w:rsidRPr="00A34F31" w14:paraId="4A40F5EA" w14:textId="77777777" w:rsidTr="00BA7FD7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B523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6" w:anchor="RANGE!gene15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Protein processing in endoplasmic reticulum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8F608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75 (4.91%)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33D1D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950 (3.02%)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C61D2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1786C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5BDD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ko04141</w:t>
            </w:r>
          </w:p>
        </w:tc>
      </w:tr>
      <w:tr w:rsidR="00EA56EA" w:rsidRPr="00A34F31" w14:paraId="43AD9F85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6E1CF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7" w:anchor="RANGE!gene16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Protein export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86D6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13 (0.85%)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E81E7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72 (0.23%)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A63AB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E6E90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632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ko03060</w:t>
            </w:r>
          </w:p>
        </w:tc>
      </w:tr>
      <w:tr w:rsidR="00EA56EA" w:rsidRPr="00A34F31" w14:paraId="3056D4F3" w14:textId="77777777" w:rsidTr="00BA7FD7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D99EA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8" w:anchor="RANGE!gene17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Collecting duct acid secretion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695BA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13 (0.85%)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D3D1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73 (0.23%)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CCB32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C27F1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4F5C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ko04966</w:t>
            </w:r>
          </w:p>
        </w:tc>
      </w:tr>
      <w:tr w:rsidR="00EA56EA" w:rsidRPr="00A34F31" w14:paraId="5A23AB9B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44473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79" w:anchor="RANGE!gene18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Huntington's disease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9EE9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110 (7.19%)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70DC9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1612 (5.13%)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8BA41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E081C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9F25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ko05016</w:t>
            </w:r>
          </w:p>
        </w:tc>
      </w:tr>
      <w:tr w:rsidR="00EA56EA" w:rsidRPr="00A34F31" w14:paraId="53BF02E8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40A3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0" w:anchor="RANGE!gene19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Glutathione metabolism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B7334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16 (1.05%)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3808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120 (0.38%)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54FD8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4C923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5425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ko00480</w:t>
            </w:r>
          </w:p>
        </w:tc>
      </w:tr>
      <w:tr w:rsidR="00EA56EA" w:rsidRPr="00A34F31" w14:paraId="348C4363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6F6C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1" w:anchor="RANGE!gene20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Alcoholism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266B6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35 (2.29%)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4435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380 (1.21%)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9B44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55CC3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4959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ko05034</w:t>
            </w:r>
          </w:p>
        </w:tc>
      </w:tr>
      <w:tr w:rsidR="00EA56EA" w:rsidRPr="00A34F31" w14:paraId="3AC004CE" w14:textId="77777777" w:rsidTr="00BA7FD7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1EBE9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2" w:anchor="RANGE!gene21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Fat digestion and absorption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3ECEF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12 (0.78%)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57BDE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75 (0.24%)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DD4D5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B97B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962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ko04975</w:t>
            </w:r>
          </w:p>
        </w:tc>
      </w:tr>
      <w:tr w:rsidR="00EA56EA" w:rsidRPr="00A34F31" w14:paraId="3CAC8814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1F2F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3" w:anchor="RANGE!gene22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Amphetamine addiction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51CC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22 (1.44%)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0E58A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201 (0.64%)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29E39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CC84C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F26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ko05031</w:t>
            </w:r>
          </w:p>
        </w:tc>
      </w:tr>
      <w:tr w:rsidR="00EA56EA" w:rsidRPr="00A34F31" w14:paraId="027BAE8A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2A40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4" w:anchor="RANGE!gene23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N-Glycan biosynthesis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AC1ED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18 (1.18%)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E716B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163 (0.52%)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20B48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BB46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8387B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ko00510</w:t>
            </w:r>
          </w:p>
        </w:tc>
      </w:tr>
      <w:tr w:rsidR="00EA56EA" w:rsidRPr="00A34F31" w14:paraId="2B1CC99C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8E51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5" w:anchor="RANGE!gene24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Cardiac muscle contraction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79D61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34 (2.22%)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D8EEB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400 (1.27%)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0B0CD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B83BC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9A64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ko04260</w:t>
            </w:r>
          </w:p>
        </w:tc>
      </w:tr>
      <w:tr w:rsidR="00EA56EA" w:rsidRPr="00A34F31" w14:paraId="1E7CA2C6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F3B05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6" w:anchor="RANGE!gene25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Spliceosome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7DE05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65 (4.25%)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D504A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910 (2.9%)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E04FF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26382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46E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ko03040</w:t>
            </w:r>
          </w:p>
        </w:tc>
      </w:tr>
      <w:tr w:rsidR="00EA56EA" w:rsidRPr="00A34F31" w14:paraId="259E6CF5" w14:textId="77777777" w:rsidTr="00BA7FD7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D48C4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7" w:anchor="RANGE!gene26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Proximal tubule bicarbonate reclamation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D61F2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9 (0.59%)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3331D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58 (0.18%)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D432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57B52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EDF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ko04964</w:t>
            </w:r>
          </w:p>
        </w:tc>
      </w:tr>
      <w:tr w:rsidR="00EA56EA" w:rsidRPr="00A34F31" w14:paraId="1EBBB7E3" w14:textId="77777777" w:rsidTr="00BA7FD7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C460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8" w:anchor="RANGE!gene27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Arginine and proline metabolism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87AC1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17 (1.11%)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1CD2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160 (0.51%)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094E9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D6259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2B08C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ko00330</w:t>
            </w:r>
          </w:p>
        </w:tc>
      </w:tr>
      <w:tr w:rsidR="00EA56EA" w:rsidRPr="00A34F31" w14:paraId="32120B64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4ED1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89" w:anchor="RANGE!gene28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Pyruvate metabolism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E691D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16 (1.05%)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3586C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149 (0.47%)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40DBD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FD1B7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D535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ko00620</w:t>
            </w:r>
          </w:p>
        </w:tc>
      </w:tr>
      <w:tr w:rsidR="00EA56EA" w:rsidRPr="00A34F31" w14:paraId="42EAB808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BC14F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0" w:anchor="RANGE!gene29" w:tooltip="click to view genes" w:history="1">
              <w:proofErr w:type="spellStart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Phototransduction</w:t>
              </w:r>
              <w:proofErr w:type="spellEnd"/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E690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14 (0.92%)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0DAF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124 (0.39%)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6D794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91CE8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EFCF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ko04744</w:t>
            </w:r>
          </w:p>
        </w:tc>
      </w:tr>
      <w:tr w:rsidR="00EA56EA" w:rsidRPr="00A34F31" w14:paraId="580DA7D1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2F0F5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1" w:anchor="RANGE!gene30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Gastric acid secretion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CFFB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27 (1.77%)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19604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315 (1%)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4FC61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308C7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497B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ko04971</w:t>
            </w:r>
          </w:p>
        </w:tc>
      </w:tr>
      <w:tr w:rsidR="00EA56EA" w:rsidRPr="00A34F31" w14:paraId="3A35B41B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D053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2" w:anchor="RANGE!gene31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Rheumatoid arthritis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B9FF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16 (1.05%)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34E2B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154 (0.49%)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A9BFD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F26FB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73E8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ko05323</w:t>
            </w:r>
          </w:p>
        </w:tc>
      </w:tr>
      <w:tr w:rsidR="00EA56EA" w:rsidRPr="00A34F31" w14:paraId="089E24DE" w14:textId="77777777" w:rsidTr="00BA7FD7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3019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3" w:anchor="RANGE!gene32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 xml:space="preserve">Glycosaminoglycan biosynthesis - </w:t>
              </w:r>
              <w:proofErr w:type="spellStart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heparan</w:t>
              </w:r>
              <w:proofErr w:type="spellEnd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 xml:space="preserve"> sulfate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0314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11 (0.72%)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FE17F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89 (0.28%)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A86B3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E5864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1EC9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ko00534</w:t>
            </w:r>
          </w:p>
        </w:tc>
      </w:tr>
      <w:tr w:rsidR="00EA56EA" w:rsidRPr="00A34F31" w14:paraId="6F4D9476" w14:textId="77777777" w:rsidTr="00BA7FD7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8FB31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4" w:anchor="RANGE!gene33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Systemic lupus erythematosus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95687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15 (0.98%)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936B5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143 (0.46%)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4AA67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9F36F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9DC7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ko05322</w:t>
            </w:r>
          </w:p>
        </w:tc>
      </w:tr>
      <w:tr w:rsidR="00EA56EA" w:rsidRPr="00A34F31" w14:paraId="2195F46D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5636A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5" w:anchor="RANGE!gene34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Insulin signaling pathway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38665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46 (3.01%)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77C99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634 (2.02%)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3E45B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C4AC0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CA3D5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ko04910</w:t>
            </w:r>
          </w:p>
        </w:tc>
      </w:tr>
      <w:tr w:rsidR="00EA56EA" w:rsidRPr="00A34F31" w14:paraId="79B4E5FE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ECF78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6" w:anchor="RANGE!gene35" w:tooltip="click to view genes" w:history="1">
              <w:proofErr w:type="spellStart"/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Legionellosis</w:t>
              </w:r>
              <w:proofErr w:type="spellEnd"/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E836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19 (1.24%)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E539B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203 (0.65%)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A420B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6694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019A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ko05134</w:t>
            </w:r>
          </w:p>
        </w:tc>
      </w:tr>
      <w:tr w:rsidR="00EA56EA" w:rsidRPr="00A34F31" w14:paraId="5744DEE5" w14:textId="77777777" w:rsidTr="00BA7FD7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848AC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7" w:anchor="RANGE!gene36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Synaptic vesicle cycle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8AAA8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19 (1.24%)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79D09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205 (0.65%)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5056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6ECED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C195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ko04721</w:t>
            </w:r>
          </w:p>
        </w:tc>
      </w:tr>
      <w:tr w:rsidR="00EA56EA" w:rsidRPr="00A34F31" w14:paraId="4DAEB62E" w14:textId="77777777" w:rsidTr="00BA7FD7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7CB31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8" w:anchor="RANGE!gene37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Arachidonic acid metabolism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ABBAA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16 (1.05%)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E50AF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166 (0.53%)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2104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16F52" w14:textId="77777777" w:rsidR="00EA56EA" w:rsidRPr="00EA56EA" w:rsidRDefault="00EA56EA" w:rsidP="00530280">
            <w:pPr>
              <w:spacing w:after="100" w:afterAutospacing="1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8609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ko00590</w:t>
            </w:r>
          </w:p>
        </w:tc>
      </w:tr>
    </w:tbl>
    <w:p w14:paraId="428FF26E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27543922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</w:p>
    <w:p w14:paraId="652098A7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b/>
          <w:sz w:val="24"/>
          <w:szCs w:val="24"/>
        </w:rPr>
      </w:pPr>
      <w:r w:rsidRPr="00EA56EA">
        <w:rPr>
          <w:rFonts w:ascii="Times" w:hAnsi="Times" w:cs="Times New Roman"/>
          <w:b/>
          <w:sz w:val="24"/>
          <w:szCs w:val="24"/>
        </w:rPr>
        <w:t>Table S5 Enrichment of KEGG pathway in the differentially expressed unigenes between T and B populations.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5"/>
        <w:gridCol w:w="1980"/>
        <w:gridCol w:w="2070"/>
        <w:gridCol w:w="990"/>
        <w:gridCol w:w="900"/>
        <w:gridCol w:w="1080"/>
      </w:tblGrid>
      <w:tr w:rsidR="00EA56EA" w:rsidRPr="00A34F31" w14:paraId="3DB402A4" w14:textId="77777777" w:rsidTr="00BA7FD7">
        <w:trPr>
          <w:trHeight w:val="114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D2D9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Pathway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9C08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DEGs with pathway annotation (615)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D0038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All genes with pathway annotation (31405)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4F44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Pvalue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3C55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proofErr w:type="spellStart"/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Qvalue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41B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Pathway ID</w:t>
            </w:r>
          </w:p>
        </w:tc>
      </w:tr>
      <w:tr w:rsidR="00EA56EA" w:rsidRPr="00A34F31" w14:paraId="47707AFD" w14:textId="77777777" w:rsidTr="00BA7FD7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61C67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99" w:anchor="RANGE!gene1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Morphine addiction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C788D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39 (6.34%)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9B0F6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1081 (3.44%)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68AE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DED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29BD1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ko05032</w:t>
            </w:r>
          </w:p>
        </w:tc>
      </w:tr>
      <w:tr w:rsidR="00EA56EA" w:rsidRPr="00A34F31" w14:paraId="133BC242" w14:textId="77777777" w:rsidTr="00BA7FD7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B227D" w14:textId="77777777" w:rsidR="00EA56EA" w:rsidRPr="00EA56EA" w:rsidRDefault="006F2A45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hyperlink r:id="rId100" w:anchor="RANGE!gene2" w:tooltip="click to view genes" w:history="1">
              <w:r w:rsidR="00EA56EA" w:rsidRPr="00EA56EA">
                <w:rPr>
                  <w:rFonts w:ascii="Times" w:eastAsia="Times New Roman" w:hAnsi="Times" w:cs="Times New Roman"/>
                  <w:sz w:val="24"/>
                  <w:szCs w:val="24"/>
                </w:rPr>
                <w:t>Salivary secretion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6E270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17 (2.76%)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9B20A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327 (1.04%)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FEAD2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0552E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0.030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085D9" w14:textId="77777777" w:rsidR="00EA56EA" w:rsidRPr="00EA56EA" w:rsidRDefault="00EA56EA" w:rsidP="00530280">
            <w:pPr>
              <w:spacing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EA56EA">
              <w:rPr>
                <w:rFonts w:ascii="Times" w:eastAsia="Times New Roman" w:hAnsi="Times" w:cs="Times New Roman"/>
                <w:sz w:val="24"/>
                <w:szCs w:val="24"/>
              </w:rPr>
              <w:t>ko04970</w:t>
            </w:r>
          </w:p>
        </w:tc>
      </w:tr>
    </w:tbl>
    <w:p w14:paraId="325FA193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 w:cs="Times New Roman"/>
          <w:sz w:val="24"/>
          <w:szCs w:val="24"/>
        </w:rPr>
      </w:pPr>
    </w:p>
    <w:p w14:paraId="19C66330" w14:textId="77777777" w:rsidR="00EA56EA" w:rsidRPr="00EA56EA" w:rsidRDefault="00EA56EA" w:rsidP="00530280">
      <w:pPr>
        <w:spacing w:after="100" w:afterAutospacing="1" w:line="240" w:lineRule="auto"/>
        <w:rPr>
          <w:rFonts w:ascii="Times" w:hAnsi="Times"/>
          <w:sz w:val="24"/>
          <w:szCs w:val="24"/>
        </w:rPr>
      </w:pPr>
    </w:p>
    <w:p w14:paraId="6AD7F9A8" w14:textId="77777777" w:rsidR="00CE4DD0" w:rsidRDefault="00CE4DD0" w:rsidP="00530280">
      <w:pPr>
        <w:spacing w:after="100" w:afterAutospacing="1" w:line="240" w:lineRule="auto"/>
      </w:pPr>
    </w:p>
    <w:sectPr w:rsidR="00CE4DD0" w:rsidSect="00BA7F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14546" w14:textId="77777777" w:rsidR="006F2A45" w:rsidRDefault="006F2A45" w:rsidP="00156A04">
      <w:pPr>
        <w:spacing w:after="0" w:line="240" w:lineRule="auto"/>
      </w:pPr>
      <w:r>
        <w:separator/>
      </w:r>
    </w:p>
  </w:endnote>
  <w:endnote w:type="continuationSeparator" w:id="0">
    <w:p w14:paraId="02A04180" w14:textId="77777777" w:rsidR="006F2A45" w:rsidRDefault="006F2A45" w:rsidP="0015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TC Symbol Std 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626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83AA2" w14:textId="77777777" w:rsidR="000E2D50" w:rsidRDefault="000E2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14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24E4EB6" w14:textId="77777777" w:rsidR="000E2D50" w:rsidRDefault="000E2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776B0" w14:textId="77777777" w:rsidR="006F2A45" w:rsidRDefault="006F2A45" w:rsidP="00156A04">
      <w:pPr>
        <w:spacing w:after="0" w:line="240" w:lineRule="auto"/>
      </w:pPr>
      <w:r>
        <w:separator/>
      </w:r>
    </w:p>
  </w:footnote>
  <w:footnote w:type="continuationSeparator" w:id="0">
    <w:p w14:paraId="6D9883AD" w14:textId="77777777" w:rsidR="006F2A45" w:rsidRDefault="006F2A45" w:rsidP="0015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6F4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4E45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77B0A"/>
    <w:multiLevelType w:val="hybridMultilevel"/>
    <w:tmpl w:val="0E484606"/>
    <w:lvl w:ilvl="0" w:tplc="58507CD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5540"/>
    <w:multiLevelType w:val="hybridMultilevel"/>
    <w:tmpl w:val="9B8CC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7801"/>
    <w:multiLevelType w:val="hybridMultilevel"/>
    <w:tmpl w:val="1632C5FC"/>
    <w:lvl w:ilvl="0" w:tplc="F99C89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49C4"/>
    <w:multiLevelType w:val="hybridMultilevel"/>
    <w:tmpl w:val="874C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27044"/>
    <w:multiLevelType w:val="hybridMultilevel"/>
    <w:tmpl w:val="103C4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274D"/>
    <w:multiLevelType w:val="hybridMultilevel"/>
    <w:tmpl w:val="0994F3F6"/>
    <w:lvl w:ilvl="0" w:tplc="DAC42D1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8273B"/>
    <w:multiLevelType w:val="hybridMultilevel"/>
    <w:tmpl w:val="6CEE8442"/>
    <w:lvl w:ilvl="0" w:tplc="15DE2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B7C80"/>
    <w:multiLevelType w:val="hybridMultilevel"/>
    <w:tmpl w:val="BA4ED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E1B1D"/>
    <w:multiLevelType w:val="hybridMultilevel"/>
    <w:tmpl w:val="8550CD8A"/>
    <w:lvl w:ilvl="0" w:tplc="5484C6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21BDC"/>
    <w:multiLevelType w:val="hybridMultilevel"/>
    <w:tmpl w:val="5906A8EC"/>
    <w:lvl w:ilvl="0" w:tplc="1A56D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94588"/>
    <w:multiLevelType w:val="hybridMultilevel"/>
    <w:tmpl w:val="5FF81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94CBE"/>
    <w:multiLevelType w:val="hybridMultilevel"/>
    <w:tmpl w:val="0B2E6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6D0B"/>
    <w:multiLevelType w:val="hybridMultilevel"/>
    <w:tmpl w:val="40FEE0D4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359C"/>
    <w:multiLevelType w:val="hybridMultilevel"/>
    <w:tmpl w:val="C7CEDEC2"/>
    <w:lvl w:ilvl="0" w:tplc="D7D00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64A28"/>
    <w:multiLevelType w:val="hybridMultilevel"/>
    <w:tmpl w:val="8B944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0A36"/>
    <w:multiLevelType w:val="hybridMultilevel"/>
    <w:tmpl w:val="C664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D52BD"/>
    <w:multiLevelType w:val="hybridMultilevel"/>
    <w:tmpl w:val="52C02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B63A7"/>
    <w:multiLevelType w:val="hybridMultilevel"/>
    <w:tmpl w:val="78B8B194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731B7D"/>
    <w:multiLevelType w:val="hybridMultilevel"/>
    <w:tmpl w:val="B5BCA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E1B1B"/>
    <w:multiLevelType w:val="hybridMultilevel"/>
    <w:tmpl w:val="BF1049A8"/>
    <w:lvl w:ilvl="0" w:tplc="D160F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B3277"/>
    <w:multiLevelType w:val="hybridMultilevel"/>
    <w:tmpl w:val="04F23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16"/>
  </w:num>
  <w:num w:numId="9">
    <w:abstractNumId w:val="11"/>
  </w:num>
  <w:num w:numId="10">
    <w:abstractNumId w:val="3"/>
  </w:num>
  <w:num w:numId="11">
    <w:abstractNumId w:val="17"/>
  </w:num>
  <w:num w:numId="12">
    <w:abstractNumId w:val="2"/>
  </w:num>
  <w:num w:numId="13">
    <w:abstractNumId w:val="7"/>
  </w:num>
  <w:num w:numId="14">
    <w:abstractNumId w:val="22"/>
  </w:num>
  <w:num w:numId="15">
    <w:abstractNumId w:val="18"/>
  </w:num>
  <w:num w:numId="16">
    <w:abstractNumId w:val="12"/>
  </w:num>
  <w:num w:numId="17">
    <w:abstractNumId w:val="8"/>
  </w:num>
  <w:num w:numId="18">
    <w:abstractNumId w:val="10"/>
  </w:num>
  <w:num w:numId="19">
    <w:abstractNumId w:val="15"/>
  </w:num>
  <w:num w:numId="20">
    <w:abstractNumId w:val="21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85"/>
    <w:rsid w:val="00052AA4"/>
    <w:rsid w:val="000A6B56"/>
    <w:rsid w:val="000B00C5"/>
    <w:rsid w:val="000E2D50"/>
    <w:rsid w:val="00156A04"/>
    <w:rsid w:val="00161A67"/>
    <w:rsid w:val="00172AFA"/>
    <w:rsid w:val="001D007B"/>
    <w:rsid w:val="00222469"/>
    <w:rsid w:val="002A1E2C"/>
    <w:rsid w:val="002A5C87"/>
    <w:rsid w:val="002C6B0A"/>
    <w:rsid w:val="002E729E"/>
    <w:rsid w:val="00320379"/>
    <w:rsid w:val="00331974"/>
    <w:rsid w:val="00337789"/>
    <w:rsid w:val="004026C9"/>
    <w:rsid w:val="004519F3"/>
    <w:rsid w:val="004B71E0"/>
    <w:rsid w:val="004D7B0C"/>
    <w:rsid w:val="0052563C"/>
    <w:rsid w:val="00530280"/>
    <w:rsid w:val="00540EDD"/>
    <w:rsid w:val="005C7F49"/>
    <w:rsid w:val="005F172A"/>
    <w:rsid w:val="005F28CB"/>
    <w:rsid w:val="00601C25"/>
    <w:rsid w:val="00636E07"/>
    <w:rsid w:val="00677DBF"/>
    <w:rsid w:val="006B42A4"/>
    <w:rsid w:val="006B4ADD"/>
    <w:rsid w:val="006F2A45"/>
    <w:rsid w:val="0073215E"/>
    <w:rsid w:val="00755929"/>
    <w:rsid w:val="007948D3"/>
    <w:rsid w:val="007A6B65"/>
    <w:rsid w:val="007F64BD"/>
    <w:rsid w:val="008670B6"/>
    <w:rsid w:val="008A5C83"/>
    <w:rsid w:val="00933091"/>
    <w:rsid w:val="00995137"/>
    <w:rsid w:val="009B7F08"/>
    <w:rsid w:val="009D638D"/>
    <w:rsid w:val="009E58B9"/>
    <w:rsid w:val="00A02934"/>
    <w:rsid w:val="00A27505"/>
    <w:rsid w:val="00A3148E"/>
    <w:rsid w:val="00A573E6"/>
    <w:rsid w:val="00A63E59"/>
    <w:rsid w:val="00A80363"/>
    <w:rsid w:val="00AA63C1"/>
    <w:rsid w:val="00AB7A85"/>
    <w:rsid w:val="00AF0092"/>
    <w:rsid w:val="00BA7FD7"/>
    <w:rsid w:val="00BC59E9"/>
    <w:rsid w:val="00BE6C88"/>
    <w:rsid w:val="00C345D7"/>
    <w:rsid w:val="00C55957"/>
    <w:rsid w:val="00CA0938"/>
    <w:rsid w:val="00CA5C14"/>
    <w:rsid w:val="00CE4DD0"/>
    <w:rsid w:val="00D1392F"/>
    <w:rsid w:val="00DF6905"/>
    <w:rsid w:val="00E24146"/>
    <w:rsid w:val="00E55346"/>
    <w:rsid w:val="00E9327E"/>
    <w:rsid w:val="00EA56EA"/>
    <w:rsid w:val="00F1479D"/>
    <w:rsid w:val="00F635CA"/>
    <w:rsid w:val="00F75571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E6C14"/>
  <w15:docId w15:val="{7EAC2E93-A9FF-4606-AFF1-D93FBBA3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6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6EA"/>
    <w:pPr>
      <w:keepNext/>
      <w:keepLines/>
      <w:spacing w:after="100" w:afterAutospacing="1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6E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EA56E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rsid w:val="00EA56E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lang w:eastAsia="en-US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EA56E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b/>
      <w:iCs/>
      <w:lang w:eastAsia="en-US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EA56E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b/>
      <w:iCs/>
      <w:lang w:eastAsia="en-US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EA56E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b/>
      <w:lang w:eastAsia="en-US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EA56E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6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56E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56EA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3"/>
    <w:rsid w:val="00EA56EA"/>
    <w:rPr>
      <w:rFonts w:asciiTheme="majorHAnsi" w:eastAsiaTheme="majorEastAsia" w:hAnsiTheme="majorHAnsi" w:cstheme="majorBidi"/>
      <w:b/>
      <w:bCs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EA56EA"/>
    <w:rPr>
      <w:rFonts w:asciiTheme="majorHAnsi" w:eastAsiaTheme="majorEastAsia" w:hAnsiTheme="majorHAnsi" w:cstheme="majorBidi"/>
      <w:b/>
      <w:lang w:eastAsia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EA56EA"/>
    <w:rPr>
      <w:rFonts w:asciiTheme="majorHAnsi" w:eastAsiaTheme="majorEastAsia" w:hAnsiTheme="majorHAnsi" w:cstheme="majorBidi"/>
      <w:b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EA56EA"/>
    <w:rPr>
      <w:rFonts w:asciiTheme="majorHAnsi" w:eastAsiaTheme="majorEastAsia" w:hAnsiTheme="majorHAnsi" w:cstheme="majorBidi"/>
      <w:b/>
      <w:iCs/>
      <w:lang w:eastAsia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A56EA"/>
    <w:rPr>
      <w:rFonts w:asciiTheme="majorHAnsi" w:eastAsiaTheme="majorEastAsia" w:hAnsiTheme="majorHAnsi" w:cstheme="majorBidi"/>
      <w:b/>
      <w:lang w:eastAsia="en-US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EA56EA"/>
    <w:rPr>
      <w:rFonts w:asciiTheme="majorHAnsi" w:eastAsiaTheme="majorEastAsia" w:hAnsiTheme="majorHAnsi" w:cstheme="majorBidi"/>
      <w:b/>
      <w:i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56E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56E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56E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56EA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A56E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EA56EA"/>
    <w:pPr>
      <w:spacing w:after="0" w:line="276" w:lineRule="auto"/>
      <w:jc w:val="center"/>
    </w:pPr>
    <w:rPr>
      <w:rFonts w:ascii="Calibri" w:eastAsiaTheme="minorHAnsi" w:hAnsi="Calibri"/>
      <w:noProof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56EA"/>
    <w:rPr>
      <w:rFonts w:ascii="Calibri" w:eastAsiaTheme="minorHAnsi" w:hAnsi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EA56EA"/>
    <w:pPr>
      <w:spacing w:after="200" w:line="240" w:lineRule="auto"/>
    </w:pPr>
    <w:rPr>
      <w:rFonts w:ascii="Calibri" w:eastAsiaTheme="minorHAnsi" w:hAnsi="Calibri"/>
      <w:noProof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A56EA"/>
    <w:rPr>
      <w:rFonts w:ascii="Calibri" w:eastAsiaTheme="minorHAnsi" w:hAnsi="Calibri"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EA5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E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EA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56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56EA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6EA"/>
    <w:rPr>
      <w:rFonts w:eastAsiaTheme="minorHAns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6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6EA"/>
    <w:rPr>
      <w:rFonts w:eastAsiaTheme="minorHAnsi"/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A56E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A56E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4"/>
    <w:qFormat/>
    <w:rsid w:val="00EA56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4"/>
    <w:rsid w:val="00EA56EA"/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EA56EA"/>
    <w:pPr>
      <w:spacing w:after="0" w:line="240" w:lineRule="auto"/>
    </w:pPr>
    <w:rPr>
      <w:lang w:eastAsia="en-US"/>
    </w:rPr>
  </w:style>
  <w:style w:type="table" w:styleId="TableGrid">
    <w:name w:val="Table Grid"/>
    <w:basedOn w:val="TableNormal"/>
    <w:uiPriority w:val="59"/>
    <w:rsid w:val="00EA56EA"/>
    <w:pPr>
      <w:spacing w:after="0" w:line="240" w:lineRule="atLeast"/>
      <w:contextualSpacing/>
    </w:pPr>
    <w:rPr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">
    <w:name w:val="trans"/>
    <w:basedOn w:val="DefaultParagraphFont"/>
    <w:rsid w:val="00EA56EA"/>
  </w:style>
  <w:style w:type="table" w:customStyle="1" w:styleId="LightShading1">
    <w:name w:val="Light Shading1"/>
    <w:basedOn w:val="TableNormal"/>
    <w:uiPriority w:val="60"/>
    <w:rsid w:val="00EA56EA"/>
    <w:pPr>
      <w:spacing w:after="0" w:line="240" w:lineRule="auto"/>
    </w:pPr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A56EA"/>
    <w:pPr>
      <w:spacing w:after="0" w:line="240" w:lineRule="auto"/>
    </w:pPr>
    <w:rPr>
      <w:color w:val="2E74B5" w:themeColor="accent1" w:themeShade="BF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A56E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A56EA"/>
  </w:style>
  <w:style w:type="paragraph" w:styleId="NormalWeb">
    <w:name w:val="Normal (Web)"/>
    <w:basedOn w:val="Normal"/>
    <w:uiPriority w:val="99"/>
    <w:semiHidden/>
    <w:unhideWhenUsed/>
    <w:rsid w:val="00EA5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A56EA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56EA"/>
    <w:pPr>
      <w:spacing w:after="0" w:line="240" w:lineRule="auto"/>
    </w:pPr>
    <w:rPr>
      <w:rFonts w:ascii="Lucida Grande" w:hAnsi="Lucida Grande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56EA"/>
    <w:rPr>
      <w:rFonts w:ascii="Lucida Grande" w:hAnsi="Lucida Grande"/>
      <w:sz w:val="24"/>
      <w:szCs w:val="24"/>
      <w:lang w:eastAsia="en-US"/>
    </w:rPr>
  </w:style>
  <w:style w:type="paragraph" w:customStyle="1" w:styleId="Default">
    <w:name w:val="Default"/>
    <w:rsid w:val="00EA56EA"/>
    <w:pPr>
      <w:widowControl w:val="0"/>
      <w:autoSpaceDE w:val="0"/>
      <w:autoSpaceDN w:val="0"/>
      <w:adjustRightInd w:val="0"/>
      <w:spacing w:after="0" w:line="240" w:lineRule="auto"/>
    </w:pPr>
    <w:rPr>
      <w:rFonts w:ascii="ITC Symbol Std Medium" w:hAnsi="ITC Symbol Std Medium" w:cs="ITC Symbol Std Medium"/>
      <w:color w:val="000000"/>
      <w:sz w:val="24"/>
      <w:szCs w:val="24"/>
      <w:lang w:eastAsia="en-US"/>
    </w:rPr>
  </w:style>
  <w:style w:type="character" w:customStyle="1" w:styleId="st">
    <w:name w:val="st"/>
    <w:basedOn w:val="DefaultParagraphFont"/>
    <w:rsid w:val="00EA56EA"/>
  </w:style>
  <w:style w:type="character" w:styleId="Emphasis">
    <w:name w:val="Emphasis"/>
    <w:basedOn w:val="DefaultParagraphFont"/>
    <w:uiPriority w:val="20"/>
    <w:qFormat/>
    <w:rsid w:val="00EA56EA"/>
    <w:rPr>
      <w:i/>
    </w:rPr>
  </w:style>
  <w:style w:type="paragraph" w:styleId="Revision">
    <w:name w:val="Revision"/>
    <w:hidden/>
    <w:uiPriority w:val="99"/>
    <w:semiHidden/>
    <w:rsid w:val="00EA56EA"/>
    <w:pPr>
      <w:spacing w:after="0" w:line="240" w:lineRule="auto"/>
    </w:pPr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56EA"/>
  </w:style>
  <w:style w:type="paragraph" w:customStyle="1" w:styleId="xl65">
    <w:name w:val="xl65"/>
    <w:basedOn w:val="Normal"/>
    <w:rsid w:val="00EA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6">
    <w:name w:val="xl66"/>
    <w:basedOn w:val="Normal"/>
    <w:rsid w:val="00EA56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7">
    <w:name w:val="xl67"/>
    <w:basedOn w:val="Normal"/>
    <w:rsid w:val="00EA56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shulongf\Dropbox\Papers\As%20author\2014%20RNA%20seq\SI_DGEs%20S_B.xlsx" TargetMode="External"/><Relationship Id="rId21" Type="http://schemas.openxmlformats.org/officeDocument/2006/relationships/hyperlink" Target="file:///C:\Users\shulongf\Dropbox\Papers\As%20author\2014%20RNA%20seq\SI_DGEs%20S_B.xlsx" TargetMode="External"/><Relationship Id="rId42" Type="http://schemas.openxmlformats.org/officeDocument/2006/relationships/hyperlink" Target="file:///C:\Users\shulongf\Dropbox\Papers\As%20author\2014%20RNA%20seq\SI_DGEs%20S_B.xlsx" TargetMode="External"/><Relationship Id="rId47" Type="http://schemas.openxmlformats.org/officeDocument/2006/relationships/hyperlink" Target="file:///C:\Users\shulongf\Dropbox\Papers\As%20author\2014%20RNA%20seq\SI_DGEs%20S_B.xlsx" TargetMode="External"/><Relationship Id="rId63" Type="http://schemas.openxmlformats.org/officeDocument/2006/relationships/hyperlink" Target="file:///C:\Users\shulongf\Dropbox\Papers\As%20author\2014%20RNA%20seq\SI_DGEs%20S_T.xlsx" TargetMode="External"/><Relationship Id="rId68" Type="http://schemas.openxmlformats.org/officeDocument/2006/relationships/hyperlink" Target="file:///C:\Users\shulongf\Dropbox\Papers\As%20author\2014%20RNA%20seq\SI_DGEs%20S_T.xlsx" TargetMode="External"/><Relationship Id="rId84" Type="http://schemas.openxmlformats.org/officeDocument/2006/relationships/hyperlink" Target="file:///C:\Users\shulongf\Dropbox\Papers\As%20author\2014%20RNA%20seq\SI_DGEs%20S_T.xlsx" TargetMode="External"/><Relationship Id="rId89" Type="http://schemas.openxmlformats.org/officeDocument/2006/relationships/hyperlink" Target="file:///C:\Users\shulongf\Dropbox\Papers\As%20author\2014%20RNA%20seq\SI_DGEs%20S_T.xlsx" TargetMode="External"/><Relationship Id="rId16" Type="http://schemas.openxmlformats.org/officeDocument/2006/relationships/hyperlink" Target="file:///C:\Users\shulongf\Dropbox\Papers\As%20author\2014%20RNA%20seq\SI_DGEs%20S_B.xlsx" TargetMode="External"/><Relationship Id="rId11" Type="http://schemas.openxmlformats.org/officeDocument/2006/relationships/image" Target="media/image2.png"/><Relationship Id="rId32" Type="http://schemas.openxmlformats.org/officeDocument/2006/relationships/hyperlink" Target="file:///C:\Users\shulongf\Dropbox\Papers\As%20author\2014%20RNA%20seq\SI_DGEs%20S_B.xlsx" TargetMode="External"/><Relationship Id="rId37" Type="http://schemas.openxmlformats.org/officeDocument/2006/relationships/hyperlink" Target="file:///C:\Users\shulongf\Dropbox\Papers\As%20author\2014%20RNA%20seq\SI_DGEs%20S_B.xlsx" TargetMode="External"/><Relationship Id="rId53" Type="http://schemas.openxmlformats.org/officeDocument/2006/relationships/hyperlink" Target="file:///C:\Users\shulongf\Dropbox\Papers\As%20author\2014%20RNA%20seq\SI_DGEs%20S_B.xlsx" TargetMode="External"/><Relationship Id="rId58" Type="http://schemas.openxmlformats.org/officeDocument/2006/relationships/hyperlink" Target="file:///C:\Users\shulongf\Dropbox\Papers\As%20author\2014%20RNA%20seq\SI_DGEs%20S_B.xlsx" TargetMode="External"/><Relationship Id="rId74" Type="http://schemas.openxmlformats.org/officeDocument/2006/relationships/hyperlink" Target="file:///C:\Users\shulongf\Dropbox\Papers\As%20author\2014%20RNA%20seq\SI_DGEs%20S_T.xlsx" TargetMode="External"/><Relationship Id="rId79" Type="http://schemas.openxmlformats.org/officeDocument/2006/relationships/hyperlink" Target="file:///C:\Users\shulongf\Dropbox\Papers\As%20author\2014%20RNA%20seq\SI_DGEs%20S_T.xlsx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file:///C:\Users\shulongf\Dropbox\Papers\As%20author\2014%20RNA%20seq\SI_DGEs%20S_T.xlsx" TargetMode="External"/><Relationship Id="rId95" Type="http://schemas.openxmlformats.org/officeDocument/2006/relationships/hyperlink" Target="file:///C:\Users\shulongf\Dropbox\Papers\As%20author\2014%20RNA%20seq\SI_DGEs%20S_T.xlsx" TargetMode="External"/><Relationship Id="rId22" Type="http://schemas.openxmlformats.org/officeDocument/2006/relationships/hyperlink" Target="file:///C:\Users\shulongf\Dropbox\Papers\As%20author\2014%20RNA%20seq\SI_DGEs%20S_B.xlsx" TargetMode="External"/><Relationship Id="rId27" Type="http://schemas.openxmlformats.org/officeDocument/2006/relationships/hyperlink" Target="file:///C:\Users\shulongf\Dropbox\Papers\As%20author\2014%20RNA%20seq\SI_DGEs%20S_B.xlsx" TargetMode="External"/><Relationship Id="rId43" Type="http://schemas.openxmlformats.org/officeDocument/2006/relationships/hyperlink" Target="file:///C:\Users\shulongf\Dropbox\Papers\As%20author\2014%20RNA%20seq\SI_DGEs%20S_B.xlsx" TargetMode="External"/><Relationship Id="rId48" Type="http://schemas.openxmlformats.org/officeDocument/2006/relationships/hyperlink" Target="file:///C:\Users\shulongf\Dropbox\Papers\As%20author\2014%20RNA%20seq\SI_DGEs%20S_B.xlsx" TargetMode="External"/><Relationship Id="rId64" Type="http://schemas.openxmlformats.org/officeDocument/2006/relationships/hyperlink" Target="file:///C:\Users\shulongf\Dropbox\Papers\As%20author\2014%20RNA%20seq\SI_DGEs%20S_T.xlsx" TargetMode="External"/><Relationship Id="rId69" Type="http://schemas.openxmlformats.org/officeDocument/2006/relationships/hyperlink" Target="file:///C:\Users\shulongf\Dropbox\Papers\As%20author\2014%20RNA%20seq\SI_DGEs%20S_T.xlsx" TargetMode="External"/><Relationship Id="rId80" Type="http://schemas.openxmlformats.org/officeDocument/2006/relationships/hyperlink" Target="file:///C:\Users\shulongf\Dropbox\Papers\As%20author\2014%20RNA%20seq\SI_DGEs%20S_T.xlsx" TargetMode="External"/><Relationship Id="rId85" Type="http://schemas.openxmlformats.org/officeDocument/2006/relationships/hyperlink" Target="file:///C:\Users\shulongf\Dropbox\Papers\As%20author\2014%20RNA%20seq\SI_DGEs%20S_T.xlsx" TargetMode="External"/><Relationship Id="rId12" Type="http://schemas.openxmlformats.org/officeDocument/2006/relationships/image" Target="media/image3.png"/><Relationship Id="rId17" Type="http://schemas.openxmlformats.org/officeDocument/2006/relationships/hyperlink" Target="file:///C:\Users\shulongf\Dropbox\Papers\As%20author\2014%20RNA%20seq\SI_DGEs%20S_B.xlsx" TargetMode="External"/><Relationship Id="rId25" Type="http://schemas.openxmlformats.org/officeDocument/2006/relationships/hyperlink" Target="file:///C:\Users\shulongf\Dropbox\Papers\As%20author\2014%20RNA%20seq\SI_DGEs%20S_B.xlsx" TargetMode="External"/><Relationship Id="rId33" Type="http://schemas.openxmlformats.org/officeDocument/2006/relationships/hyperlink" Target="file:///C:\Users\shulongf\Dropbox\Papers\As%20author\2014%20RNA%20seq\SI_DGEs%20S_B.xlsx" TargetMode="External"/><Relationship Id="rId38" Type="http://schemas.openxmlformats.org/officeDocument/2006/relationships/hyperlink" Target="file:///C:\Users\shulongf\Dropbox\Papers\As%20author\2014%20RNA%20seq\SI_DGEs%20S_B.xlsx" TargetMode="External"/><Relationship Id="rId46" Type="http://schemas.openxmlformats.org/officeDocument/2006/relationships/hyperlink" Target="file:///C:\Users\shulongf\Dropbox\Papers\As%20author\2014%20RNA%20seq\SI_DGEs%20S_B.xlsx" TargetMode="External"/><Relationship Id="rId59" Type="http://schemas.openxmlformats.org/officeDocument/2006/relationships/hyperlink" Target="file:///C:\Users\shulongf\Dropbox\Papers\As%20author\2014%20RNA%20seq\SI_DGEs%20S_B.xlsx" TargetMode="External"/><Relationship Id="rId67" Type="http://schemas.openxmlformats.org/officeDocument/2006/relationships/hyperlink" Target="file:///C:\Users\shulongf\Dropbox\Papers\As%20author\2014%20RNA%20seq\SI_DGEs%20S_T.xlsx" TargetMode="External"/><Relationship Id="rId20" Type="http://schemas.openxmlformats.org/officeDocument/2006/relationships/hyperlink" Target="file:///C:\Users\shulongf\Dropbox\Papers\As%20author\2014%20RNA%20seq\SI_DGEs%20S_B.xlsx" TargetMode="External"/><Relationship Id="rId41" Type="http://schemas.openxmlformats.org/officeDocument/2006/relationships/hyperlink" Target="file:///C:\Users\shulongf\Dropbox\Papers\As%20author\2014%20RNA%20seq\SI_DGEs%20S_B.xlsx" TargetMode="External"/><Relationship Id="rId54" Type="http://schemas.openxmlformats.org/officeDocument/2006/relationships/hyperlink" Target="file:///C:\Users\shulongf\Dropbox\Papers\As%20author\2014%20RNA%20seq\SI_DGEs%20S_B.xlsx" TargetMode="External"/><Relationship Id="rId62" Type="http://schemas.openxmlformats.org/officeDocument/2006/relationships/hyperlink" Target="file:///C:\Users\shulongf\Dropbox\Papers\As%20author\2014%20RNA%20seq\SI_DGEs%20S_T.xlsx" TargetMode="External"/><Relationship Id="rId70" Type="http://schemas.openxmlformats.org/officeDocument/2006/relationships/hyperlink" Target="file:///C:\Users\shulongf\Dropbox\Papers\As%20author\2014%20RNA%20seq\SI_DGEs%20S_T.xlsx" TargetMode="External"/><Relationship Id="rId75" Type="http://schemas.openxmlformats.org/officeDocument/2006/relationships/hyperlink" Target="file:///C:\Users\shulongf\Dropbox\Papers\As%20author\2014%20RNA%20seq\SI_DGEs%20S_T.xlsx" TargetMode="External"/><Relationship Id="rId83" Type="http://schemas.openxmlformats.org/officeDocument/2006/relationships/hyperlink" Target="file:///C:\Users\shulongf\Dropbox\Papers\As%20author\2014%20RNA%20seq\SI_DGEs%20S_T.xlsx" TargetMode="External"/><Relationship Id="rId88" Type="http://schemas.openxmlformats.org/officeDocument/2006/relationships/hyperlink" Target="file:///C:\Users\shulongf\Dropbox\Papers\As%20author\2014%20RNA%20seq\SI_DGEs%20S_T.xlsx" TargetMode="External"/><Relationship Id="rId91" Type="http://schemas.openxmlformats.org/officeDocument/2006/relationships/hyperlink" Target="file:///C:\Users\shulongf\Dropbox\Papers\As%20author\2014%20RNA%20seq\SI_DGEs%20S_T.xlsx" TargetMode="External"/><Relationship Id="rId96" Type="http://schemas.openxmlformats.org/officeDocument/2006/relationships/hyperlink" Target="file:///C:\Users\shulongf\Dropbox\Papers\As%20author\2014%20RNA%20seq\SI_DGEs%20S_T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shulongf\Dropbox\Papers\As%20author\2014%20RNA%20seq\SI_DGEs%20S_B.xlsx" TargetMode="External"/><Relationship Id="rId23" Type="http://schemas.openxmlformats.org/officeDocument/2006/relationships/hyperlink" Target="file:///C:\Users\shulongf\Dropbox\Papers\As%20author\2014%20RNA%20seq\SI_DGEs%20S_B.xlsx" TargetMode="External"/><Relationship Id="rId28" Type="http://schemas.openxmlformats.org/officeDocument/2006/relationships/hyperlink" Target="file:///C:\Users\shulongf\Dropbox\Papers\As%20author\2014%20RNA%20seq\SI_DGEs%20S_B.xlsx" TargetMode="External"/><Relationship Id="rId36" Type="http://schemas.openxmlformats.org/officeDocument/2006/relationships/hyperlink" Target="file:///C:\Users\shulongf\Dropbox\Papers\As%20author\2014%20RNA%20seq\SI_DGEs%20S_B.xlsx" TargetMode="External"/><Relationship Id="rId49" Type="http://schemas.openxmlformats.org/officeDocument/2006/relationships/hyperlink" Target="file:///C:\Users\shulongf\Dropbox\Papers\As%20author\2014%20RNA%20seq\SI_DGEs%20S_B.xlsx" TargetMode="External"/><Relationship Id="rId57" Type="http://schemas.openxmlformats.org/officeDocument/2006/relationships/hyperlink" Target="file:///C:\Users\shulongf\Dropbox\Papers\As%20author\2014%20RNA%20seq\SI_DGEs%20S_B.xlsx" TargetMode="External"/><Relationship Id="rId10" Type="http://schemas.openxmlformats.org/officeDocument/2006/relationships/image" Target="media/image1.png"/><Relationship Id="rId31" Type="http://schemas.openxmlformats.org/officeDocument/2006/relationships/hyperlink" Target="file:///C:\Users\shulongf\Dropbox\Papers\As%20author\2014%20RNA%20seq\SI_DGEs%20S_B.xlsx" TargetMode="External"/><Relationship Id="rId44" Type="http://schemas.openxmlformats.org/officeDocument/2006/relationships/hyperlink" Target="file:///C:\Users\shulongf\Dropbox\Papers\As%20author\2014%20RNA%20seq\SI_DGEs%20S_B.xlsx" TargetMode="External"/><Relationship Id="rId52" Type="http://schemas.openxmlformats.org/officeDocument/2006/relationships/hyperlink" Target="file:///C:\Users\shulongf\Dropbox\Papers\As%20author\2014%20RNA%20seq\SI_DGEs%20S_B.xlsx" TargetMode="External"/><Relationship Id="rId60" Type="http://schemas.openxmlformats.org/officeDocument/2006/relationships/hyperlink" Target="file:///C:\Users\shulongf\Dropbox\Papers\As%20author\2014%20RNA%20seq\SI_DGEs%20S_B.xlsx" TargetMode="External"/><Relationship Id="rId65" Type="http://schemas.openxmlformats.org/officeDocument/2006/relationships/hyperlink" Target="file:///C:\Users\shulongf\Dropbox\Papers\As%20author\2014%20RNA%20seq\SI_DGEs%20S_T.xlsx" TargetMode="External"/><Relationship Id="rId73" Type="http://schemas.openxmlformats.org/officeDocument/2006/relationships/hyperlink" Target="file:///C:\Users\shulongf\Dropbox\Papers\As%20author\2014%20RNA%20seq\SI_DGEs%20S_T.xlsx" TargetMode="External"/><Relationship Id="rId78" Type="http://schemas.openxmlformats.org/officeDocument/2006/relationships/hyperlink" Target="file:///C:\Users\shulongf\Dropbox\Papers\As%20author\2014%20RNA%20seq\SI_DGEs%20S_T.xlsx" TargetMode="External"/><Relationship Id="rId81" Type="http://schemas.openxmlformats.org/officeDocument/2006/relationships/hyperlink" Target="file:///C:\Users\shulongf\Dropbox\Papers\As%20author\2014%20RNA%20seq\SI_DGEs%20S_T.xlsx" TargetMode="External"/><Relationship Id="rId86" Type="http://schemas.openxmlformats.org/officeDocument/2006/relationships/hyperlink" Target="file:///C:\Users\shulongf\Dropbox\Papers\As%20author\2014%20RNA%20seq\SI_DGEs%20S_T.xlsx" TargetMode="External"/><Relationship Id="rId94" Type="http://schemas.openxmlformats.org/officeDocument/2006/relationships/hyperlink" Target="file:///C:\Users\shulongf\Dropbox\Papers\As%20author\2014%20RNA%20seq\SI_DGEs%20S_T.xlsx" TargetMode="External"/><Relationship Id="rId99" Type="http://schemas.openxmlformats.org/officeDocument/2006/relationships/hyperlink" Target="file:///C:\Users\shulongf\Dropbox\Papers\As%20author\2014%20RNA%20seq\SI_DGEs%20T_B.xlsx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file:///C:\Users\shulongf\Dropbox\Papers\As%20author\2014%20RNA%20seq\SI_DGEs%20S_B.xlsx" TargetMode="External"/><Relationship Id="rId18" Type="http://schemas.openxmlformats.org/officeDocument/2006/relationships/hyperlink" Target="file:///C:\Users\shulongf\Dropbox\Papers\As%20author\2014%20RNA%20seq\SI_DGEs%20S_B.xlsx" TargetMode="External"/><Relationship Id="rId39" Type="http://schemas.openxmlformats.org/officeDocument/2006/relationships/hyperlink" Target="file:///C:\Users\shulongf\Dropbox\Papers\As%20author\2014%20RNA%20seq\SI_DGEs%20S_B.xlsx" TargetMode="External"/><Relationship Id="rId34" Type="http://schemas.openxmlformats.org/officeDocument/2006/relationships/hyperlink" Target="file:///C:\Users\shulongf\Dropbox\Papers\As%20author\2014%20RNA%20seq\SI_DGEs%20S_B.xlsx" TargetMode="External"/><Relationship Id="rId50" Type="http://schemas.openxmlformats.org/officeDocument/2006/relationships/hyperlink" Target="file:///C:\Users\shulongf\Dropbox\Papers\As%20author\2014%20RNA%20seq\SI_DGEs%20S_B.xlsx" TargetMode="External"/><Relationship Id="rId55" Type="http://schemas.openxmlformats.org/officeDocument/2006/relationships/hyperlink" Target="file:///C:\Users\shulongf\Dropbox\Papers\As%20author\2014%20RNA%20seq\SI_DGEs%20S_B.xlsx" TargetMode="External"/><Relationship Id="rId76" Type="http://schemas.openxmlformats.org/officeDocument/2006/relationships/hyperlink" Target="file:///C:\Users\shulongf\Dropbox\Papers\As%20author\2014%20RNA%20seq\SI_DGEs%20S_T.xlsx" TargetMode="External"/><Relationship Id="rId97" Type="http://schemas.openxmlformats.org/officeDocument/2006/relationships/hyperlink" Target="file:///C:\Users\shulongf\Dropbox\Papers\As%20author\2014%20RNA%20seq\SI_DGEs%20S_T.xls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shulongf\Dropbox\Papers\As%20author\2014%20RNA%20seq\SI_DGEs%20S_T.xlsx" TargetMode="External"/><Relationship Id="rId92" Type="http://schemas.openxmlformats.org/officeDocument/2006/relationships/hyperlink" Target="file:///C:\Users\shulongf\Dropbox\Papers\As%20author\2014%20RNA%20seq\SI_DGEs%20S_T.xls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shulongf\Dropbox\Papers\As%20author\2014%20RNA%20seq\SI_DGEs%20S_B.xlsx" TargetMode="External"/><Relationship Id="rId24" Type="http://schemas.openxmlformats.org/officeDocument/2006/relationships/hyperlink" Target="file:///C:\Users\shulongf\Dropbox\Papers\As%20author\2014%20RNA%20seq\SI_DGEs%20S_B.xlsx" TargetMode="External"/><Relationship Id="rId40" Type="http://schemas.openxmlformats.org/officeDocument/2006/relationships/hyperlink" Target="file:///C:\Users\shulongf\Dropbox\Papers\As%20author\2014%20RNA%20seq\SI_DGEs%20S_B.xlsx" TargetMode="External"/><Relationship Id="rId45" Type="http://schemas.openxmlformats.org/officeDocument/2006/relationships/hyperlink" Target="file:///C:\Users\shulongf\Dropbox\Papers\As%20author\2014%20RNA%20seq\SI_DGEs%20S_B.xlsx" TargetMode="External"/><Relationship Id="rId66" Type="http://schemas.openxmlformats.org/officeDocument/2006/relationships/hyperlink" Target="file:///C:\Users\shulongf\Dropbox\Papers\As%20author\2014%20RNA%20seq\SI_DGEs%20S_T.xlsx" TargetMode="External"/><Relationship Id="rId87" Type="http://schemas.openxmlformats.org/officeDocument/2006/relationships/hyperlink" Target="file:///C:\Users\shulongf\Dropbox\Papers\As%20author\2014%20RNA%20seq\SI_DGEs%20S_T.xlsx" TargetMode="External"/><Relationship Id="rId61" Type="http://schemas.openxmlformats.org/officeDocument/2006/relationships/hyperlink" Target="file:///C:\Users\shulongf\Dropbox\Papers\As%20author\2014%20RNA%20seq\SI_DGEs%20S_B.xlsx" TargetMode="External"/><Relationship Id="rId82" Type="http://schemas.openxmlformats.org/officeDocument/2006/relationships/hyperlink" Target="file:///C:\Users\shulongf\Dropbox\Papers\As%20author\2014%20RNA%20seq\SI_DGEs%20S_T.xlsx" TargetMode="External"/><Relationship Id="rId19" Type="http://schemas.openxmlformats.org/officeDocument/2006/relationships/hyperlink" Target="file:///C:\Users\shulongf\Dropbox\Papers\As%20author\2014%20RNA%20seq\SI_DGEs%20S_B.xlsx" TargetMode="External"/><Relationship Id="rId14" Type="http://schemas.openxmlformats.org/officeDocument/2006/relationships/hyperlink" Target="file:///C:\Users\shulongf\Dropbox\Papers\As%20author\2014%20RNA%20seq\SI_DGEs%20S_B.xlsx" TargetMode="External"/><Relationship Id="rId30" Type="http://schemas.openxmlformats.org/officeDocument/2006/relationships/hyperlink" Target="file:///C:\Users\shulongf\Dropbox\Papers\As%20author\2014%20RNA%20seq\SI_DGEs%20S_B.xlsx" TargetMode="External"/><Relationship Id="rId35" Type="http://schemas.openxmlformats.org/officeDocument/2006/relationships/hyperlink" Target="file:///C:\Users\shulongf\Dropbox\Papers\As%20author\2014%20RNA%20seq\SI_DGEs%20S_B.xlsx" TargetMode="External"/><Relationship Id="rId56" Type="http://schemas.openxmlformats.org/officeDocument/2006/relationships/hyperlink" Target="file:///C:\Users\shulongf\Dropbox\Papers\As%20author\2014%20RNA%20seq\SI_DGEs%20S_B.xlsx" TargetMode="External"/><Relationship Id="rId77" Type="http://schemas.openxmlformats.org/officeDocument/2006/relationships/hyperlink" Target="file:///C:\Users\shulongf\Dropbox\Papers\As%20author\2014%20RNA%20seq\SI_DGEs%20S_T.xlsx" TargetMode="External"/><Relationship Id="rId100" Type="http://schemas.openxmlformats.org/officeDocument/2006/relationships/hyperlink" Target="file:///C:\Users\shulongf\Dropbox\Papers\As%20author\2014%20RNA%20seq\SI_DGEs%20T_B.xlsx" TargetMode="External"/><Relationship Id="rId8" Type="http://schemas.openxmlformats.org/officeDocument/2006/relationships/hyperlink" Target="mailto:longfei.shu@wustl.edu" TargetMode="External"/><Relationship Id="rId51" Type="http://schemas.openxmlformats.org/officeDocument/2006/relationships/hyperlink" Target="file:///C:\Users\shulongf\Dropbox\Papers\As%20author\2014%20RNA%20seq\SI_DGEs%20S_B.xlsx" TargetMode="External"/><Relationship Id="rId72" Type="http://schemas.openxmlformats.org/officeDocument/2006/relationships/hyperlink" Target="file:///C:\Users\shulongf\Dropbox\Papers\As%20author\2014%20RNA%20seq\SI_DGEs%20S_T.xlsx" TargetMode="External"/><Relationship Id="rId93" Type="http://schemas.openxmlformats.org/officeDocument/2006/relationships/hyperlink" Target="file:///C:\Users\shulongf\Dropbox\Papers\As%20author\2014%20RNA%20seq\SI_DGEs%20S_T.xlsx" TargetMode="External"/><Relationship Id="rId98" Type="http://schemas.openxmlformats.org/officeDocument/2006/relationships/hyperlink" Target="file:///C:\Users\shulongf\Dropbox\Papers\As%20author\2014%20RNA%20seq\SI_DGEs%20S_T.xls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4669-BF21-4C4B-8136-20B1960A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6075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Shu</dc:creator>
  <cp:keywords/>
  <dc:description/>
  <cp:lastModifiedBy>Longfei Shu</cp:lastModifiedBy>
  <cp:revision>40</cp:revision>
  <dcterms:created xsi:type="dcterms:W3CDTF">2018-06-22T11:11:00Z</dcterms:created>
  <dcterms:modified xsi:type="dcterms:W3CDTF">2018-06-29T20:41:00Z</dcterms:modified>
</cp:coreProperties>
</file>