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4" w:rsidRPr="00DD0165" w:rsidRDefault="00972CD4" w:rsidP="00E655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0165">
        <w:rPr>
          <w:rFonts w:ascii="Times New Roman" w:hAnsi="Times New Roman" w:cs="Times New Roman"/>
          <w:b/>
          <w:bCs/>
          <w:sz w:val="24"/>
          <w:szCs w:val="24"/>
        </w:rPr>
        <w:t xml:space="preserve">Table S2 </w:t>
      </w:r>
      <w:r w:rsidRPr="00DD0165">
        <w:rPr>
          <w:rFonts w:ascii="Times New Roman" w:hAnsi="Times New Roman" w:cs="Times New Roman"/>
          <w:sz w:val="24"/>
          <w:szCs w:val="24"/>
        </w:rPr>
        <w:t xml:space="preserve">Distribution of NTM Species </w:t>
      </w:r>
      <w:r w:rsidRPr="00DD0165">
        <w:rPr>
          <w:rFonts w:ascii="Times New Roman" w:hAnsi="Times New Roman" w:cs="Angsana New"/>
          <w:sz w:val="24"/>
          <w:szCs w:val="30"/>
        </w:rPr>
        <w:t>causing</w:t>
      </w:r>
      <w:r w:rsidRPr="00DD0165">
        <w:rPr>
          <w:rFonts w:ascii="Times New Roman" w:hAnsi="Times New Roman" w:cs="Times New Roman"/>
          <w:sz w:val="24"/>
          <w:szCs w:val="24"/>
        </w:rPr>
        <w:t xml:space="preserve"> NTM infection stratified by site of infections (335 isolates from 150 cases).</w:t>
      </w: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10"/>
        <w:gridCol w:w="1170"/>
        <w:gridCol w:w="1170"/>
        <w:gridCol w:w="236"/>
        <w:gridCol w:w="1276"/>
        <w:gridCol w:w="1260"/>
        <w:gridCol w:w="1188"/>
      </w:tblGrid>
      <w:tr w:rsidR="00097629" w:rsidRPr="00DD0165" w:rsidTr="00097629">
        <w:tc>
          <w:tcPr>
            <w:tcW w:w="21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Organisms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bCs/>
                <w:sz w:val="20"/>
                <w:szCs w:val="25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isolates (335 isolates)</w:t>
            </w:r>
            <w:r w:rsidR="002869F7" w:rsidRPr="00DD0165">
              <w:rPr>
                <w:rFonts w:ascii="Times New Roman" w:hAnsi="Times New Roman" w:cs="Angsana New"/>
                <w:b/>
                <w:bCs/>
                <w:sz w:val="20"/>
                <w:szCs w:val="25"/>
              </w:rPr>
              <w:t>:</w:t>
            </w:r>
          </w:p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gramEnd"/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cases (150 cases):</w:t>
            </w:r>
          </w:p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gramEnd"/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097629" w:rsidRPr="00DD0165" w:rsidTr="00097629">
        <w:trPr>
          <w:trHeight w:val="233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Angsana New"/>
                <w:b/>
                <w:bCs/>
                <w:sz w:val="20"/>
                <w:szCs w:val="20"/>
              </w:rPr>
              <w:t xml:space="preserve">Pulmonary </w:t>
            </w:r>
          </w:p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Extra pulmonary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Angsana New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Angsana New"/>
                <w:b/>
                <w:bCs/>
                <w:sz w:val="20"/>
                <w:szCs w:val="20"/>
              </w:rPr>
              <w:t xml:space="preserve">Pulmonary </w:t>
            </w:r>
          </w:p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Extra pulmonary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097629" w:rsidRPr="00DD0165" w:rsidTr="00097629">
        <w:tc>
          <w:tcPr>
            <w:tcW w:w="2120" w:type="dxa"/>
            <w:tcBorders>
              <w:top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abscessus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34 (35.05)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88 (36.97)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122 (36.42)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(27.78)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(25.44)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(26)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arupense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asiaticum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 (0.84)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 (0.6)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(0.88)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MAC (all species)</w:t>
            </w:r>
          </w:p>
        </w:tc>
        <w:tc>
          <w:tcPr>
            <w:tcW w:w="1210" w:type="dxa"/>
            <w:vAlign w:val="center"/>
          </w:tcPr>
          <w:p w:rsidR="00097629" w:rsidRPr="00DD0165" w:rsidRDefault="003A19C8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 (30.93)</w:t>
            </w:r>
          </w:p>
        </w:tc>
        <w:tc>
          <w:tcPr>
            <w:tcW w:w="1170" w:type="dxa"/>
            <w:vAlign w:val="center"/>
          </w:tcPr>
          <w:p w:rsidR="00097629" w:rsidRPr="00DD0165" w:rsidRDefault="003A19C8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69 (28.99)</w:t>
            </w:r>
          </w:p>
        </w:tc>
        <w:tc>
          <w:tcPr>
            <w:tcW w:w="1170" w:type="dxa"/>
            <w:vAlign w:val="center"/>
          </w:tcPr>
          <w:p w:rsidR="00097629" w:rsidRPr="00DD0165" w:rsidRDefault="003A19C8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 (29.56)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3A19C8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(13.89)</w:t>
            </w:r>
          </w:p>
        </w:tc>
        <w:tc>
          <w:tcPr>
            <w:tcW w:w="1260" w:type="dxa"/>
            <w:vAlign w:val="center"/>
          </w:tcPr>
          <w:p w:rsidR="00097629" w:rsidRPr="00DD0165" w:rsidRDefault="003A19C8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 (14.91)</w:t>
            </w:r>
          </w:p>
        </w:tc>
        <w:tc>
          <w:tcPr>
            <w:tcW w:w="1188" w:type="dxa"/>
            <w:vAlign w:val="center"/>
          </w:tcPr>
          <w:p w:rsidR="00097629" w:rsidRPr="00DD0165" w:rsidRDefault="003A19C8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22 (14.67)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avium</w:t>
            </w:r>
            <w:proofErr w:type="spellEnd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 (1.26)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 (0.9)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(2.63)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(2)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intracellulare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22 (22.68)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38 (15.97)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60 (17.91)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(8.33)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(6.14)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(6.67)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Unidentified MAC</w:t>
            </w:r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8 (8.25)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28 (11.76)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36 (10.75)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(5.56)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(6.14)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(6)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chelonae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 (3.09)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7 (2.94)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10 (2.99)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(2.78)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(2.63)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(2.67)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florentinum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fortuitum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6 (6.19)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5 (2.1)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11 (3.28)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(8.33)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(1.75)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(3.33)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genavense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(0.42)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(0.88)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gordonae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4 (4.12)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4 (1.19)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(2.78)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interjectum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kansasii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(1.03)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6 (2.52)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7 (2.09)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lentiflavum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malmoense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(1.03)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marinum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(0.42)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(0.88)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monacense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mucogenicum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palustre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saskatchewanense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scrofulaceum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3 (3.09)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8 (3.36)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11 (3.28)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(2.63)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(2)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simiae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(1.03)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(2.78)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szulgai</w:t>
            </w:r>
            <w:proofErr w:type="spellEnd"/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(0.42)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(0.3)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Mycobacterium </w:t>
            </w: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spp.</w:t>
            </w:r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11 (11.34)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17 (7.14)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28 (8.36)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(2.78)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(7.02)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(6)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Rapidly grower</w:t>
            </w:r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 (1.03)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25 (10.5)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26 (7.76)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(5.26)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(4)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Mixed NTM isolation</w:t>
            </w:r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2 (2.06)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8 (3.36)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10 (2.99)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(38.89)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(28.07)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(30.67)</w:t>
            </w:r>
          </w:p>
        </w:tc>
      </w:tr>
      <w:tr w:rsidR="00097629" w:rsidRPr="00DD0165" w:rsidTr="00097629">
        <w:tc>
          <w:tcPr>
            <w:tcW w:w="2120" w:type="dxa"/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eastAsia="Calibri" w:hAnsi="Times New Roman" w:cs="Times New Roman"/>
                <w:sz w:val="20"/>
                <w:szCs w:val="20"/>
              </w:rPr>
              <w:t>Multiple site infection</w:t>
            </w:r>
          </w:p>
        </w:tc>
        <w:tc>
          <w:tcPr>
            <w:tcW w:w="121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60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(9.65)</w:t>
            </w:r>
          </w:p>
        </w:tc>
        <w:tc>
          <w:tcPr>
            <w:tcW w:w="1188" w:type="dxa"/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(7.33)</w:t>
            </w:r>
          </w:p>
        </w:tc>
      </w:tr>
      <w:tr w:rsidR="00097629" w:rsidRPr="00DD0165" w:rsidTr="00097629"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(100)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 (100)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(100)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(100)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(100)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629" w:rsidRPr="00DD0165" w:rsidRDefault="00097629" w:rsidP="00097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01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(100)</w:t>
            </w:r>
          </w:p>
        </w:tc>
      </w:tr>
    </w:tbl>
    <w:p w:rsidR="00972CD4" w:rsidRPr="00DD0165" w:rsidRDefault="00972CD4" w:rsidP="00E655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CD4" w:rsidRDefault="00972CD4" w:rsidP="00E655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165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DD0165">
        <w:rPr>
          <w:rFonts w:ascii="Times New Roman" w:hAnsi="Times New Roman" w:cs="Times New Roman"/>
          <w:sz w:val="20"/>
          <w:szCs w:val="20"/>
        </w:rPr>
        <w:t xml:space="preserve"> NTMs were isolated from 97 pulmonary samples (36 cases) and 238 extra-pulmonary samples (114 cases). Mixed NTM refers to isolation of &gt;1 species of NTM from the specimens, i.e. from pulmonary samples includes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intracellulare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avium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(1 case)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massiliense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abscessus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(1 case), and from extra-pulmonary samples includes MAC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intracellulare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(1 case),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gordonae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simiae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(2 cases),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 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fortuitum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abscessus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(1 case),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fortuitum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peregrinum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(3 cases) and 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intracellulare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and</w:t>
      </w:r>
      <w:r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 M. </w:t>
      </w:r>
      <w:proofErr w:type="spellStart"/>
      <w:r w:rsidRPr="00DD0165">
        <w:rPr>
          <w:rFonts w:ascii="Times New Roman" w:hAnsi="Times New Roman" w:cs="Times New Roman"/>
          <w:i/>
          <w:iCs/>
          <w:sz w:val="20"/>
          <w:szCs w:val="20"/>
        </w:rPr>
        <w:t>scrofulaceum</w:t>
      </w:r>
      <w:proofErr w:type="spellEnd"/>
      <w:r w:rsidRPr="00DD0165">
        <w:rPr>
          <w:rFonts w:ascii="Times New Roman" w:hAnsi="Times New Roman" w:cs="Times New Roman"/>
          <w:sz w:val="20"/>
          <w:szCs w:val="20"/>
        </w:rPr>
        <w:t xml:space="preserve"> (1 case).</w:t>
      </w:r>
      <w:r w:rsidR="00A33D94" w:rsidRPr="00DD0165">
        <w:rPr>
          <w:rFonts w:ascii="Times New Roman" w:hAnsi="Times New Roman" w:cs="Times New Roman"/>
          <w:sz w:val="20"/>
          <w:szCs w:val="20"/>
        </w:rPr>
        <w:t xml:space="preserve"> </w:t>
      </w:r>
      <w:r w:rsidR="00E357D4" w:rsidRPr="00DD0165">
        <w:rPr>
          <w:rFonts w:ascii="Times New Roman" w:eastAsia="Calibri" w:hAnsi="Times New Roman" w:cs="Times New Roman"/>
          <w:sz w:val="20"/>
          <w:szCs w:val="20"/>
        </w:rPr>
        <w:t>MAC</w:t>
      </w:r>
      <w:r w:rsidR="00E357D4" w:rsidRPr="00DD0165">
        <w:rPr>
          <w:rFonts w:ascii="Times New Roman" w:hAnsi="Times New Roman" w:cs="Times New Roman"/>
          <w:sz w:val="20"/>
          <w:szCs w:val="20"/>
        </w:rPr>
        <w:t>=</w:t>
      </w:r>
      <w:r w:rsidR="00E357D4" w:rsidRPr="00DD0165">
        <w:rPr>
          <w:rFonts w:ascii="Times New Roman" w:hAnsi="Times New Roman" w:cs="Times New Roman"/>
          <w:i/>
          <w:iCs/>
          <w:sz w:val="20"/>
          <w:szCs w:val="20"/>
        </w:rPr>
        <w:t xml:space="preserve">Mycobacterium </w:t>
      </w:r>
      <w:proofErr w:type="spellStart"/>
      <w:r w:rsidR="00E357D4" w:rsidRPr="00DD0165">
        <w:rPr>
          <w:rFonts w:ascii="Times New Roman" w:hAnsi="Times New Roman" w:cs="Times New Roman"/>
          <w:i/>
          <w:iCs/>
          <w:sz w:val="20"/>
          <w:szCs w:val="20"/>
        </w:rPr>
        <w:t>avium</w:t>
      </w:r>
      <w:proofErr w:type="spellEnd"/>
      <w:r w:rsidR="00E357D4" w:rsidRPr="00DD0165">
        <w:rPr>
          <w:rFonts w:ascii="Times New Roman" w:hAnsi="Times New Roman" w:cs="Times New Roman"/>
          <w:sz w:val="20"/>
          <w:szCs w:val="20"/>
        </w:rPr>
        <w:t xml:space="preserve"> complex.</w:t>
      </w:r>
      <w:bookmarkStart w:id="0" w:name="_GoBack"/>
      <w:bookmarkEnd w:id="0"/>
    </w:p>
    <w:p w:rsidR="00972CD4" w:rsidRPr="009A3B33" w:rsidRDefault="00972CD4" w:rsidP="00972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3E16" w:rsidRDefault="00553E16" w:rsidP="00972CD4">
      <w:pPr>
        <w:spacing w:after="0" w:line="240" w:lineRule="auto"/>
        <w:rPr>
          <w:cs/>
        </w:rPr>
      </w:pPr>
    </w:p>
    <w:sectPr w:rsidR="00553E16" w:rsidSect="002C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4"/>
    <w:rsid w:val="000101C9"/>
    <w:rsid w:val="00024626"/>
    <w:rsid w:val="00027B04"/>
    <w:rsid w:val="00035B5E"/>
    <w:rsid w:val="00053F85"/>
    <w:rsid w:val="000558DD"/>
    <w:rsid w:val="000623BE"/>
    <w:rsid w:val="00071B7B"/>
    <w:rsid w:val="00075D31"/>
    <w:rsid w:val="0008219D"/>
    <w:rsid w:val="0009320F"/>
    <w:rsid w:val="00097629"/>
    <w:rsid w:val="000A0C0D"/>
    <w:rsid w:val="000A11EB"/>
    <w:rsid w:val="000A318C"/>
    <w:rsid w:val="000A4662"/>
    <w:rsid w:val="000B1B0D"/>
    <w:rsid w:val="000B359F"/>
    <w:rsid w:val="000B7220"/>
    <w:rsid w:val="000C26C5"/>
    <w:rsid w:val="000D3AB4"/>
    <w:rsid w:val="000E3C3B"/>
    <w:rsid w:val="000E67F0"/>
    <w:rsid w:val="000F52E9"/>
    <w:rsid w:val="000F72BC"/>
    <w:rsid w:val="00105774"/>
    <w:rsid w:val="00107EDF"/>
    <w:rsid w:val="0011086D"/>
    <w:rsid w:val="00116C15"/>
    <w:rsid w:val="00125345"/>
    <w:rsid w:val="0013210E"/>
    <w:rsid w:val="00136A74"/>
    <w:rsid w:val="00143F70"/>
    <w:rsid w:val="001469D0"/>
    <w:rsid w:val="001559BE"/>
    <w:rsid w:val="001633D1"/>
    <w:rsid w:val="001673A9"/>
    <w:rsid w:val="0019403A"/>
    <w:rsid w:val="001B7916"/>
    <w:rsid w:val="001C0694"/>
    <w:rsid w:val="001E0614"/>
    <w:rsid w:val="001E1D22"/>
    <w:rsid w:val="001E40B0"/>
    <w:rsid w:val="001E6057"/>
    <w:rsid w:val="0021361D"/>
    <w:rsid w:val="00220ACA"/>
    <w:rsid w:val="00223446"/>
    <w:rsid w:val="00223C03"/>
    <w:rsid w:val="00235D5C"/>
    <w:rsid w:val="002554B6"/>
    <w:rsid w:val="002727C8"/>
    <w:rsid w:val="00276DE5"/>
    <w:rsid w:val="00281C1F"/>
    <w:rsid w:val="002869F7"/>
    <w:rsid w:val="00293610"/>
    <w:rsid w:val="002966CB"/>
    <w:rsid w:val="002C1D3F"/>
    <w:rsid w:val="002D6C32"/>
    <w:rsid w:val="002E05C5"/>
    <w:rsid w:val="002E552C"/>
    <w:rsid w:val="002F3B3E"/>
    <w:rsid w:val="002F4AD6"/>
    <w:rsid w:val="0030032D"/>
    <w:rsid w:val="00314418"/>
    <w:rsid w:val="00321AD4"/>
    <w:rsid w:val="00341ADC"/>
    <w:rsid w:val="003429B5"/>
    <w:rsid w:val="00343C9D"/>
    <w:rsid w:val="003465BC"/>
    <w:rsid w:val="003524C9"/>
    <w:rsid w:val="003543DE"/>
    <w:rsid w:val="00385BF5"/>
    <w:rsid w:val="00387FC3"/>
    <w:rsid w:val="00394CC3"/>
    <w:rsid w:val="003A19C8"/>
    <w:rsid w:val="003A2467"/>
    <w:rsid w:val="003D1DEA"/>
    <w:rsid w:val="003D1F89"/>
    <w:rsid w:val="003D5D7B"/>
    <w:rsid w:val="003D6166"/>
    <w:rsid w:val="003D66F2"/>
    <w:rsid w:val="003E3DD7"/>
    <w:rsid w:val="003E51B2"/>
    <w:rsid w:val="003E70AD"/>
    <w:rsid w:val="003F00D7"/>
    <w:rsid w:val="003F10A2"/>
    <w:rsid w:val="003F1428"/>
    <w:rsid w:val="00411021"/>
    <w:rsid w:val="0042772D"/>
    <w:rsid w:val="0043785B"/>
    <w:rsid w:val="0044339E"/>
    <w:rsid w:val="00455A48"/>
    <w:rsid w:val="00464E76"/>
    <w:rsid w:val="004830AC"/>
    <w:rsid w:val="004D1D25"/>
    <w:rsid w:val="004E7723"/>
    <w:rsid w:val="00510DC5"/>
    <w:rsid w:val="00521FA2"/>
    <w:rsid w:val="00531476"/>
    <w:rsid w:val="005509DC"/>
    <w:rsid w:val="00553E16"/>
    <w:rsid w:val="00566D5F"/>
    <w:rsid w:val="00573522"/>
    <w:rsid w:val="00584FEE"/>
    <w:rsid w:val="00587123"/>
    <w:rsid w:val="005947FC"/>
    <w:rsid w:val="005B5A7E"/>
    <w:rsid w:val="005B611D"/>
    <w:rsid w:val="005C5B2C"/>
    <w:rsid w:val="005E48F4"/>
    <w:rsid w:val="00601C27"/>
    <w:rsid w:val="00626240"/>
    <w:rsid w:val="0063608F"/>
    <w:rsid w:val="006513F8"/>
    <w:rsid w:val="006657CF"/>
    <w:rsid w:val="006874C4"/>
    <w:rsid w:val="00695B72"/>
    <w:rsid w:val="006965B1"/>
    <w:rsid w:val="006B0F3C"/>
    <w:rsid w:val="006B716A"/>
    <w:rsid w:val="006C17F5"/>
    <w:rsid w:val="006C4C1E"/>
    <w:rsid w:val="006D40D9"/>
    <w:rsid w:val="006E1912"/>
    <w:rsid w:val="006E51B7"/>
    <w:rsid w:val="00713FB1"/>
    <w:rsid w:val="00714231"/>
    <w:rsid w:val="0072164C"/>
    <w:rsid w:val="00722EA9"/>
    <w:rsid w:val="007247FA"/>
    <w:rsid w:val="0073298F"/>
    <w:rsid w:val="00732BEE"/>
    <w:rsid w:val="00733C55"/>
    <w:rsid w:val="007343D2"/>
    <w:rsid w:val="007352D4"/>
    <w:rsid w:val="00742933"/>
    <w:rsid w:val="00750F71"/>
    <w:rsid w:val="00754A14"/>
    <w:rsid w:val="00781C9A"/>
    <w:rsid w:val="00782705"/>
    <w:rsid w:val="007862C4"/>
    <w:rsid w:val="007A26A6"/>
    <w:rsid w:val="007A7321"/>
    <w:rsid w:val="007B0E2C"/>
    <w:rsid w:val="007B427F"/>
    <w:rsid w:val="007B5F84"/>
    <w:rsid w:val="007B74D6"/>
    <w:rsid w:val="007C137C"/>
    <w:rsid w:val="007C3A8E"/>
    <w:rsid w:val="007C4C1C"/>
    <w:rsid w:val="007C77F6"/>
    <w:rsid w:val="007D6269"/>
    <w:rsid w:val="007D6D2F"/>
    <w:rsid w:val="007E36A9"/>
    <w:rsid w:val="00821887"/>
    <w:rsid w:val="00821FEF"/>
    <w:rsid w:val="008236B4"/>
    <w:rsid w:val="00824B20"/>
    <w:rsid w:val="00830CB6"/>
    <w:rsid w:val="00830F6E"/>
    <w:rsid w:val="00843848"/>
    <w:rsid w:val="00843D38"/>
    <w:rsid w:val="008543AB"/>
    <w:rsid w:val="00860E9C"/>
    <w:rsid w:val="0087129F"/>
    <w:rsid w:val="00877DBC"/>
    <w:rsid w:val="0088050B"/>
    <w:rsid w:val="00885F3C"/>
    <w:rsid w:val="00895687"/>
    <w:rsid w:val="00895A71"/>
    <w:rsid w:val="008A0068"/>
    <w:rsid w:val="008B2AF8"/>
    <w:rsid w:val="008B6E4D"/>
    <w:rsid w:val="008B7A1B"/>
    <w:rsid w:val="008C42C3"/>
    <w:rsid w:val="008D2683"/>
    <w:rsid w:val="00956442"/>
    <w:rsid w:val="00972CD4"/>
    <w:rsid w:val="00975796"/>
    <w:rsid w:val="00983808"/>
    <w:rsid w:val="0099455D"/>
    <w:rsid w:val="009A4B1A"/>
    <w:rsid w:val="009C135E"/>
    <w:rsid w:val="009C45A7"/>
    <w:rsid w:val="009D168D"/>
    <w:rsid w:val="009D7E6A"/>
    <w:rsid w:val="009E0F7A"/>
    <w:rsid w:val="009E54FB"/>
    <w:rsid w:val="009E5F92"/>
    <w:rsid w:val="009F1154"/>
    <w:rsid w:val="00A16C6D"/>
    <w:rsid w:val="00A33D94"/>
    <w:rsid w:val="00A34BF6"/>
    <w:rsid w:val="00A4618C"/>
    <w:rsid w:val="00A61E4E"/>
    <w:rsid w:val="00A71BC2"/>
    <w:rsid w:val="00A76C08"/>
    <w:rsid w:val="00AA07A4"/>
    <w:rsid w:val="00AA321B"/>
    <w:rsid w:val="00AA457A"/>
    <w:rsid w:val="00AA4E97"/>
    <w:rsid w:val="00AA6026"/>
    <w:rsid w:val="00AA7689"/>
    <w:rsid w:val="00AE6841"/>
    <w:rsid w:val="00B018BA"/>
    <w:rsid w:val="00B07B00"/>
    <w:rsid w:val="00B21AB0"/>
    <w:rsid w:val="00B23373"/>
    <w:rsid w:val="00B30F0A"/>
    <w:rsid w:val="00B334F6"/>
    <w:rsid w:val="00B40A62"/>
    <w:rsid w:val="00B535C5"/>
    <w:rsid w:val="00B635B1"/>
    <w:rsid w:val="00B833CC"/>
    <w:rsid w:val="00B906F7"/>
    <w:rsid w:val="00B91AD2"/>
    <w:rsid w:val="00B969CA"/>
    <w:rsid w:val="00BB53F3"/>
    <w:rsid w:val="00C0087E"/>
    <w:rsid w:val="00C0267E"/>
    <w:rsid w:val="00C1285E"/>
    <w:rsid w:val="00C149EF"/>
    <w:rsid w:val="00C1739C"/>
    <w:rsid w:val="00C2037B"/>
    <w:rsid w:val="00C246A3"/>
    <w:rsid w:val="00C35233"/>
    <w:rsid w:val="00C5626F"/>
    <w:rsid w:val="00C67CE4"/>
    <w:rsid w:val="00C73354"/>
    <w:rsid w:val="00C83F97"/>
    <w:rsid w:val="00C85633"/>
    <w:rsid w:val="00C86C2A"/>
    <w:rsid w:val="00C87F85"/>
    <w:rsid w:val="00CA646D"/>
    <w:rsid w:val="00CB10D5"/>
    <w:rsid w:val="00CE06CB"/>
    <w:rsid w:val="00CF3720"/>
    <w:rsid w:val="00CF3C90"/>
    <w:rsid w:val="00D016C1"/>
    <w:rsid w:val="00D048F0"/>
    <w:rsid w:val="00D07EE2"/>
    <w:rsid w:val="00D11D62"/>
    <w:rsid w:val="00D212A1"/>
    <w:rsid w:val="00D219A0"/>
    <w:rsid w:val="00D36C5E"/>
    <w:rsid w:val="00D44551"/>
    <w:rsid w:val="00D60E59"/>
    <w:rsid w:val="00D659DC"/>
    <w:rsid w:val="00D67738"/>
    <w:rsid w:val="00D80BBC"/>
    <w:rsid w:val="00D82D23"/>
    <w:rsid w:val="00D90211"/>
    <w:rsid w:val="00D90C96"/>
    <w:rsid w:val="00DA6923"/>
    <w:rsid w:val="00DB2CC8"/>
    <w:rsid w:val="00DC4E3D"/>
    <w:rsid w:val="00DD0165"/>
    <w:rsid w:val="00DD7313"/>
    <w:rsid w:val="00DF456B"/>
    <w:rsid w:val="00DF5432"/>
    <w:rsid w:val="00DF7201"/>
    <w:rsid w:val="00E001C3"/>
    <w:rsid w:val="00E0463C"/>
    <w:rsid w:val="00E06E71"/>
    <w:rsid w:val="00E1062A"/>
    <w:rsid w:val="00E265D8"/>
    <w:rsid w:val="00E357D4"/>
    <w:rsid w:val="00E57AAC"/>
    <w:rsid w:val="00E6426C"/>
    <w:rsid w:val="00E65526"/>
    <w:rsid w:val="00E85CE8"/>
    <w:rsid w:val="00E920F4"/>
    <w:rsid w:val="00EA3E6C"/>
    <w:rsid w:val="00EB4CFB"/>
    <w:rsid w:val="00EB4F29"/>
    <w:rsid w:val="00EB78D3"/>
    <w:rsid w:val="00EC5904"/>
    <w:rsid w:val="00ED19D6"/>
    <w:rsid w:val="00F0664B"/>
    <w:rsid w:val="00F11A09"/>
    <w:rsid w:val="00F21F16"/>
    <w:rsid w:val="00F260C1"/>
    <w:rsid w:val="00F66186"/>
    <w:rsid w:val="00F83C5E"/>
    <w:rsid w:val="00F9578B"/>
    <w:rsid w:val="00F97FB6"/>
    <w:rsid w:val="00FA45F8"/>
    <w:rsid w:val="00FA6912"/>
    <w:rsid w:val="00FB1210"/>
    <w:rsid w:val="00FB49A7"/>
    <w:rsid w:val="00FD1FC9"/>
    <w:rsid w:val="00FD2926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17A5-988F-4785-9740-04171FBF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D4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D4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Kiatichai</dc:creator>
  <cp:keywords/>
  <dc:description/>
  <cp:lastModifiedBy>OKSUKI_PC</cp:lastModifiedBy>
  <cp:revision>10</cp:revision>
  <dcterms:created xsi:type="dcterms:W3CDTF">2018-05-09T05:42:00Z</dcterms:created>
  <dcterms:modified xsi:type="dcterms:W3CDTF">2018-05-17T14:50:00Z</dcterms:modified>
</cp:coreProperties>
</file>