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DE384" w14:textId="552F2605" w:rsidR="00A34CC2" w:rsidRPr="001C6E8C" w:rsidRDefault="00A34CC2" w:rsidP="00A34CC2">
      <w:pPr>
        <w:spacing w:line="360" w:lineRule="auto"/>
        <w:rPr>
          <w:rFonts w:ascii="Times New Roman" w:hAnsi="Times New Roman" w:cs="Times New Roman"/>
        </w:rPr>
      </w:pPr>
      <w:r w:rsidRPr="001C6E8C">
        <w:rPr>
          <w:rFonts w:ascii="Times New Roman" w:hAnsi="Times New Roman" w:cs="Times New Roman"/>
          <w:b/>
          <w:bCs/>
        </w:rPr>
        <w:t xml:space="preserve">Table </w:t>
      </w:r>
      <w:r w:rsidR="00361201" w:rsidRPr="001C6E8C">
        <w:rPr>
          <w:rFonts w:ascii="Times New Roman" w:hAnsi="Times New Roman" w:cs="Times New Roman"/>
          <w:b/>
          <w:bCs/>
        </w:rPr>
        <w:t>S</w:t>
      </w:r>
      <w:r w:rsidR="0052493E" w:rsidRPr="001C6E8C">
        <w:rPr>
          <w:rFonts w:ascii="Times New Roman" w:hAnsi="Times New Roman" w:cs="Times New Roman"/>
          <w:b/>
          <w:bCs/>
        </w:rPr>
        <w:t>3</w:t>
      </w:r>
      <w:r w:rsidRPr="001C6E8C">
        <w:rPr>
          <w:rFonts w:ascii="Times New Roman" w:hAnsi="Times New Roman" w:cs="Times New Roman"/>
          <w:b/>
          <w:bCs/>
        </w:rPr>
        <w:t xml:space="preserve"> </w:t>
      </w:r>
      <w:r w:rsidRPr="001C6E8C">
        <w:rPr>
          <w:rFonts w:ascii="Times New Roman" w:hAnsi="Times New Roman" w:cs="Times New Roman"/>
        </w:rPr>
        <w:t>Risk factor</w:t>
      </w:r>
      <w:r w:rsidR="00643D9E" w:rsidRPr="001C6E8C">
        <w:rPr>
          <w:rFonts w:ascii="Times New Roman" w:hAnsi="Times New Roman" w:cs="Angsana New"/>
          <w:szCs w:val="28"/>
        </w:rPr>
        <w:t>s</w:t>
      </w:r>
      <w:r w:rsidRPr="001C6E8C">
        <w:rPr>
          <w:rFonts w:ascii="Times New Roman" w:hAnsi="Times New Roman" w:cs="Times New Roman"/>
        </w:rPr>
        <w:t xml:space="preserve"> of </w:t>
      </w:r>
      <w:r w:rsidR="00F17EA8" w:rsidRPr="001C6E8C">
        <w:rPr>
          <w:rFonts w:ascii="Times New Roman" w:hAnsi="Times New Roman" w:cs="Times New Roman"/>
        </w:rPr>
        <w:t xml:space="preserve">pulmonary </w:t>
      </w:r>
      <w:r w:rsidRPr="001C6E8C">
        <w:rPr>
          <w:rFonts w:ascii="Times New Roman" w:hAnsi="Times New Roman" w:cs="Times New Roman"/>
        </w:rPr>
        <w:t>NTM infection</w:t>
      </w:r>
      <w:r w:rsidR="00F17EA8" w:rsidRPr="001C6E8C">
        <w:rPr>
          <w:rFonts w:ascii="Times New Roman" w:hAnsi="Times New Roman" w:cs="Times New Roman"/>
        </w:rPr>
        <w:t xml:space="preserve"> (</w:t>
      </w:r>
      <w:r w:rsidR="0052493E" w:rsidRPr="001C6E8C">
        <w:rPr>
          <w:rFonts w:ascii="Times New Roman" w:hAnsi="Times New Roman" w:cs="Times New Roman"/>
        </w:rPr>
        <w:t xml:space="preserve">36 </w:t>
      </w:r>
      <w:r w:rsidR="00F17EA8" w:rsidRPr="001C6E8C">
        <w:rPr>
          <w:rFonts w:ascii="Times New Roman" w:hAnsi="Times New Roman" w:cs="Times New Roman"/>
        </w:rPr>
        <w:t>cases)</w:t>
      </w:r>
      <w:r w:rsidRPr="001C6E8C">
        <w:rPr>
          <w:rFonts w:ascii="Times New Roman" w:hAnsi="Times New Roman" w:cs="Times New Roman"/>
        </w:rPr>
        <w:t>.</w:t>
      </w:r>
    </w:p>
    <w:tbl>
      <w:tblPr>
        <w:tblStyle w:val="a3"/>
        <w:tblW w:w="13277" w:type="dxa"/>
        <w:tblInd w:w="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850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  <w:gridCol w:w="567"/>
        <w:gridCol w:w="308"/>
        <w:gridCol w:w="542"/>
      </w:tblGrid>
      <w:tr w:rsidR="00A34CC2" w:rsidRPr="001C6E8C" w14:paraId="53FD3186" w14:textId="77777777" w:rsidTr="00E17C3C">
        <w:trPr>
          <w:trHeight w:val="227"/>
        </w:trPr>
        <w:tc>
          <w:tcPr>
            <w:tcW w:w="1795" w:type="dxa"/>
            <w:vMerge w:val="restart"/>
            <w:noWrap/>
            <w:vAlign w:val="center"/>
          </w:tcPr>
          <w:p w14:paraId="1D0E3BC9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NTM infection </w:t>
            </w:r>
          </w:p>
          <w:p w14:paraId="4618592C" w14:textId="5F264116" w:rsidR="00A34CC2" w:rsidRPr="001C6E8C" w:rsidRDefault="00A34CC2" w:rsidP="00EA3F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(n=</w:t>
            </w:r>
            <w:r w:rsidR="00EA3FBD"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36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cases)</w:t>
            </w:r>
          </w:p>
        </w:tc>
        <w:tc>
          <w:tcPr>
            <w:tcW w:w="850" w:type="dxa"/>
            <w:vMerge w:val="restart"/>
            <w:noWrap/>
            <w:vAlign w:val="center"/>
          </w:tcPr>
          <w:p w14:paraId="2F21CDF1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Age: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  <w:t>mean (SD)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3EE6720A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cs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Gender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  <w:t>(M:F)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29B1BB28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BMI: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  <w:t>mean (SD)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2265B8FC" w14:textId="77777777" w:rsidR="00A34CC2" w:rsidRPr="001C6E8C" w:rsidRDefault="000F7B88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anti–IFN-</w:t>
            </w: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γ</w:t>
            </w:r>
            <w:proofErr w:type="gramEnd"/>
            <w:r w:rsidR="00A34CC2"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r w:rsidR="00A34CC2"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(%)</w:t>
            </w:r>
          </w:p>
        </w:tc>
        <w:tc>
          <w:tcPr>
            <w:tcW w:w="8105" w:type="dxa"/>
            <w:gridSpan w:val="14"/>
            <w:noWrap/>
            <w:vAlign w:val="center"/>
          </w:tcPr>
          <w:p w14:paraId="33767204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Underlying diseases</w:t>
            </w:r>
          </w:p>
        </w:tc>
        <w:tc>
          <w:tcPr>
            <w:tcW w:w="542" w:type="dxa"/>
          </w:tcPr>
          <w:p w14:paraId="6200CE74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34CC2" w:rsidRPr="001C6E8C" w14:paraId="06F2ED2D" w14:textId="77777777" w:rsidTr="00E17C3C">
        <w:trPr>
          <w:trHeight w:val="227"/>
        </w:trPr>
        <w:tc>
          <w:tcPr>
            <w:tcW w:w="1795" w:type="dxa"/>
            <w:vMerge/>
            <w:noWrap/>
            <w:vAlign w:val="center"/>
          </w:tcPr>
          <w:p w14:paraId="3361C569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48DF1DEB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8B92DE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F8E27F7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7B9FF5FC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42ACBAC9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HIV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77867CC5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Diabetes mellitus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7D6D83E7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Hyper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  <w:t>tension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D6A3C50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Thyroid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F98AB98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kidney</w:t>
            </w:r>
            <w:proofErr w:type="gramEnd"/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disease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(%)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3EFBBAAA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SLE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1985" w:type="dxa"/>
            <w:gridSpan w:val="3"/>
            <w:noWrap/>
            <w:vAlign w:val="center"/>
          </w:tcPr>
          <w:p w14:paraId="5A34DA6E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Reactive cutaneous lesions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38ACA386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Cancer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520A254B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Benign tumor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6A459160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Organ trans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  <w:t>plantation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09E6F5A2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Chemo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  <w:t>therapy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850" w:type="dxa"/>
            <w:gridSpan w:val="2"/>
            <w:vMerge w:val="restart"/>
          </w:tcPr>
          <w:p w14:paraId="7C69EE96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Others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</w:tr>
      <w:tr w:rsidR="00A34CC2" w:rsidRPr="001C6E8C" w14:paraId="5643FAEC" w14:textId="77777777" w:rsidTr="00E17C3C">
        <w:trPr>
          <w:trHeight w:val="227"/>
        </w:trPr>
        <w:tc>
          <w:tcPr>
            <w:tcW w:w="179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081946A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62781C4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4AA458B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33AE3BF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5401910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70E4C42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A906AD2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15EFB65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3DF03F9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DA8165D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46EBC62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3DEA32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Sweet's syndrome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4E5DE6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Eczema</w:t>
            </w: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752350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Erythema </w:t>
            </w:r>
            <w:proofErr w:type="spellStart"/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nodusum</w:t>
            </w:r>
            <w:proofErr w:type="spellEnd"/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br/>
            </w:r>
            <w:proofErr w:type="gramStart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 (</w:t>
            </w:r>
            <w:proofErr w:type="gramEnd"/>
            <w:r w:rsidRPr="001C6E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2D876FA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559102A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4CDEFB5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B71B211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03C922AD" w14:textId="77777777" w:rsidR="00A34CC2" w:rsidRPr="001C6E8C" w:rsidRDefault="00A34CC2" w:rsidP="00E17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F2F22" w:rsidRPr="001C6E8C" w14:paraId="1A5A8F42" w14:textId="77777777" w:rsidTr="002F2F22">
        <w:trPr>
          <w:trHeight w:val="227"/>
        </w:trPr>
        <w:tc>
          <w:tcPr>
            <w:tcW w:w="1795" w:type="dxa"/>
            <w:tcBorders>
              <w:bottom w:val="nil"/>
            </w:tcBorders>
            <w:noWrap/>
            <w:vAlign w:val="center"/>
            <w:hideMark/>
          </w:tcPr>
          <w:p w14:paraId="08FE12CB" w14:textId="630501BF" w:rsidR="002F2F22" w:rsidRPr="001C6E8C" w:rsidRDefault="002F2F22" w:rsidP="008C5BDE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M. </w:t>
            </w:r>
            <w:proofErr w:type="spellStart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abscessus</w:t>
            </w:r>
            <w:proofErr w:type="spellEnd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276583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(n=1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0)</w:t>
            </w:r>
          </w:p>
        </w:tc>
        <w:tc>
          <w:tcPr>
            <w:tcW w:w="850" w:type="dxa"/>
            <w:tcBorders>
              <w:bottom w:val="nil"/>
            </w:tcBorders>
            <w:noWrap/>
            <w:vAlign w:val="center"/>
          </w:tcPr>
          <w:p w14:paraId="1623AE2C" w14:textId="778407A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61.6 (19.89)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71DD78D7" w14:textId="4D6CA50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1:1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14:paraId="5871CC69" w14:textId="1827F3C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20.17 (2.93)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14:paraId="20BBBF2C" w14:textId="5CFF130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(100)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5DA1CB75" w14:textId="126F639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(33.33)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2307247E" w14:textId="796137E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640FB935" w14:textId="07CBCF1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4A411260" w14:textId="0DD555A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3D6ACAD6" w14:textId="4E41527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(50)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44F4450A" w14:textId="77AE6C7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14:paraId="6A096D8B" w14:textId="0EB039E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06BC5055" w14:textId="49AD24A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14:paraId="01627066" w14:textId="26B1621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387EB047" w14:textId="02CDA06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(50)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6F3D689C" w14:textId="422ACDE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14:paraId="21E325A8" w14:textId="2119DDE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</w:tcPr>
          <w:p w14:paraId="2228509C" w14:textId="49B9C3D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14:paraId="7FA93B72" w14:textId="448C1E0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7 (22.58)</w:t>
            </w:r>
          </w:p>
        </w:tc>
      </w:tr>
      <w:tr w:rsidR="002F2F22" w:rsidRPr="001C6E8C" w14:paraId="361269A3" w14:textId="77777777" w:rsidTr="002F2F22">
        <w:trPr>
          <w:trHeight w:val="227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</w:tcPr>
          <w:p w14:paraId="256BDBCC" w14:textId="0EF1632D" w:rsidR="002F2F22" w:rsidRPr="001C6E8C" w:rsidRDefault="00276583" w:rsidP="00E17C3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MAC (all species) (n=5</w:t>
            </w:r>
            <w:r w:rsidR="002F2F22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35DBE24C" w14:textId="55EC0CE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F85587F" w14:textId="1DCCD3F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9A0E6A3" w14:textId="2EFF939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CBCE7A3" w14:textId="1E75F9D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60F2BB0" w14:textId="0B6E386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F0BBFBF" w14:textId="053CE01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0C8072A" w14:textId="4BFEB39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4C784A4" w14:textId="4D7992B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5384BC4" w14:textId="3375E90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BBF686C" w14:textId="66C1CA2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915BAAC" w14:textId="4991504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1A71E3D" w14:textId="765C2F5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3400E7C" w14:textId="2F87588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B787C7F" w14:textId="6981B19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84CD8A0" w14:textId="505F0CF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71F2659" w14:textId="523EDAD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10F1552" w14:textId="6023A35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1AB1E7B2" w14:textId="76ACD99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</w:tr>
      <w:tr w:rsidR="002F2F22" w:rsidRPr="001C6E8C" w14:paraId="7D8A054C" w14:textId="77777777" w:rsidTr="002F2F22">
        <w:trPr>
          <w:trHeight w:val="227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</w:tcPr>
          <w:p w14:paraId="006236F6" w14:textId="1ABD0B14" w:rsidR="002F2F22" w:rsidRPr="001C6E8C" w:rsidRDefault="002F2F22" w:rsidP="00E17C3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    M. </w:t>
            </w:r>
            <w:proofErr w:type="spellStart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intracellulare</w:t>
            </w:r>
            <w:proofErr w:type="spellEnd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276583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(n=3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52E33476" w14:textId="7443689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63.67 (2.52)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1607C71" w14:textId="0076788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1:2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D92E0A8" w14:textId="6962827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18.4 (3.97)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6C14C33" w14:textId="1BC59FC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094F8B9" w14:textId="43F2D4F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E16B3E3" w14:textId="17F3A7F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7FFEDC5" w14:textId="3F752CA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0518466" w14:textId="086D85B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250EAC3" w14:textId="18206A2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54B0D0A" w14:textId="06E4768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B3FF612" w14:textId="63669DF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FD00EA4" w14:textId="6F0191F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BCE9E64" w14:textId="29BBE55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09F42FC" w14:textId="480535B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8D9A387" w14:textId="664B435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0632DB0" w14:textId="68B32FC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7DC82E5" w14:textId="0288B7E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01964963" w14:textId="6631F03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3 (9.68)</w:t>
            </w:r>
          </w:p>
        </w:tc>
      </w:tr>
      <w:tr w:rsidR="002F2F22" w:rsidRPr="001C6E8C" w14:paraId="240D913E" w14:textId="77777777" w:rsidTr="002F2F22">
        <w:trPr>
          <w:trHeight w:val="227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FA2681" w14:textId="10D0F3A7" w:rsidR="002F2F22" w:rsidRPr="001C6E8C" w:rsidRDefault="002F2F22" w:rsidP="00E17C3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Unidentified MAC</w:t>
            </w: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276583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(n=2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41A3E57A" w14:textId="5C49618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35 (11.31)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7A73F27" w14:textId="385A47B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1:1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62EA018" w14:textId="5CFED19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27.23 (5.64)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5C0AC41" w14:textId="7D4382B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B9D3D69" w14:textId="498F207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(33.33)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A49D277" w14:textId="00415A1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D1BF9AB" w14:textId="2FF16D7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545F82E" w14:textId="6CAF1C9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84EB522" w14:textId="1C88BFB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E87AA93" w14:textId="67BBB65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5A79F58" w14:textId="335FB31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A98D9EC" w14:textId="7ECF8CD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4ECFC64" w14:textId="178EECA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29B5102" w14:textId="6FC40BC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B7F9AE8" w14:textId="3A72990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966A6AC" w14:textId="01CAB66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2150002" w14:textId="1DD56E7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1AAE194E" w14:textId="5F2C7E4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2 (6.45)</w:t>
            </w:r>
          </w:p>
        </w:tc>
      </w:tr>
      <w:tr w:rsidR="002F2F22" w:rsidRPr="001C6E8C" w14:paraId="726AE473" w14:textId="77777777" w:rsidTr="002F2F22">
        <w:trPr>
          <w:trHeight w:val="227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9AB13" w14:textId="6C0C83DB" w:rsidR="002F2F22" w:rsidRPr="001C6E8C" w:rsidRDefault="002F2F22" w:rsidP="00E17C3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M. </w:t>
            </w:r>
            <w:proofErr w:type="spellStart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chelonae</w:t>
            </w:r>
            <w:proofErr w:type="spellEnd"/>
            <w:r w:rsidR="00276583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(n=1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3774D08B" w14:textId="6DCA627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55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77139C4" w14:textId="48BD4C6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0:1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DC1E2CD" w14:textId="303D7D2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226C111" w14:textId="0A17F00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3C986E9" w14:textId="2D2C5EF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5497B66" w14:textId="500434B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F0FE155" w14:textId="0FADBF1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F44353A" w14:textId="14E88A4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6BAA027" w14:textId="68F426C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09EC6D9" w14:textId="2737AE0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63F1BAA" w14:textId="74C687B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E1548BD" w14:textId="4675EC8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19442E4" w14:textId="492CC6A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FD70291" w14:textId="0F96A2C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68A3112" w14:textId="336C8CC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E894273" w14:textId="1FEE84C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2C7177D" w14:textId="70B68B4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2ADCC47E" w14:textId="2B354E1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</w:tr>
      <w:tr w:rsidR="002F2F22" w:rsidRPr="001C6E8C" w14:paraId="5BC44041" w14:textId="77777777" w:rsidTr="002F2F22">
        <w:trPr>
          <w:trHeight w:val="227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CAF5FC" w14:textId="0CD6EF67" w:rsidR="002F2F22" w:rsidRPr="001C6E8C" w:rsidRDefault="002F2F22" w:rsidP="00E17C3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M. </w:t>
            </w:r>
            <w:proofErr w:type="spellStart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fortuitum</w:t>
            </w:r>
            <w:proofErr w:type="spellEnd"/>
            <w:r w:rsidR="00276583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(n=3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4A4B6EBB" w14:textId="60FA26E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55 (16.52)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AE3DFE3" w14:textId="68301483" w:rsidR="002F2F22" w:rsidRPr="001C6E8C" w:rsidRDefault="00EA3FBD" w:rsidP="002F2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3:0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310ED25" w14:textId="20075BA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19.57 (1.54)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B666A93" w14:textId="32D8659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31363D8" w14:textId="182AE0C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(33.33)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9EA122A" w14:textId="2CA71F4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3C78DAE" w14:textId="5F34B7F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993346F" w14:textId="380E5D5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F4F798F" w14:textId="623BF3D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6F77117" w14:textId="1FF95BF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DBA48DB" w14:textId="02021E3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E8A0107" w14:textId="021AF82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F5652F8" w14:textId="56FEBA4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DB9BD72" w14:textId="2B9E71E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9A5B7F4" w14:textId="701F34C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58EB0BB" w14:textId="616A09A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E1ECC67" w14:textId="00DBC85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3E94566C" w14:textId="7B38CE6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3 (9.68)</w:t>
            </w:r>
          </w:p>
        </w:tc>
      </w:tr>
      <w:tr w:rsidR="002F2F22" w:rsidRPr="001C6E8C" w14:paraId="06B74003" w14:textId="77777777" w:rsidTr="002F2F22">
        <w:trPr>
          <w:trHeight w:val="227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E1E159" w14:textId="10CB6A84" w:rsidR="002F2F22" w:rsidRPr="001C6E8C" w:rsidRDefault="002F2F22" w:rsidP="00250C16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M. </w:t>
            </w:r>
            <w:proofErr w:type="spellStart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godone</w:t>
            </w:r>
            <w:proofErr w:type="spellEnd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(n=1)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7E8EBDBD" w14:textId="4576869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72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511F485" w14:textId="570A7F7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0:1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CDE6BB4" w14:textId="0B89146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19.93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BD6CCFA" w14:textId="0AD105E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A8284EF" w14:textId="55B296C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C32B72A" w14:textId="4B12E42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0A9A724" w14:textId="652B7D8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77DE499" w14:textId="28DEC3B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3B7973A" w14:textId="753D3DB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5315726" w14:textId="1D1EB25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0E926CB" w14:textId="7F52DB60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B82195A" w14:textId="4065AEB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9138934" w14:textId="254833C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D83854D" w14:textId="143AC00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99DCD17" w14:textId="6D05176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5D1B768" w14:textId="6EEF3DA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975F8A3" w14:textId="72C2C25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0DD02F67" w14:textId="6450BDDC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(3.23)</w:t>
            </w:r>
          </w:p>
        </w:tc>
      </w:tr>
      <w:tr w:rsidR="002F2F22" w:rsidRPr="001C6E8C" w14:paraId="33C88ADC" w14:textId="77777777" w:rsidTr="002F2F22">
        <w:trPr>
          <w:trHeight w:val="227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</w:tcPr>
          <w:p w14:paraId="203022FD" w14:textId="6CAEBF02" w:rsidR="002F2F22" w:rsidRPr="001C6E8C" w:rsidRDefault="002F2F22" w:rsidP="00250C16">
            <w:pPr>
              <w:spacing w:line="36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M. </w:t>
            </w:r>
            <w:proofErr w:type="spellStart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simiae</w:t>
            </w:r>
            <w:proofErr w:type="spellEnd"/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(n=1)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71BAFEF4" w14:textId="65265C1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55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DD3CC94" w14:textId="3AB1047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0:1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15C1FDC" w14:textId="590D46D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63F0973" w14:textId="0FDB69A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B5A420B" w14:textId="3F4EBF6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0A45B7D" w14:textId="2EC8B74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C56ACCA" w14:textId="507B650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42FAE2E" w14:textId="0506E99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439EAA9" w14:textId="4974B3B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CEC27F7" w14:textId="3DAD9FE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AC60F04" w14:textId="0C49A84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B3ACF97" w14:textId="7FAAE49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A3AA41A" w14:textId="1C55ABF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16B667E4" w14:textId="2CE51FE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EBC65A0" w14:textId="7760101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C93961F" w14:textId="7E434B3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54F30BC9" w14:textId="689A56E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0B1806C6" w14:textId="2EB6037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(3.23)</w:t>
            </w:r>
          </w:p>
        </w:tc>
      </w:tr>
      <w:tr w:rsidR="002F2F22" w:rsidRPr="001C6E8C" w14:paraId="7DE6EEED" w14:textId="77777777" w:rsidTr="002F2F22">
        <w:trPr>
          <w:trHeight w:val="80"/>
        </w:trPr>
        <w:tc>
          <w:tcPr>
            <w:tcW w:w="1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06A193" w14:textId="316B6678" w:rsidR="002F2F22" w:rsidRPr="001C6E8C" w:rsidRDefault="002F2F22" w:rsidP="00E17C3C">
            <w:pPr>
              <w:spacing w:line="36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Mycobacterium</w:t>
            </w:r>
            <w:r w:rsidR="00276583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spp. (n=1</w:t>
            </w: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14:paraId="677154F3" w14:textId="2AA5B36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56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1D4D23C" w14:textId="5A5ABB2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0:1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C92071C" w14:textId="7A220C5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18.76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927A9AB" w14:textId="564094B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31A4F690" w14:textId="7C052FC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2093CC4E" w14:textId="7C16B24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1118594" w14:textId="3B3C287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83E7646" w14:textId="790976E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0F4C50C5" w14:textId="227691A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7DC35A6C" w14:textId="22C5308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A70DEAA" w14:textId="31A7511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71AFC4B" w14:textId="57EE513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14DAF9A" w14:textId="0AC655E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6C565F10" w14:textId="54F8005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889EAE3" w14:textId="6F05A30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E04ECE4" w14:textId="0613C61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14:paraId="4E00CC48" w14:textId="35C8A5E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0FA9BDE7" w14:textId="621722D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(3.23)</w:t>
            </w:r>
          </w:p>
        </w:tc>
      </w:tr>
      <w:tr w:rsidR="002F2F22" w:rsidRPr="001C6E8C" w14:paraId="76B983B8" w14:textId="77777777" w:rsidTr="002F2F22">
        <w:trPr>
          <w:trHeight w:val="207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233FD" w14:textId="0D4C3187" w:rsidR="002F2F22" w:rsidRPr="001C6E8C" w:rsidRDefault="00276583" w:rsidP="00E17C3C">
            <w:pPr>
              <w:spacing w:line="36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Mixed infection (n=14</w:t>
            </w:r>
            <w:r w:rsidR="002F2F22" w:rsidRPr="001C6E8C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5163C7" w14:textId="7A5BC56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55.43 (20.43)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6D8E4D" w14:textId="1FBF4C6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3:4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F904F9" w14:textId="48DFB25D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19.92 (3.92)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40BEF7" w14:textId="2358E21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EAE2F9" w14:textId="38BF2465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122ABE" w14:textId="12E0E91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(100)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FEB562" w14:textId="5C4DC93B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3 (100)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813BD5" w14:textId="7B23571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E11BF0" w14:textId="5CF4552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(50)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F9C3EB" w14:textId="32D7F764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(100)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DDE06A" w14:textId="64F3E1A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F73EBE" w14:textId="0AB50D82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2EB8CC" w14:textId="74E8276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741F4E" w14:textId="0CC675A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(50)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E1F231" w14:textId="55D2841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 (100)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150922" w14:textId="7B544D4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0C3431" w14:textId="7BA0EC59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B29A6" w14:textId="10F8114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sz w:val="14"/>
                <w:szCs w:val="14"/>
              </w:rPr>
              <w:t>13 (41.94)</w:t>
            </w:r>
          </w:p>
        </w:tc>
      </w:tr>
      <w:tr w:rsidR="002F2F22" w:rsidRPr="001C6E8C" w14:paraId="1857DD10" w14:textId="77777777" w:rsidTr="00F142FA">
        <w:trPr>
          <w:trHeight w:val="227"/>
        </w:trPr>
        <w:tc>
          <w:tcPr>
            <w:tcW w:w="179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B2EB2B" w14:textId="77777777" w:rsidR="002F2F22" w:rsidRPr="001C6E8C" w:rsidRDefault="002F2F22" w:rsidP="00E17C3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6E8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F49BC7" w14:textId="1B70615D" w:rsidR="002F2F22" w:rsidRPr="001C6E8C" w:rsidRDefault="00F142FA" w:rsidP="00F14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57.11 (17.94)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908DBE2" w14:textId="2B081F6C" w:rsidR="002F2F22" w:rsidRPr="001C6E8C" w:rsidRDefault="002F2F22" w:rsidP="00F142FA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4:5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3E86EF3" w14:textId="5A62CD71" w:rsidR="002F2F22" w:rsidRPr="001C6E8C" w:rsidRDefault="00F142FA" w:rsidP="00F14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20.27 (3.84)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6F5583C" w14:textId="51F80DE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(100)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D46EE94" w14:textId="1FE5AAEA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(100)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53B9C79" w14:textId="1F40576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(100)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AEEBFC5" w14:textId="0B93409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(100)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43FE565" w14:textId="15D182E6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2504536" w14:textId="0A6C973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(100)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C7BE336" w14:textId="3A61B87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(100)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7C86A1C" w14:textId="4F8EB03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E9B7654" w14:textId="026CB611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 (0)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D1783A1" w14:textId="19CD6FD7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A218EED" w14:textId="736E8F2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(100)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4751953" w14:textId="297ABC7F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(100)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B596F7A" w14:textId="55FF5343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1166B92" w14:textId="4E8AB4D8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 (0)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14298820" w14:textId="0E2D4F7E" w:rsidR="002F2F22" w:rsidRPr="001C6E8C" w:rsidRDefault="002F2F22" w:rsidP="002F2F22">
            <w:pPr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14"/>
                <w:szCs w:val="14"/>
              </w:rPr>
            </w:pPr>
            <w:r w:rsidRPr="001C6E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(100)</w:t>
            </w:r>
          </w:p>
        </w:tc>
      </w:tr>
    </w:tbl>
    <w:p w14:paraId="4C779319" w14:textId="77777777" w:rsidR="00781DF6" w:rsidRPr="001C6E8C" w:rsidRDefault="00781DF6" w:rsidP="003B6E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1DBB58" w14:textId="0D3CFB90" w:rsidR="003B6E4B" w:rsidRPr="00EE1E75" w:rsidRDefault="003B6E4B" w:rsidP="00EE1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E8C">
        <w:rPr>
          <w:rFonts w:ascii="Times New Roman" w:hAnsi="Times New Roman" w:cs="Times New Roman"/>
        </w:rPr>
        <w:t>NTMs were isolated from 36 patients with pulmonary infections. Mixed infection (14 cases) refers to &gt;1 species of NTM isolated from the same specimen or multiple specimen types from an individual patient.</w:t>
      </w:r>
      <w:r w:rsidRPr="001C6E8C">
        <w:rPr>
          <w:rFonts w:ascii="Times New Roman" w:hAnsi="Times New Roman" w:hint="cs"/>
          <w:cs/>
        </w:rPr>
        <w:t xml:space="preserve">  </w:t>
      </w:r>
      <w:r w:rsidRPr="001C6E8C">
        <w:rPr>
          <w:rFonts w:ascii="Times New Roman" w:hAnsi="Times New Roman" w:cs="Times New Roman"/>
        </w:rPr>
        <w:t>Missing data (no relevant data specified in the medical records) for BMI (n=8 cases), anti–IFN-γ (n=35 cases,) and HIV (n=22 cases).</w:t>
      </w:r>
      <w:r w:rsidR="00CC0484" w:rsidRPr="001C6E8C">
        <w:rPr>
          <w:rFonts w:ascii="Times New Roman" w:hAnsi="Times New Roman" w:cs="Times New Roman"/>
        </w:rPr>
        <w:t xml:space="preserve"> </w:t>
      </w:r>
      <w:r w:rsidR="00EE1E75" w:rsidRPr="001C6E8C">
        <w:rPr>
          <w:rFonts w:ascii="Times New Roman" w:hAnsi="Times New Roman" w:cs="Times New Roman"/>
        </w:rPr>
        <w:t xml:space="preserve">Patients for whom tests for HIV and /or anti–IFN-γ autoantibodies were not done had presented none of the associated symptoms and/or, in the case of HIV, had no risk factors reported in their histories. We have treated these cases as negative results in the analysis. </w:t>
      </w:r>
      <w:r w:rsidR="004C2DF5" w:rsidRPr="001C6E8C">
        <w:rPr>
          <w:rFonts w:ascii="Times New Roman" w:hAnsi="Times New Roman" w:cs="Times New Roman"/>
        </w:rPr>
        <w:t>“</w:t>
      </w:r>
      <w:r w:rsidRPr="001C6E8C">
        <w:rPr>
          <w:rFonts w:ascii="Times New Roman" w:hAnsi="Times New Roman" w:cs="Times New Roman"/>
        </w:rPr>
        <w:t>Others</w:t>
      </w:r>
      <w:r w:rsidR="004C2DF5" w:rsidRPr="001C6E8C">
        <w:rPr>
          <w:rFonts w:ascii="Times New Roman" w:hAnsi="Times New Roman" w:cs="Times New Roman"/>
        </w:rPr>
        <w:t>”</w:t>
      </w:r>
      <w:r w:rsidRPr="001C6E8C">
        <w:rPr>
          <w:rFonts w:ascii="Times New Roman" w:hAnsi="Times New Roman" w:cs="Times New Roman"/>
        </w:rPr>
        <w:t xml:space="preserve"> refers to asthma,</w:t>
      </w:r>
      <w:r w:rsidRPr="001C6E8C">
        <w:t xml:space="preserve"> </w:t>
      </w:r>
      <w:r w:rsidRPr="001C6E8C">
        <w:rPr>
          <w:rFonts w:ascii="Times New Roman" w:hAnsi="Times New Roman" w:cs="Times New Roman"/>
        </w:rPr>
        <w:t>chronic obstructive pulmonary disease,</w:t>
      </w:r>
      <w:r w:rsidRPr="001C6E8C">
        <w:t xml:space="preserve"> </w:t>
      </w:r>
      <w:r w:rsidRPr="001C6E8C">
        <w:rPr>
          <w:rFonts w:ascii="Times New Roman" w:hAnsi="Times New Roman" w:cs="Times New Roman"/>
        </w:rPr>
        <w:t>pneumonia,</w:t>
      </w:r>
      <w:r w:rsidRPr="001C6E8C">
        <w:t xml:space="preserve"> </w:t>
      </w:r>
      <w:r w:rsidRPr="001C6E8C">
        <w:rPr>
          <w:rFonts w:ascii="Times New Roman" w:hAnsi="Times New Roman" w:cs="Times New Roman"/>
        </w:rPr>
        <w:t>bronchiectasis</w:t>
      </w:r>
      <w:r w:rsidRPr="001C6E8C">
        <w:rPr>
          <w:rFonts w:ascii="Times New Roman" w:hAnsi="Times New Roman"/>
        </w:rPr>
        <w:t>,</w:t>
      </w:r>
      <w:r w:rsidRPr="001C6E8C">
        <w:t xml:space="preserve"> </w:t>
      </w:r>
      <w:proofErr w:type="spellStart"/>
      <w:r w:rsidRPr="001C6E8C">
        <w:rPr>
          <w:rFonts w:ascii="Times New Roman" w:hAnsi="Times New Roman"/>
        </w:rPr>
        <w:t>cryptococcosis</w:t>
      </w:r>
      <w:proofErr w:type="spellEnd"/>
      <w:r w:rsidRPr="001C6E8C">
        <w:rPr>
          <w:rFonts w:ascii="Times New Roman" w:hAnsi="Times New Roman"/>
        </w:rPr>
        <w:t>,</w:t>
      </w:r>
      <w:r w:rsidRPr="001C6E8C">
        <w:t xml:space="preserve"> </w:t>
      </w:r>
      <w:r w:rsidRPr="001C6E8C">
        <w:rPr>
          <w:rFonts w:ascii="Times New Roman" w:hAnsi="Times New Roman"/>
        </w:rPr>
        <w:t>meningitis,</w:t>
      </w:r>
      <w:r w:rsidRPr="001C6E8C">
        <w:t xml:space="preserve"> </w:t>
      </w:r>
      <w:r w:rsidRPr="001C6E8C">
        <w:rPr>
          <w:rFonts w:ascii="Times New Roman" w:hAnsi="Times New Roman"/>
        </w:rPr>
        <w:t>pyelonephritis,</w:t>
      </w:r>
      <w:r w:rsidRPr="001C6E8C">
        <w:t xml:space="preserve"> </w:t>
      </w:r>
      <w:r w:rsidRPr="001C6E8C">
        <w:rPr>
          <w:rFonts w:ascii="Times New Roman" w:hAnsi="Times New Roman"/>
        </w:rPr>
        <w:t>allergy,</w:t>
      </w:r>
      <w:r w:rsidRPr="001C6E8C">
        <w:t xml:space="preserve"> </w:t>
      </w:r>
      <w:r w:rsidRPr="001C6E8C">
        <w:rPr>
          <w:rFonts w:ascii="Times New Roman" w:hAnsi="Times New Roman"/>
        </w:rPr>
        <w:t>allergic rhinitis, rheumatoid arthritis, sinusitis and liver disease</w:t>
      </w:r>
      <w:r w:rsidRPr="001C6E8C">
        <w:rPr>
          <w:rFonts w:ascii="Times New Roman" w:hAnsi="Times New Roman" w:cs="Times New Roman"/>
        </w:rPr>
        <w:t xml:space="preserve">. </w:t>
      </w:r>
      <w:r w:rsidRPr="001C6E8C">
        <w:rPr>
          <w:rFonts w:ascii="Times New Roman" w:eastAsia="Calibri" w:hAnsi="Times New Roman" w:cs="Times New Roman"/>
        </w:rPr>
        <w:t>MAC</w:t>
      </w:r>
      <w:r w:rsidRPr="001C6E8C">
        <w:rPr>
          <w:rFonts w:ascii="Times New Roman" w:hAnsi="Times New Roman" w:cs="Times New Roman"/>
        </w:rPr>
        <w:t>=</w:t>
      </w:r>
      <w:r w:rsidRPr="001C6E8C">
        <w:rPr>
          <w:rFonts w:ascii="Times New Roman" w:hAnsi="Times New Roman" w:cs="Times New Roman"/>
          <w:i/>
          <w:iCs/>
        </w:rPr>
        <w:t xml:space="preserve">Mycobacterium </w:t>
      </w:r>
      <w:proofErr w:type="spellStart"/>
      <w:r w:rsidRPr="001C6E8C">
        <w:rPr>
          <w:rFonts w:ascii="Times New Roman" w:hAnsi="Times New Roman" w:cs="Times New Roman"/>
          <w:i/>
          <w:iCs/>
        </w:rPr>
        <w:t>avium</w:t>
      </w:r>
      <w:proofErr w:type="spellEnd"/>
      <w:r w:rsidRPr="001C6E8C">
        <w:rPr>
          <w:rFonts w:ascii="Times New Roman" w:hAnsi="Times New Roman" w:cs="Times New Roman"/>
        </w:rPr>
        <w:t xml:space="preserve"> complex.</w:t>
      </w:r>
      <w:bookmarkStart w:id="0" w:name="_GoBack"/>
      <w:bookmarkEnd w:id="0"/>
      <w:r w:rsidRPr="00EE1E75">
        <w:rPr>
          <w:rFonts w:ascii="Times New Roman" w:hAnsi="Times New Roman" w:cs="Times New Roman"/>
        </w:rPr>
        <w:t xml:space="preserve"> </w:t>
      </w:r>
    </w:p>
    <w:p w14:paraId="7CA7608A" w14:textId="77777777" w:rsidR="00781DF6" w:rsidRDefault="00781DF6" w:rsidP="003B6E4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51F676" w14:textId="6D433691" w:rsidR="00A34CC2" w:rsidRPr="00A34CC2" w:rsidRDefault="00A34CC2" w:rsidP="0052493E"/>
    <w:sectPr w:rsidR="00A34CC2" w:rsidRPr="00A34CC2" w:rsidSect="00B86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76487" w16cid:durableId="1ED3EE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C"/>
    <w:rsid w:val="00000A2D"/>
    <w:rsid w:val="00027D4C"/>
    <w:rsid w:val="00044C44"/>
    <w:rsid w:val="00051D06"/>
    <w:rsid w:val="0005751C"/>
    <w:rsid w:val="0006741F"/>
    <w:rsid w:val="0007313E"/>
    <w:rsid w:val="00074FFC"/>
    <w:rsid w:val="00083CEF"/>
    <w:rsid w:val="00085BEC"/>
    <w:rsid w:val="00087BE1"/>
    <w:rsid w:val="00093C9B"/>
    <w:rsid w:val="00097A8D"/>
    <w:rsid w:val="000A6737"/>
    <w:rsid w:val="000A769D"/>
    <w:rsid w:val="000B5387"/>
    <w:rsid w:val="000D0275"/>
    <w:rsid w:val="000F7B88"/>
    <w:rsid w:val="00112C0C"/>
    <w:rsid w:val="001208B6"/>
    <w:rsid w:val="00125127"/>
    <w:rsid w:val="0013051C"/>
    <w:rsid w:val="00150542"/>
    <w:rsid w:val="001577A9"/>
    <w:rsid w:val="00164D0C"/>
    <w:rsid w:val="00175394"/>
    <w:rsid w:val="001B5A76"/>
    <w:rsid w:val="001C6E8C"/>
    <w:rsid w:val="001D12BC"/>
    <w:rsid w:val="001D23A0"/>
    <w:rsid w:val="001E2130"/>
    <w:rsid w:val="00206B04"/>
    <w:rsid w:val="00250C16"/>
    <w:rsid w:val="00257A1A"/>
    <w:rsid w:val="00257ABA"/>
    <w:rsid w:val="0026464D"/>
    <w:rsid w:val="00265478"/>
    <w:rsid w:val="00266210"/>
    <w:rsid w:val="00273024"/>
    <w:rsid w:val="00273323"/>
    <w:rsid w:val="00276583"/>
    <w:rsid w:val="00284B8B"/>
    <w:rsid w:val="00284E72"/>
    <w:rsid w:val="00292FC0"/>
    <w:rsid w:val="002930E1"/>
    <w:rsid w:val="002A64A7"/>
    <w:rsid w:val="002A7B36"/>
    <w:rsid w:val="002B692C"/>
    <w:rsid w:val="002C18F8"/>
    <w:rsid w:val="002C29DD"/>
    <w:rsid w:val="002D7014"/>
    <w:rsid w:val="002F26AD"/>
    <w:rsid w:val="002F2F22"/>
    <w:rsid w:val="002F6B75"/>
    <w:rsid w:val="0031242E"/>
    <w:rsid w:val="00315237"/>
    <w:rsid w:val="00315BB0"/>
    <w:rsid w:val="00341CD5"/>
    <w:rsid w:val="00351979"/>
    <w:rsid w:val="00354024"/>
    <w:rsid w:val="00354B9B"/>
    <w:rsid w:val="00361201"/>
    <w:rsid w:val="00391C64"/>
    <w:rsid w:val="003B1828"/>
    <w:rsid w:val="003B39E4"/>
    <w:rsid w:val="003B6235"/>
    <w:rsid w:val="003B6E4B"/>
    <w:rsid w:val="003D39F7"/>
    <w:rsid w:val="003F0FBE"/>
    <w:rsid w:val="003F69C3"/>
    <w:rsid w:val="00400B65"/>
    <w:rsid w:val="00417790"/>
    <w:rsid w:val="0043453C"/>
    <w:rsid w:val="00435014"/>
    <w:rsid w:val="004431BD"/>
    <w:rsid w:val="0044535C"/>
    <w:rsid w:val="00457B74"/>
    <w:rsid w:val="00473DC3"/>
    <w:rsid w:val="00490761"/>
    <w:rsid w:val="00497934"/>
    <w:rsid w:val="004B729E"/>
    <w:rsid w:val="004C2DF5"/>
    <w:rsid w:val="004E7A92"/>
    <w:rsid w:val="00515DD8"/>
    <w:rsid w:val="00521EB7"/>
    <w:rsid w:val="0052493E"/>
    <w:rsid w:val="00532093"/>
    <w:rsid w:val="005460CA"/>
    <w:rsid w:val="00551216"/>
    <w:rsid w:val="005639E7"/>
    <w:rsid w:val="00574AEA"/>
    <w:rsid w:val="0058461A"/>
    <w:rsid w:val="0058514A"/>
    <w:rsid w:val="00586054"/>
    <w:rsid w:val="005902E1"/>
    <w:rsid w:val="005E320D"/>
    <w:rsid w:val="005E4BC2"/>
    <w:rsid w:val="005F6F98"/>
    <w:rsid w:val="00643D9E"/>
    <w:rsid w:val="00644E7B"/>
    <w:rsid w:val="00647BBF"/>
    <w:rsid w:val="006539A3"/>
    <w:rsid w:val="00655140"/>
    <w:rsid w:val="00655A64"/>
    <w:rsid w:val="00660CF3"/>
    <w:rsid w:val="00665761"/>
    <w:rsid w:val="00665924"/>
    <w:rsid w:val="00671D58"/>
    <w:rsid w:val="00684C94"/>
    <w:rsid w:val="0068649E"/>
    <w:rsid w:val="0069661C"/>
    <w:rsid w:val="006A2783"/>
    <w:rsid w:val="006B41B4"/>
    <w:rsid w:val="006C2D0D"/>
    <w:rsid w:val="006C6785"/>
    <w:rsid w:val="006F2BE5"/>
    <w:rsid w:val="0070094B"/>
    <w:rsid w:val="00702278"/>
    <w:rsid w:val="0070494D"/>
    <w:rsid w:val="00704F09"/>
    <w:rsid w:val="00711EFF"/>
    <w:rsid w:val="00724995"/>
    <w:rsid w:val="0073416B"/>
    <w:rsid w:val="00781DF6"/>
    <w:rsid w:val="007B3D01"/>
    <w:rsid w:val="007D1236"/>
    <w:rsid w:val="007D2F4D"/>
    <w:rsid w:val="007E0586"/>
    <w:rsid w:val="007E64D8"/>
    <w:rsid w:val="00801EF1"/>
    <w:rsid w:val="0080234A"/>
    <w:rsid w:val="00813C24"/>
    <w:rsid w:val="00832ED7"/>
    <w:rsid w:val="0083475F"/>
    <w:rsid w:val="008421F7"/>
    <w:rsid w:val="008515B7"/>
    <w:rsid w:val="00853B06"/>
    <w:rsid w:val="00867F4B"/>
    <w:rsid w:val="0087768B"/>
    <w:rsid w:val="00893461"/>
    <w:rsid w:val="008B7C2E"/>
    <w:rsid w:val="008C1BF8"/>
    <w:rsid w:val="008C5BDE"/>
    <w:rsid w:val="008D26D7"/>
    <w:rsid w:val="008D50C5"/>
    <w:rsid w:val="008E261E"/>
    <w:rsid w:val="008E323C"/>
    <w:rsid w:val="009002D6"/>
    <w:rsid w:val="009310B1"/>
    <w:rsid w:val="0093625D"/>
    <w:rsid w:val="00946426"/>
    <w:rsid w:val="00957964"/>
    <w:rsid w:val="00966AF6"/>
    <w:rsid w:val="0096762B"/>
    <w:rsid w:val="00975276"/>
    <w:rsid w:val="009979CC"/>
    <w:rsid w:val="009C129A"/>
    <w:rsid w:val="009C1B30"/>
    <w:rsid w:val="009C4D65"/>
    <w:rsid w:val="009F0F28"/>
    <w:rsid w:val="009F2B17"/>
    <w:rsid w:val="00A0643A"/>
    <w:rsid w:val="00A10B6A"/>
    <w:rsid w:val="00A11EB8"/>
    <w:rsid w:val="00A16D6F"/>
    <w:rsid w:val="00A200BE"/>
    <w:rsid w:val="00A25733"/>
    <w:rsid w:val="00A305ED"/>
    <w:rsid w:val="00A31A27"/>
    <w:rsid w:val="00A34CC2"/>
    <w:rsid w:val="00A4138D"/>
    <w:rsid w:val="00A523C0"/>
    <w:rsid w:val="00A60608"/>
    <w:rsid w:val="00A6645E"/>
    <w:rsid w:val="00A97CA7"/>
    <w:rsid w:val="00AA1D78"/>
    <w:rsid w:val="00AB5FB7"/>
    <w:rsid w:val="00AC0EEE"/>
    <w:rsid w:val="00AC2803"/>
    <w:rsid w:val="00AC514A"/>
    <w:rsid w:val="00AE0F52"/>
    <w:rsid w:val="00AE2BF3"/>
    <w:rsid w:val="00AE7A49"/>
    <w:rsid w:val="00AF17BB"/>
    <w:rsid w:val="00AF61DE"/>
    <w:rsid w:val="00AF62C9"/>
    <w:rsid w:val="00B033ED"/>
    <w:rsid w:val="00B06E5D"/>
    <w:rsid w:val="00B27FE3"/>
    <w:rsid w:val="00B27FF1"/>
    <w:rsid w:val="00B36E49"/>
    <w:rsid w:val="00B441CE"/>
    <w:rsid w:val="00B53D66"/>
    <w:rsid w:val="00B551E7"/>
    <w:rsid w:val="00B7781A"/>
    <w:rsid w:val="00B8629C"/>
    <w:rsid w:val="00B87CFD"/>
    <w:rsid w:val="00BA4078"/>
    <w:rsid w:val="00BB65C1"/>
    <w:rsid w:val="00BC1A57"/>
    <w:rsid w:val="00BD0F1B"/>
    <w:rsid w:val="00BD39FA"/>
    <w:rsid w:val="00BD4456"/>
    <w:rsid w:val="00BD59AA"/>
    <w:rsid w:val="00BE0D12"/>
    <w:rsid w:val="00BE3EA7"/>
    <w:rsid w:val="00BE676B"/>
    <w:rsid w:val="00C03CEF"/>
    <w:rsid w:val="00C05BAA"/>
    <w:rsid w:val="00C06AEB"/>
    <w:rsid w:val="00C06FFF"/>
    <w:rsid w:val="00C22C48"/>
    <w:rsid w:val="00C42A23"/>
    <w:rsid w:val="00C53D3A"/>
    <w:rsid w:val="00C54515"/>
    <w:rsid w:val="00C56A6F"/>
    <w:rsid w:val="00C7249B"/>
    <w:rsid w:val="00C829C1"/>
    <w:rsid w:val="00C839AA"/>
    <w:rsid w:val="00C87C61"/>
    <w:rsid w:val="00C95B58"/>
    <w:rsid w:val="00CB6F8E"/>
    <w:rsid w:val="00CC0484"/>
    <w:rsid w:val="00CE361B"/>
    <w:rsid w:val="00CE48CB"/>
    <w:rsid w:val="00CE690E"/>
    <w:rsid w:val="00CF1361"/>
    <w:rsid w:val="00D01D76"/>
    <w:rsid w:val="00D21081"/>
    <w:rsid w:val="00D225C9"/>
    <w:rsid w:val="00D32CCD"/>
    <w:rsid w:val="00D70B06"/>
    <w:rsid w:val="00D742DE"/>
    <w:rsid w:val="00D867D2"/>
    <w:rsid w:val="00D87093"/>
    <w:rsid w:val="00DA46F5"/>
    <w:rsid w:val="00DA55EC"/>
    <w:rsid w:val="00DB72C3"/>
    <w:rsid w:val="00DC4BF4"/>
    <w:rsid w:val="00E12E2E"/>
    <w:rsid w:val="00E13A5F"/>
    <w:rsid w:val="00E157D4"/>
    <w:rsid w:val="00E21032"/>
    <w:rsid w:val="00E25FD9"/>
    <w:rsid w:val="00E400F4"/>
    <w:rsid w:val="00E42EF1"/>
    <w:rsid w:val="00E44E54"/>
    <w:rsid w:val="00E53401"/>
    <w:rsid w:val="00E612B6"/>
    <w:rsid w:val="00E74684"/>
    <w:rsid w:val="00E84F3F"/>
    <w:rsid w:val="00E874B6"/>
    <w:rsid w:val="00E90FF8"/>
    <w:rsid w:val="00E934E7"/>
    <w:rsid w:val="00EA1899"/>
    <w:rsid w:val="00EA3FBD"/>
    <w:rsid w:val="00EB0CCE"/>
    <w:rsid w:val="00EB345C"/>
    <w:rsid w:val="00EB7D6E"/>
    <w:rsid w:val="00EC1F5C"/>
    <w:rsid w:val="00EE1E75"/>
    <w:rsid w:val="00EE3BF3"/>
    <w:rsid w:val="00EE43EC"/>
    <w:rsid w:val="00EE5293"/>
    <w:rsid w:val="00EF08F5"/>
    <w:rsid w:val="00EF3EE0"/>
    <w:rsid w:val="00F05120"/>
    <w:rsid w:val="00F142FA"/>
    <w:rsid w:val="00F15234"/>
    <w:rsid w:val="00F17EA8"/>
    <w:rsid w:val="00F472F2"/>
    <w:rsid w:val="00F664D3"/>
    <w:rsid w:val="00F75ABB"/>
    <w:rsid w:val="00F875DC"/>
    <w:rsid w:val="00F92BB8"/>
    <w:rsid w:val="00F93BFB"/>
    <w:rsid w:val="00FA73A5"/>
    <w:rsid w:val="00FB127D"/>
    <w:rsid w:val="00FB1439"/>
    <w:rsid w:val="00FC1BB9"/>
    <w:rsid w:val="00FD4001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A62D"/>
  <w15:docId w15:val="{E253607F-4148-4EF7-997E-361927F7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9C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9C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40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78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BA4078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78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BA4078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A407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40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OKSUKI</dc:creator>
  <cp:lastModifiedBy>OKSUIKI</cp:lastModifiedBy>
  <cp:revision>3</cp:revision>
  <dcterms:created xsi:type="dcterms:W3CDTF">2018-06-20T11:21:00Z</dcterms:created>
  <dcterms:modified xsi:type="dcterms:W3CDTF">2018-06-23T01:28:00Z</dcterms:modified>
</cp:coreProperties>
</file>