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FB" w:rsidRDefault="00FA526C">
      <w:pPr>
        <w:rPr>
          <w:rFonts w:ascii="Times New Roman" w:eastAsia="Times New Roman" w:hAnsi="Times New Roman" w:cs="Times New Roman"/>
        </w:rPr>
      </w:pPr>
      <w:bookmarkStart w:id="0" w:name="_itt1o4wusb2r" w:colFirst="0" w:colLast="0"/>
      <w:bookmarkEnd w:id="0"/>
      <w:r>
        <w:rPr>
          <w:rFonts w:ascii="Times New Roman" w:eastAsia="Times New Roman" w:hAnsi="Times New Roman" w:cs="Times New Roman"/>
        </w:rPr>
        <w:t>Table S1</w:t>
      </w:r>
      <w:r>
        <w:rPr>
          <w:rFonts w:ascii="Times New Roman" w:eastAsia="Times New Roman" w:hAnsi="Times New Roman" w:cs="Times New Roman"/>
        </w:rPr>
        <w:t>. Permutational multivariate analysis of variance (PERMANOVA) results for the identification of physicochemical variables correlated with the microbial community structure (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>-value &lt;0.05).</w:t>
      </w:r>
      <w:bookmarkStart w:id="1" w:name="_GoBack"/>
      <w:bookmarkEnd w:id="1"/>
    </w:p>
    <w:tbl>
      <w:tblPr>
        <w:tblStyle w:val="a"/>
        <w:tblW w:w="39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0"/>
        <w:gridCol w:w="2205"/>
        <w:gridCol w:w="1020"/>
        <w:gridCol w:w="380"/>
      </w:tblGrid>
      <w:tr w:rsidR="00776CFB">
        <w:trPr>
          <w:jc w:val="center"/>
        </w:trPr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6CFB">
        <w:trPr>
          <w:trHeight w:val="6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Physicochemical variable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76CFB" w:rsidRDefault="00FA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r2</w:t>
            </w: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6CFB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Depth (m)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6CFB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6CFB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Redox potential (mV)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6CFB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Clay (%)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6CFB">
        <w:trPr>
          <w:trHeight w:val="30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Lime (%)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6CFB">
        <w:trPr>
          <w:trHeight w:val="180"/>
          <w:jc w:val="center"/>
        </w:trPr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776CFB" w:rsidRDefault="00FA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76CFB" w:rsidRDefault="00776CFB">
      <w:pPr>
        <w:rPr>
          <w:rFonts w:ascii="Times New Roman" w:eastAsia="Times New Roman" w:hAnsi="Times New Roman" w:cs="Times New Roman"/>
        </w:rPr>
      </w:pPr>
    </w:p>
    <w:sectPr w:rsidR="00776CF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6CFB"/>
    <w:rsid w:val="00776CFB"/>
    <w:rsid w:val="00F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969A"/>
  <w15:docId w15:val="{213DA8B7-8A92-4B46-8699-149EE36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Sanchez-Soto Jimenez Maria Fernanda</cp:lastModifiedBy>
  <cp:revision>2</cp:revision>
  <dcterms:created xsi:type="dcterms:W3CDTF">2018-05-30T18:46:00Z</dcterms:created>
  <dcterms:modified xsi:type="dcterms:W3CDTF">2018-05-30T18:46:00Z</dcterms:modified>
</cp:coreProperties>
</file>