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B9" w:rsidRPr="00ED78B9" w:rsidRDefault="00ED78B9" w:rsidP="00ED7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8B9">
        <w:rPr>
          <w:rFonts w:ascii="Times New Roman" w:eastAsia="Times New Roman" w:hAnsi="Times New Roman" w:cs="Times New Roman"/>
          <w:sz w:val="24"/>
          <w:szCs w:val="24"/>
        </w:rPr>
        <w:t>Table S4</w:t>
      </w:r>
      <w:r w:rsidR="00406A09" w:rsidRPr="00ED7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78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7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_tradnl"/>
        </w:rPr>
        <w:t xml:space="preserve">umber of reads that passed &gt;Q20 per sample. </w:t>
      </w:r>
      <w:r w:rsidRPr="00ED78B9">
        <w:rPr>
          <w:rFonts w:ascii="Times New Roman" w:hAnsi="Times New Roman" w:cs="Times New Roman"/>
          <w:sz w:val="24"/>
          <w:szCs w:val="24"/>
        </w:rPr>
        <w:t>T</w:t>
      </w:r>
      <w:r w:rsidRPr="00ED78B9">
        <w:rPr>
          <w:rFonts w:ascii="Times New Roman" w:hAnsi="Times New Roman" w:cs="Times New Roman"/>
          <w:sz w:val="24"/>
          <w:szCs w:val="24"/>
        </w:rPr>
        <w:t>he t</w:t>
      </w:r>
      <w:r w:rsidRPr="00ED78B9">
        <w:rPr>
          <w:rFonts w:ascii="Times New Roman" w:hAnsi="Times New Roman" w:cs="Times New Roman"/>
          <w:sz w:val="24"/>
          <w:szCs w:val="24"/>
        </w:rPr>
        <w:t>otal rea</w:t>
      </w:r>
      <w:r w:rsidRPr="00ED78B9">
        <w:rPr>
          <w:rFonts w:ascii="Times New Roman" w:hAnsi="Times New Roman" w:cs="Times New Roman"/>
          <w:sz w:val="24"/>
          <w:szCs w:val="24"/>
        </w:rPr>
        <w:t xml:space="preserve">ds passed quality filter in this study were </w:t>
      </w:r>
      <w:r w:rsidRPr="00ED78B9">
        <w:rPr>
          <w:rFonts w:ascii="Times New Roman" w:hAnsi="Times New Roman" w:cs="Times New Roman"/>
          <w:sz w:val="24"/>
          <w:szCs w:val="24"/>
        </w:rPr>
        <w:t>457248</w:t>
      </w:r>
      <w:r w:rsidRPr="00ED78B9">
        <w:rPr>
          <w:rFonts w:ascii="Times New Roman" w:hAnsi="Times New Roman" w:cs="Times New Roman"/>
          <w:sz w:val="24"/>
          <w:szCs w:val="24"/>
        </w:rPr>
        <w:t>.</w:t>
      </w:r>
    </w:p>
    <w:p w:rsidR="00ED78B9" w:rsidRPr="00ED78B9" w:rsidRDefault="00ED78B9" w:rsidP="00ED78B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Style w:val="a"/>
        <w:tblW w:w="41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00"/>
        <w:gridCol w:w="1200"/>
        <w:gridCol w:w="1764"/>
      </w:tblGrid>
      <w:tr w:rsidR="00990997" w:rsidRPr="00ED78B9" w:rsidTr="00ED78B9">
        <w:trPr>
          <w:trHeight w:val="620"/>
          <w:jc w:val="center"/>
        </w:trPr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Pr="00ED78B9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ED7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Pr="00ED78B9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Pr="00ED78B9" w:rsidRDefault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Reads (&gt; Q20)</w:t>
            </w:r>
          </w:p>
        </w:tc>
      </w:tr>
      <w:tr w:rsidR="00990997" w:rsidRPr="00ED78B9" w:rsidTr="00ED78B9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0997" w:rsidRPr="00ED78B9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Shallow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Pr="00ED78B9" w:rsidRDefault="0040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0997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hAnsi="Times New Roman" w:cs="Times New Roman"/>
                <w:sz w:val="24"/>
                <w:szCs w:val="24"/>
              </w:rPr>
              <w:t>48886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30290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21243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35253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42131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E121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53408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E122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20402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E123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61025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42768</w:t>
            </w:r>
          </w:p>
        </w:tc>
      </w:tr>
      <w:tr w:rsidR="00ED78B9" w:rsidRPr="00ED78B9" w:rsidTr="00ED78B9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56735</w:t>
            </w:r>
          </w:p>
        </w:tc>
      </w:tr>
      <w:tr w:rsidR="00ED78B9" w:rsidRPr="00ED78B9" w:rsidTr="00ED78B9">
        <w:trPr>
          <w:trHeight w:val="320"/>
          <w:jc w:val="center"/>
        </w:trPr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D78B9" w:rsidRPr="00ED78B9" w:rsidRDefault="00ED78B9" w:rsidP="00ED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E126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D78B9" w:rsidRPr="00ED78B9" w:rsidRDefault="00ED78B9" w:rsidP="00ED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0D6">
              <w:rPr>
                <w:rFonts w:ascii="Times New Roman" w:hAnsi="Times New Roman" w:cs="Times New Roman"/>
                <w:sz w:val="24"/>
                <w:szCs w:val="24"/>
              </w:rPr>
              <w:t>45107</w:t>
            </w:r>
          </w:p>
        </w:tc>
      </w:tr>
    </w:tbl>
    <w:p w:rsidR="00990997" w:rsidRPr="00ED78B9" w:rsidRDefault="0099099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90997" w:rsidRPr="00ED78B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997"/>
    <w:rsid w:val="001412F8"/>
    <w:rsid w:val="00406A09"/>
    <w:rsid w:val="00990997"/>
    <w:rsid w:val="00E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EC52"/>
  <w15:docId w15:val="{213DA8B7-8A92-4B46-8699-149EE36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Quinatzin García Maldonado</cp:lastModifiedBy>
  <cp:revision>4</cp:revision>
  <dcterms:created xsi:type="dcterms:W3CDTF">2018-05-30T18:45:00Z</dcterms:created>
  <dcterms:modified xsi:type="dcterms:W3CDTF">2018-08-03T11:21:00Z</dcterms:modified>
</cp:coreProperties>
</file>