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7931" w14:textId="1DB82799" w:rsidR="0013639F" w:rsidRDefault="0013639F" w:rsidP="0013639F">
      <w:pPr>
        <w:pStyle w:val="Legend"/>
      </w:pPr>
      <w:bookmarkStart w:id="0" w:name="_GoBack"/>
      <w:bookmarkEnd w:id="0"/>
    </w:p>
    <w:tbl>
      <w:tblPr>
        <w:tblW w:w="13217" w:type="dxa"/>
        <w:tblLook w:val="04A0" w:firstRow="1" w:lastRow="0" w:firstColumn="1" w:lastColumn="0" w:noHBand="0" w:noVBand="1"/>
      </w:tblPr>
      <w:tblGrid>
        <w:gridCol w:w="1454"/>
        <w:gridCol w:w="1426"/>
        <w:gridCol w:w="5696"/>
        <w:gridCol w:w="4641"/>
      </w:tblGrid>
      <w:tr w:rsidR="00D54DCD" w:rsidRPr="00D54DCD" w14:paraId="368DA94E" w14:textId="77777777" w:rsidTr="00D54DCD">
        <w:trPr>
          <w:trHeight w:val="300"/>
        </w:trPr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D2D4E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54DC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Main factors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FD397" w14:textId="77777777" w:rsidR="00D54DCD" w:rsidRPr="00D54DCD" w:rsidRDefault="00D54DCD" w:rsidP="00D54DCD">
            <w:pPr>
              <w:tabs>
                <w:tab w:val="clear" w:pos="72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54DC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5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521EC" w14:textId="77777777" w:rsidR="00D54DCD" w:rsidRPr="00D54DCD" w:rsidRDefault="00D54DCD" w:rsidP="00D54DCD">
            <w:pPr>
              <w:tabs>
                <w:tab w:val="clear" w:pos="72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54DC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31AF3" w14:textId="77777777" w:rsidR="00D54DCD" w:rsidRPr="00D54DCD" w:rsidRDefault="00D54DCD" w:rsidP="00D54DCD">
            <w:pPr>
              <w:tabs>
                <w:tab w:val="clear" w:pos="72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54DC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Source</w:t>
            </w:r>
          </w:p>
        </w:tc>
      </w:tr>
      <w:tr w:rsidR="00D54DCD" w:rsidRPr="00D54DCD" w14:paraId="56EDB9B5" w14:textId="77777777" w:rsidTr="0063295E">
        <w:trPr>
          <w:trHeight w:val="288"/>
        </w:trPr>
        <w:tc>
          <w:tcPr>
            <w:tcW w:w="14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E4AF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Climate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F521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A7A9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Annual Mean Temperature</w:t>
            </w:r>
          </w:p>
        </w:tc>
        <w:tc>
          <w:tcPr>
            <w:tcW w:w="46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A1F2D5" w14:textId="77777777" w:rsidR="00D54DCD" w:rsidRPr="00D54DCD" w:rsidRDefault="00D54DCD" w:rsidP="00D54DCD">
            <w:pPr>
              <w:tabs>
                <w:tab w:val="clear" w:pos="720"/>
              </w:tabs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54DCD">
              <w:rPr>
                <w:rFonts w:eastAsia="Times New Roman"/>
                <w:color w:val="000000"/>
                <w:sz w:val="22"/>
                <w:szCs w:val="22"/>
              </w:rPr>
              <w:t>Hijmans</w:t>
            </w:r>
            <w:proofErr w:type="spellEnd"/>
            <w:r w:rsidRPr="00D54DCD">
              <w:rPr>
                <w:rFonts w:eastAsia="Times New Roman"/>
                <w:color w:val="000000"/>
                <w:sz w:val="22"/>
                <w:szCs w:val="22"/>
              </w:rPr>
              <w:t xml:space="preserve"> et al. 2005</w:t>
            </w:r>
          </w:p>
        </w:tc>
      </w:tr>
      <w:tr w:rsidR="00D54DCD" w:rsidRPr="00D54DCD" w14:paraId="3A574CA4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36E8" w14:textId="77777777" w:rsidR="00D54DCD" w:rsidRPr="00D54DCD" w:rsidRDefault="00D54DCD" w:rsidP="00D54DCD">
            <w:pPr>
              <w:tabs>
                <w:tab w:val="clear" w:pos="720"/>
              </w:tabs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6089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Bio2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4429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 Diurnal Range (Mean of monthly (max temp - min temp))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D88AF3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6DD6AAA9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0A8B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3D9A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Bio3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253E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Isothermality</w:t>
            </w:r>
            <w:proofErr w:type="spellEnd"/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(BIO2/BIO7) (* 100)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E6B5BB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1307545E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0C87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900E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Bio4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29FA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Temperature Seasonality (standard deviation *100)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791AD5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0B0DBE67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5EB6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274F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Bio5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EE91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 Temperature of Warmest Month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D72E07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29C45B42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3290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7A2E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Bio6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1593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 Temperature of Coldest Month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DA5A3B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1A79017A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B3F0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EA88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Bio7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566C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Temperature Annual Range (BIO5-BIO6)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26402F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12BC3AC4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53DA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A450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Bio8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9443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 Temperature of Wettest Quarter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27AA47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7482D936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23EE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3A2D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Bio9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AC95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 Temperature of Driest Quarter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07C0F8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79203E44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D4D7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2F6C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Bio10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0A9E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 Temperature of Warmest Quarter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4D14B6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31A54516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A0BA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DA50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Bio11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E143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 Temperature of Coldest Quarter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5CBC00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58BEDD08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24DA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7A17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Bio12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955A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Annual Precipitation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C08519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7F96F795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6AA7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4DFB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Bio13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4A55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Precipitation of Wettest Month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BE88E8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0F3EAFDC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FE05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FF6D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Bio14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CADE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Precipitation of Driest Month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93916C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7F6F9B23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334E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33DF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Bio15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A14C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Precipitation Seasonality (Coefficient of Variation)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888553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2337E9DC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93AF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9816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Bio16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530B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Precipitation of Wettest Quarter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D298AC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43CF55F4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5B90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7776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Bio17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9CAB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Precipitation of Driest Quarter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DA2BCD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6C192950" w14:textId="77777777" w:rsidTr="0063295E">
        <w:trPr>
          <w:trHeight w:val="288"/>
        </w:trPr>
        <w:tc>
          <w:tcPr>
            <w:tcW w:w="14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3C7F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9939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Bio18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E551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Precipitation of Warmest Quarter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8E2473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379B190F" w14:textId="77777777" w:rsidTr="0063295E">
        <w:trPr>
          <w:trHeight w:val="300"/>
        </w:trPr>
        <w:tc>
          <w:tcPr>
            <w:tcW w:w="14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E497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83884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Bio19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FA9E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Precipitation of Coldest Quarter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675100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51359E15" w14:textId="77777777" w:rsidTr="00D54DCD">
        <w:trPr>
          <w:trHeight w:val="288"/>
        </w:trPr>
        <w:tc>
          <w:tcPr>
            <w:tcW w:w="1454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1D26CB" w14:textId="77777777" w:rsidR="00D54DCD" w:rsidRPr="00D54DCD" w:rsidRDefault="00D54DCD" w:rsidP="00D54DCD">
            <w:pPr>
              <w:tabs>
                <w:tab w:val="clear" w:pos="72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Topography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2B7C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Elevation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29E9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Range in elevation</w:t>
            </w:r>
          </w:p>
        </w:tc>
        <w:tc>
          <w:tcPr>
            <w:tcW w:w="464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179ED9" w14:textId="2889954F" w:rsidR="00D54DCD" w:rsidRPr="00D54DCD" w:rsidRDefault="00D54DCD" w:rsidP="00D54DCD">
            <w:pPr>
              <w:tabs>
                <w:tab w:val="clear" w:pos="720"/>
              </w:tabs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4DCD">
              <w:rPr>
                <w:rFonts w:eastAsia="Times New Roman"/>
                <w:color w:val="000000"/>
                <w:sz w:val="22"/>
                <w:szCs w:val="22"/>
              </w:rPr>
              <w:t>ISRIC, 2013;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4DCD">
              <w:rPr>
                <w:rFonts w:eastAsia="Times New Roman"/>
                <w:color w:val="000000"/>
                <w:sz w:val="22"/>
                <w:szCs w:val="22"/>
              </w:rPr>
              <w:t>Hengl</w:t>
            </w:r>
            <w:proofErr w:type="spellEnd"/>
            <w:r w:rsidRPr="00D54DCD">
              <w:rPr>
                <w:rFonts w:eastAsia="Times New Roman"/>
                <w:color w:val="000000"/>
                <w:sz w:val="22"/>
                <w:szCs w:val="22"/>
              </w:rPr>
              <w:t xml:space="preserve"> et al., 2014; </w:t>
            </w:r>
            <w:proofErr w:type="spellStart"/>
            <w:r w:rsidRPr="00D54DCD">
              <w:rPr>
                <w:rFonts w:eastAsia="Times New Roman"/>
                <w:color w:val="000000"/>
                <w:sz w:val="22"/>
                <w:szCs w:val="22"/>
              </w:rPr>
              <w:t>WorldGrids</w:t>
            </w:r>
            <w:proofErr w:type="spellEnd"/>
            <w:r w:rsidRPr="00D54DCD">
              <w:rPr>
                <w:rFonts w:eastAsia="Times New Roman"/>
                <w:color w:val="000000"/>
                <w:sz w:val="22"/>
                <w:szCs w:val="22"/>
              </w:rPr>
              <w:t xml:space="preserve"> (2018)</w:t>
            </w:r>
          </w:p>
        </w:tc>
      </w:tr>
      <w:tr w:rsidR="00D54DCD" w:rsidRPr="00D54DCD" w14:paraId="3BC0BF6C" w14:textId="77777777" w:rsidTr="00D54DCD">
        <w:trPr>
          <w:trHeight w:val="288"/>
        </w:trPr>
        <w:tc>
          <w:tcPr>
            <w:tcW w:w="1454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FE6EC3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EE3C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Slope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1A88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Slope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49D016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017D74FC" w14:textId="77777777" w:rsidTr="00D54DCD">
        <w:trPr>
          <w:trHeight w:val="288"/>
        </w:trPr>
        <w:tc>
          <w:tcPr>
            <w:tcW w:w="1454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7C6D7F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841D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Topw</w:t>
            </w:r>
            <w:proofErr w:type="spellEnd"/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4ACB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</w:rPr>
            </w:pPr>
            <w:r w:rsidRPr="00D54DCD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</w:rPr>
              <w:t>topographic wetness index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6003C5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4CA54556" w14:textId="77777777" w:rsidTr="00D54DCD">
        <w:trPr>
          <w:trHeight w:val="288"/>
        </w:trPr>
        <w:tc>
          <w:tcPr>
            <w:tcW w:w="1454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FDA7E9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709C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Topi</w:t>
            </w:r>
            <w:proofErr w:type="spellEnd"/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E33F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</w:rPr>
            </w:pPr>
            <w:r w:rsidRPr="00D54DCD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</w:rPr>
              <w:t>topographic openness index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2DA1CF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065C0557" w14:textId="77777777" w:rsidTr="00D54DCD">
        <w:trPr>
          <w:trHeight w:val="288"/>
        </w:trPr>
        <w:tc>
          <w:tcPr>
            <w:tcW w:w="1454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61C47D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DDDA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Rad_mean</w:t>
            </w:r>
            <w:proofErr w:type="spellEnd"/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EA81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</w:rPr>
            </w:pPr>
            <w:r w:rsidRPr="00D54DCD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</w:rPr>
              <w:t>Mean potential incoming radiation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434FDF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4DCD" w:rsidRPr="00D54DCD" w14:paraId="02978CFD" w14:textId="77777777" w:rsidTr="00D54DCD">
        <w:trPr>
          <w:trHeight w:val="288"/>
        </w:trPr>
        <w:tc>
          <w:tcPr>
            <w:tcW w:w="1454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45A097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E8D5B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54D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Rad_sd</w:t>
            </w:r>
            <w:proofErr w:type="spellEnd"/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C75C" w14:textId="77777777" w:rsidR="00D54DCD" w:rsidRPr="00D54DCD" w:rsidRDefault="00D54DCD" w:rsidP="00D54DCD">
            <w:pPr>
              <w:tabs>
                <w:tab w:val="clear" w:pos="720"/>
              </w:tabs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</w:rPr>
            </w:pPr>
            <w:r w:rsidRPr="00D54DCD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</w:rPr>
              <w:t>Potential incoming radiation - Standard deviation</w:t>
            </w:r>
          </w:p>
        </w:tc>
        <w:tc>
          <w:tcPr>
            <w:tcW w:w="46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79CC18" w14:textId="77777777" w:rsidR="00D54DCD" w:rsidRPr="00D54DCD" w:rsidRDefault="00D54DCD" w:rsidP="00D54DCD">
            <w:pPr>
              <w:tabs>
                <w:tab w:val="clear" w:pos="720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5E2694F6" w14:textId="77777777" w:rsidR="006262E1" w:rsidRDefault="006262E1"/>
    <w:sectPr w:rsidR="006262E1" w:rsidSect="008E09D8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yNDY3tjA3MzExMTdS0lEKTi0uzszPAykwqgUA5M+b9iwAAAA="/>
  </w:docVars>
  <w:rsids>
    <w:rsidRoot w:val="0013639F"/>
    <w:rsid w:val="0013639F"/>
    <w:rsid w:val="00426D08"/>
    <w:rsid w:val="006262E1"/>
    <w:rsid w:val="007A77DF"/>
    <w:rsid w:val="00B65F14"/>
    <w:rsid w:val="00D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13C5"/>
  <w15:chartTrackingRefBased/>
  <w15:docId w15:val="{BBEDF051-0B58-4BC6-8561-5B5A532C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39F"/>
    <w:pPr>
      <w:tabs>
        <w:tab w:val="left" w:pos="72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13639F"/>
    <w:pPr>
      <w:keepNext/>
      <w:suppressAutoHyphens/>
      <w:spacing w:before="240" w:line="100" w:lineRule="atLeast"/>
      <w:outlineLvl w:val="0"/>
    </w:pPr>
    <w:rPr>
      <w:rFonts w:eastAsia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Suzart de Albuquerque</dc:creator>
  <cp:keywords/>
  <dc:description/>
  <cp:lastModifiedBy>Fabio Suzart de Albuquerque</cp:lastModifiedBy>
  <cp:revision>3</cp:revision>
  <dcterms:created xsi:type="dcterms:W3CDTF">2018-08-08T14:55:00Z</dcterms:created>
  <dcterms:modified xsi:type="dcterms:W3CDTF">2018-08-12T15:05:00Z</dcterms:modified>
</cp:coreProperties>
</file>