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D2566" w14:textId="77777777" w:rsidR="00C51F2B" w:rsidRPr="001407EE" w:rsidRDefault="00C51F2B" w:rsidP="00C51F2B">
      <w:pPr>
        <w:spacing w:line="360" w:lineRule="auto"/>
        <w:jc w:val="both"/>
      </w:pPr>
      <w:r w:rsidRPr="001407EE">
        <w:t>Table S1. Accession numbers of the sequences used in the present study.</w:t>
      </w:r>
    </w:p>
    <w:tbl>
      <w:tblPr>
        <w:tblW w:w="6521" w:type="dxa"/>
        <w:tblInd w:w="108" w:type="dxa"/>
        <w:tblLook w:val="04A0" w:firstRow="1" w:lastRow="0" w:firstColumn="1" w:lastColumn="0" w:noHBand="0" w:noVBand="1"/>
      </w:tblPr>
      <w:tblGrid>
        <w:gridCol w:w="3698"/>
        <w:gridCol w:w="2823"/>
      </w:tblGrid>
      <w:tr w:rsidR="00C51F2B" w:rsidRPr="001407EE" w14:paraId="29500E33" w14:textId="77777777" w:rsidTr="005F37A7">
        <w:trPr>
          <w:trHeight w:val="320"/>
        </w:trPr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07FA9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Species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E6CC7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Accession number</w:t>
            </w:r>
          </w:p>
        </w:tc>
      </w:tr>
      <w:tr w:rsidR="00F31C61" w:rsidRPr="001407EE" w14:paraId="22467C76" w14:textId="77777777" w:rsidTr="00D24A4F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2431" w14:textId="6F6D6DCF" w:rsidR="00F31C61" w:rsidRPr="001407EE" w:rsidRDefault="00F31C61" w:rsidP="00F31C61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 xml:space="preserve">Brachycephalus </w:t>
            </w:r>
            <w:proofErr w:type="spellStart"/>
            <w:r>
              <w:rPr>
                <w:rFonts w:eastAsia="Times New Roman"/>
                <w:i/>
                <w:color w:val="000000"/>
              </w:rPr>
              <w:t>actaeus</w:t>
            </w:r>
            <w:proofErr w:type="spellEnd"/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420A" w14:textId="6ECA0340" w:rsidR="00F31C61" w:rsidRPr="001407EE" w:rsidRDefault="00F31C61" w:rsidP="00D24A4F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F31C61">
              <w:rPr>
                <w:rFonts w:eastAsia="Times New Roman"/>
                <w:color w:val="000000"/>
              </w:rPr>
              <w:t>MG889448</w:t>
            </w:r>
          </w:p>
        </w:tc>
      </w:tr>
      <w:tr w:rsidR="00F738A3" w:rsidRPr="001407EE" w14:paraId="098C7B59" w14:textId="77777777" w:rsidTr="0070084A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7053" w14:textId="77777777" w:rsidR="00F738A3" w:rsidRPr="001407EE" w:rsidRDefault="00F738A3" w:rsidP="00F738A3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 xml:space="preserve">Brachycephalus </w:t>
            </w:r>
            <w:r>
              <w:rPr>
                <w:rFonts w:eastAsia="Times New Roman"/>
                <w:i/>
                <w:color w:val="000000"/>
              </w:rPr>
              <w:t>albolineatus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0A06" w14:textId="77777777" w:rsidR="00F738A3" w:rsidRPr="001407EE" w:rsidRDefault="00F738A3" w:rsidP="0070084A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F738A3">
              <w:rPr>
                <w:rFonts w:eastAsia="Times New Roman"/>
                <w:color w:val="000000"/>
              </w:rPr>
              <w:t>MG889434</w:t>
            </w:r>
          </w:p>
        </w:tc>
      </w:tr>
      <w:tr w:rsidR="00C51F2B" w:rsidRPr="001407EE" w14:paraId="01A65C21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BFD9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auroguttatus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E2B7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KX025369</w:t>
            </w:r>
          </w:p>
        </w:tc>
      </w:tr>
      <w:tr w:rsidR="00C51F2B" w:rsidRPr="001407EE" w14:paraId="5C91AD4F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02B3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boticario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8D61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KX025377</w:t>
            </w:r>
          </w:p>
        </w:tc>
      </w:tr>
      <w:tr w:rsidR="00C51F2B" w:rsidRPr="001407EE" w14:paraId="7200F6A0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9F31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brunneus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FF6D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HQ435691</w:t>
            </w:r>
          </w:p>
        </w:tc>
      </w:tr>
      <w:tr w:rsidR="00C51F2B" w:rsidRPr="001407EE" w14:paraId="7C73DD5F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460C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curupira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FFD2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KX025382</w:t>
            </w:r>
          </w:p>
        </w:tc>
      </w:tr>
      <w:tr w:rsidR="00C51F2B" w:rsidRPr="001407EE" w14:paraId="5CA95CD6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8DA9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didactylus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4185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HQ435692</w:t>
            </w:r>
          </w:p>
        </w:tc>
      </w:tr>
      <w:tr w:rsidR="00C51F2B" w:rsidRPr="001407EE" w14:paraId="4E64AEE0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6F8E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ferruginus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976B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HQ435695</w:t>
            </w:r>
          </w:p>
        </w:tc>
      </w:tr>
      <w:tr w:rsidR="00C51F2B" w:rsidRPr="001407EE" w14:paraId="6A571801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9A66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fuscolineatus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0F86D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KX025343</w:t>
            </w:r>
          </w:p>
        </w:tc>
        <w:bookmarkStart w:id="0" w:name="_GoBack"/>
        <w:bookmarkEnd w:id="0"/>
      </w:tr>
      <w:tr w:rsidR="00C51F2B" w:rsidRPr="001407EE" w14:paraId="134ED071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D739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izecksohni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7F06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HQ435696</w:t>
            </w:r>
          </w:p>
        </w:tc>
      </w:tr>
      <w:tr w:rsidR="00C51F2B" w:rsidRPr="001407EE" w14:paraId="7F44E068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288F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leopardus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E7EA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KX025247</w:t>
            </w:r>
          </w:p>
        </w:tc>
      </w:tr>
      <w:tr w:rsidR="00C51F2B" w:rsidRPr="001407EE" w14:paraId="587CFD4C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0546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mariaeterezae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FBEA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KX025353</w:t>
            </w:r>
          </w:p>
        </w:tc>
      </w:tr>
      <w:tr w:rsidR="00C51F2B" w:rsidRPr="001407EE" w14:paraId="5E17E795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3CC7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mirissimus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74EA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MH136570</w:t>
            </w:r>
          </w:p>
        </w:tc>
      </w:tr>
      <w:tr w:rsidR="00C51F2B" w:rsidRPr="001407EE" w14:paraId="20E5E397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3045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olivaceus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AB8C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KX025325</w:t>
            </w:r>
          </w:p>
        </w:tc>
      </w:tr>
      <w:tr w:rsidR="00C51F2B" w:rsidRPr="001407EE" w14:paraId="1C807A81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E781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pernix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1CED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HQ435698</w:t>
            </w:r>
          </w:p>
        </w:tc>
      </w:tr>
      <w:tr w:rsidR="00C51F2B" w:rsidRPr="001407EE" w14:paraId="19DAE385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6881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pombali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D4D5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HQ435700</w:t>
            </w:r>
          </w:p>
        </w:tc>
      </w:tr>
      <w:tr w:rsidR="00C51F2B" w:rsidRPr="001407EE" w14:paraId="1FFDB4CC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2DC5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quiririensis</w:t>
            </w: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D136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KX025322</w:t>
            </w:r>
          </w:p>
        </w:tc>
      </w:tr>
      <w:tr w:rsidR="00C51F2B" w:rsidRPr="001407EE" w14:paraId="789ECB25" w14:textId="77777777" w:rsidTr="005F37A7">
        <w:trPr>
          <w:trHeight w:val="320"/>
        </w:trPr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DC814" w14:textId="77777777" w:rsidR="00C51F2B" w:rsidRPr="001407EE" w:rsidRDefault="00C51F2B" w:rsidP="005F37A7">
            <w:pPr>
              <w:spacing w:line="360" w:lineRule="auto"/>
              <w:rPr>
                <w:rFonts w:eastAsia="Times New Roman"/>
                <w:i/>
                <w:color w:val="000000"/>
              </w:rPr>
            </w:pPr>
            <w:r w:rsidRPr="001407EE">
              <w:rPr>
                <w:rFonts w:eastAsia="Times New Roman"/>
                <w:i/>
                <w:color w:val="000000"/>
              </w:rPr>
              <w:t>Brachycephalus tridactylus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19C88" w14:textId="77777777" w:rsidR="00C51F2B" w:rsidRPr="001407EE" w:rsidRDefault="00C51F2B" w:rsidP="005F37A7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 w:rsidRPr="001407EE">
              <w:rPr>
                <w:rFonts w:eastAsia="Times New Roman"/>
                <w:color w:val="000000"/>
              </w:rPr>
              <w:t>KX025391</w:t>
            </w:r>
          </w:p>
        </w:tc>
      </w:tr>
    </w:tbl>
    <w:p w14:paraId="7EE43E0D" w14:textId="77777777" w:rsidR="00C51F2B" w:rsidRPr="001407EE" w:rsidRDefault="00C51F2B" w:rsidP="00C51F2B">
      <w:pPr>
        <w:spacing w:line="360" w:lineRule="auto"/>
        <w:jc w:val="both"/>
      </w:pPr>
    </w:p>
    <w:sectPr w:rsidR="00C51F2B" w:rsidRPr="001407EE" w:rsidSect="00C51F2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2B"/>
    <w:rsid w:val="00275967"/>
    <w:rsid w:val="0033420C"/>
    <w:rsid w:val="005B56D3"/>
    <w:rsid w:val="0068325B"/>
    <w:rsid w:val="00C51F2B"/>
    <w:rsid w:val="00F31C61"/>
    <w:rsid w:val="00F7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B102"/>
  <w15:chartTrackingRefBased/>
  <w15:docId w15:val="{960BAA69-1775-4722-97D1-4858791A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F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  <w:rsid w:val="00C51F2B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C51F2B"/>
    <w:pPr>
      <w:tabs>
        <w:tab w:val="center" w:pos="4680"/>
        <w:tab w:val="right" w:pos="9360"/>
      </w:tabs>
    </w:pPr>
    <w:rPr>
      <w:rFonts w:ascii="Cambria" w:eastAsia="MS Minngs" w:hAnsi="Cambr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51F2B"/>
    <w:rPr>
      <w:rFonts w:ascii="Cambria" w:eastAsia="MS Minngs" w:hAnsi="Cambr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61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Marcio</cp:lastModifiedBy>
  <cp:revision>4</cp:revision>
  <dcterms:created xsi:type="dcterms:W3CDTF">2018-04-14T05:04:00Z</dcterms:created>
  <dcterms:modified xsi:type="dcterms:W3CDTF">2018-07-26T22:43:00Z</dcterms:modified>
</cp:coreProperties>
</file>