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69176" w14:textId="77777777" w:rsidR="00131498" w:rsidRDefault="00F85365" w:rsidP="00F8536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Table S2: </w:t>
      </w:r>
      <w:r w:rsidR="006428FB" w:rsidRPr="00C82F2D">
        <w:rPr>
          <w:rFonts w:ascii="Times New Roman" w:hAnsi="Times New Roman" w:cs="Times New Roman"/>
          <w:b/>
          <w:bCs/>
        </w:rPr>
        <w:t>Top 5 biological processes of proteins containing perfect single amino acid repeats</w:t>
      </w:r>
      <w:r w:rsidR="006428FB">
        <w:rPr>
          <w:rFonts w:ascii="Times New Roman" w:hAnsi="Times New Roman" w:cs="Times New Roman"/>
          <w:b/>
          <w:bCs/>
        </w:rPr>
        <w:t xml:space="preserve"> and combination of amino acids having similar physicochemical group</w:t>
      </w:r>
      <w:r w:rsidR="006428FB" w:rsidRPr="00C82F2D">
        <w:rPr>
          <w:rFonts w:ascii="Times New Roman" w:hAnsi="Times New Roman" w:cs="Times New Roman"/>
          <w:b/>
          <w:bCs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4680"/>
        <w:gridCol w:w="990"/>
        <w:gridCol w:w="990"/>
        <w:gridCol w:w="1368"/>
      </w:tblGrid>
      <w:tr w:rsidR="006428FB" w14:paraId="6F0E1FD9" w14:textId="77777777" w:rsidTr="007B4DB3">
        <w:tc>
          <w:tcPr>
            <w:tcW w:w="1548" w:type="dxa"/>
          </w:tcPr>
          <w:p w14:paraId="295728AC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 terms</w:t>
            </w:r>
          </w:p>
        </w:tc>
        <w:tc>
          <w:tcPr>
            <w:tcW w:w="4680" w:type="dxa"/>
          </w:tcPr>
          <w:p w14:paraId="0FC008EF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990" w:type="dxa"/>
          </w:tcPr>
          <w:p w14:paraId="55236003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</w:t>
            </w:r>
          </w:p>
        </w:tc>
        <w:tc>
          <w:tcPr>
            <w:tcW w:w="990" w:type="dxa"/>
          </w:tcPr>
          <w:p w14:paraId="49272CDB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  <w:tc>
          <w:tcPr>
            <w:tcW w:w="1368" w:type="dxa"/>
          </w:tcPr>
          <w:p w14:paraId="7EF09842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6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Benjamini</w:t>
            </w:r>
            <w:proofErr w:type="spellEnd"/>
          </w:p>
        </w:tc>
      </w:tr>
      <w:tr w:rsidR="006428FB" w14:paraId="7A82E7B5" w14:textId="77777777" w:rsidTr="007B4DB3">
        <w:tc>
          <w:tcPr>
            <w:tcW w:w="9576" w:type="dxa"/>
            <w:gridSpan w:val="5"/>
          </w:tcPr>
          <w:p w14:paraId="0BE8BC0D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Alanine repeats</w:t>
            </w:r>
          </w:p>
        </w:tc>
      </w:tr>
      <w:tr w:rsidR="006428FB" w14:paraId="3DCDB857" w14:textId="77777777" w:rsidTr="007B4DB3">
        <w:tc>
          <w:tcPr>
            <w:tcW w:w="1548" w:type="dxa"/>
          </w:tcPr>
          <w:p w14:paraId="0AFFF24F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GO:0045449</w:t>
            </w:r>
          </w:p>
        </w:tc>
        <w:tc>
          <w:tcPr>
            <w:tcW w:w="4680" w:type="dxa"/>
          </w:tcPr>
          <w:p w14:paraId="17FF7560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Regulation of Transcription</w:t>
            </w:r>
          </w:p>
        </w:tc>
        <w:tc>
          <w:tcPr>
            <w:tcW w:w="990" w:type="dxa"/>
          </w:tcPr>
          <w:p w14:paraId="3E46B1F3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0" w:type="dxa"/>
          </w:tcPr>
          <w:p w14:paraId="39259B75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1.0E-41</w:t>
            </w:r>
          </w:p>
        </w:tc>
        <w:tc>
          <w:tcPr>
            <w:tcW w:w="1368" w:type="dxa"/>
          </w:tcPr>
          <w:p w14:paraId="72C9ABB8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1.6E-38</w:t>
            </w:r>
          </w:p>
        </w:tc>
      </w:tr>
      <w:tr w:rsidR="006428FB" w14:paraId="7F4AE52F" w14:textId="77777777" w:rsidTr="007B4DB3">
        <w:tc>
          <w:tcPr>
            <w:tcW w:w="1548" w:type="dxa"/>
          </w:tcPr>
          <w:p w14:paraId="1825BD3F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GO:0006350</w:t>
            </w:r>
          </w:p>
        </w:tc>
        <w:tc>
          <w:tcPr>
            <w:tcW w:w="4680" w:type="dxa"/>
          </w:tcPr>
          <w:p w14:paraId="7AD9D2FB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Transcription</w:t>
            </w:r>
          </w:p>
        </w:tc>
        <w:tc>
          <w:tcPr>
            <w:tcW w:w="990" w:type="dxa"/>
          </w:tcPr>
          <w:p w14:paraId="117FD0C3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0" w:type="dxa"/>
          </w:tcPr>
          <w:p w14:paraId="6F7879C4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2.6E-30</w:t>
            </w:r>
          </w:p>
        </w:tc>
        <w:tc>
          <w:tcPr>
            <w:tcW w:w="1368" w:type="dxa"/>
          </w:tcPr>
          <w:p w14:paraId="7BE4457E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2.0E-27</w:t>
            </w:r>
          </w:p>
        </w:tc>
      </w:tr>
      <w:tr w:rsidR="006428FB" w14:paraId="4EE0F075" w14:textId="77777777" w:rsidTr="007B4DB3">
        <w:tc>
          <w:tcPr>
            <w:tcW w:w="1548" w:type="dxa"/>
          </w:tcPr>
          <w:p w14:paraId="77474A5C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GO:0051252</w:t>
            </w:r>
          </w:p>
        </w:tc>
        <w:tc>
          <w:tcPr>
            <w:tcW w:w="4680" w:type="dxa"/>
          </w:tcPr>
          <w:p w14:paraId="04FCA93B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Regulation of RNA metabolic process</w:t>
            </w:r>
          </w:p>
        </w:tc>
        <w:tc>
          <w:tcPr>
            <w:tcW w:w="990" w:type="dxa"/>
          </w:tcPr>
          <w:p w14:paraId="6BF4EF02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0" w:type="dxa"/>
          </w:tcPr>
          <w:p w14:paraId="2E8210DF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3.5E-23</w:t>
            </w:r>
          </w:p>
        </w:tc>
        <w:tc>
          <w:tcPr>
            <w:tcW w:w="1368" w:type="dxa"/>
          </w:tcPr>
          <w:p w14:paraId="4ECDF947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1.8E-20</w:t>
            </w:r>
          </w:p>
        </w:tc>
      </w:tr>
      <w:tr w:rsidR="006428FB" w14:paraId="59BE9596" w14:textId="77777777" w:rsidTr="007B4DB3">
        <w:tc>
          <w:tcPr>
            <w:tcW w:w="1548" w:type="dxa"/>
          </w:tcPr>
          <w:p w14:paraId="2675A647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GO:0006355</w:t>
            </w:r>
          </w:p>
        </w:tc>
        <w:tc>
          <w:tcPr>
            <w:tcW w:w="4680" w:type="dxa"/>
          </w:tcPr>
          <w:p w14:paraId="0A78A93E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Regulation of Transcription, DNA-dependent</w:t>
            </w:r>
          </w:p>
        </w:tc>
        <w:tc>
          <w:tcPr>
            <w:tcW w:w="990" w:type="dxa"/>
          </w:tcPr>
          <w:p w14:paraId="520172E2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0" w:type="dxa"/>
          </w:tcPr>
          <w:p w14:paraId="1CA12D42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1.7E-22</w:t>
            </w:r>
          </w:p>
        </w:tc>
        <w:tc>
          <w:tcPr>
            <w:tcW w:w="1368" w:type="dxa"/>
          </w:tcPr>
          <w:p w14:paraId="6E51F8B1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6.5E-20</w:t>
            </w:r>
          </w:p>
        </w:tc>
      </w:tr>
      <w:tr w:rsidR="006428FB" w14:paraId="0C08042C" w14:textId="77777777" w:rsidTr="007B4DB3">
        <w:tc>
          <w:tcPr>
            <w:tcW w:w="9576" w:type="dxa"/>
            <w:gridSpan w:val="5"/>
          </w:tcPr>
          <w:p w14:paraId="7F7D7BEC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Glycine repeats</w:t>
            </w:r>
          </w:p>
        </w:tc>
      </w:tr>
      <w:tr w:rsidR="006428FB" w14:paraId="2C1FFF6D" w14:textId="77777777" w:rsidTr="007B4DB3">
        <w:tc>
          <w:tcPr>
            <w:tcW w:w="1548" w:type="dxa"/>
          </w:tcPr>
          <w:p w14:paraId="2A94D424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GO:0006412</w:t>
            </w:r>
          </w:p>
        </w:tc>
        <w:tc>
          <w:tcPr>
            <w:tcW w:w="4680" w:type="dxa"/>
          </w:tcPr>
          <w:p w14:paraId="2A9B3FD9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</w:p>
        </w:tc>
        <w:tc>
          <w:tcPr>
            <w:tcW w:w="990" w:type="dxa"/>
          </w:tcPr>
          <w:p w14:paraId="20ED2859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0" w:type="dxa"/>
          </w:tcPr>
          <w:p w14:paraId="4531A0DE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2.2E-4</w:t>
            </w:r>
          </w:p>
        </w:tc>
        <w:tc>
          <w:tcPr>
            <w:tcW w:w="1368" w:type="dxa"/>
          </w:tcPr>
          <w:p w14:paraId="1BF549E1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1.6E-2</w:t>
            </w:r>
          </w:p>
        </w:tc>
      </w:tr>
      <w:tr w:rsidR="006428FB" w14:paraId="28258CF9" w14:textId="77777777" w:rsidTr="007B4DB3">
        <w:tc>
          <w:tcPr>
            <w:tcW w:w="1548" w:type="dxa"/>
          </w:tcPr>
          <w:p w14:paraId="6296C566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GO:0034660</w:t>
            </w:r>
          </w:p>
        </w:tc>
        <w:tc>
          <w:tcPr>
            <w:tcW w:w="4680" w:type="dxa"/>
          </w:tcPr>
          <w:p w14:paraId="4D1FBADD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ncRNA</w:t>
            </w:r>
            <w:proofErr w:type="spellEnd"/>
            <w:proofErr w:type="gramEnd"/>
            <w:r w:rsidRPr="004E6CF9">
              <w:rPr>
                <w:rFonts w:ascii="Times New Roman" w:hAnsi="Times New Roman" w:cs="Times New Roman"/>
                <w:sz w:val="24"/>
                <w:szCs w:val="24"/>
              </w:rPr>
              <w:t xml:space="preserve"> metabolic process</w:t>
            </w:r>
          </w:p>
        </w:tc>
        <w:tc>
          <w:tcPr>
            <w:tcW w:w="990" w:type="dxa"/>
          </w:tcPr>
          <w:p w14:paraId="55507DD6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0" w:type="dxa"/>
          </w:tcPr>
          <w:p w14:paraId="0BF85483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1.3E-7</w:t>
            </w:r>
          </w:p>
        </w:tc>
        <w:tc>
          <w:tcPr>
            <w:tcW w:w="1368" w:type="dxa"/>
          </w:tcPr>
          <w:p w14:paraId="50CEC9EE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1.7E-5</w:t>
            </w:r>
          </w:p>
        </w:tc>
      </w:tr>
      <w:tr w:rsidR="006428FB" w14:paraId="5705C855" w14:textId="77777777" w:rsidTr="007B4DB3">
        <w:tc>
          <w:tcPr>
            <w:tcW w:w="1548" w:type="dxa"/>
          </w:tcPr>
          <w:p w14:paraId="439DFA4F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GO:0006418</w:t>
            </w:r>
          </w:p>
        </w:tc>
        <w:tc>
          <w:tcPr>
            <w:tcW w:w="4680" w:type="dxa"/>
          </w:tcPr>
          <w:p w14:paraId="1E9877FA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tRNA</w:t>
            </w:r>
            <w:proofErr w:type="spellEnd"/>
            <w:proofErr w:type="gramEnd"/>
            <w:r w:rsidRPr="004E6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aminoacylation</w:t>
            </w:r>
            <w:proofErr w:type="spellEnd"/>
            <w:r w:rsidRPr="004E6CF9">
              <w:rPr>
                <w:rFonts w:ascii="Times New Roman" w:hAnsi="Times New Roman" w:cs="Times New Roman"/>
                <w:sz w:val="24"/>
                <w:szCs w:val="24"/>
              </w:rPr>
              <w:t xml:space="preserve"> for protein translation</w:t>
            </w:r>
          </w:p>
        </w:tc>
        <w:tc>
          <w:tcPr>
            <w:tcW w:w="990" w:type="dxa"/>
          </w:tcPr>
          <w:p w14:paraId="5A3F6C0A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0" w:type="dxa"/>
          </w:tcPr>
          <w:p w14:paraId="4E209AA4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2.3E-19</w:t>
            </w:r>
          </w:p>
        </w:tc>
        <w:tc>
          <w:tcPr>
            <w:tcW w:w="1368" w:type="dxa"/>
          </w:tcPr>
          <w:p w14:paraId="53D96BB4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1.0E-16</w:t>
            </w:r>
          </w:p>
        </w:tc>
      </w:tr>
      <w:tr w:rsidR="006428FB" w14:paraId="3DC78D50" w14:textId="77777777" w:rsidTr="007B4DB3">
        <w:tc>
          <w:tcPr>
            <w:tcW w:w="1548" w:type="dxa"/>
          </w:tcPr>
          <w:p w14:paraId="13E34CF5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GO:0043038</w:t>
            </w:r>
          </w:p>
        </w:tc>
        <w:tc>
          <w:tcPr>
            <w:tcW w:w="4680" w:type="dxa"/>
          </w:tcPr>
          <w:p w14:paraId="120C11F2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Amino acid activation</w:t>
            </w:r>
          </w:p>
        </w:tc>
        <w:tc>
          <w:tcPr>
            <w:tcW w:w="990" w:type="dxa"/>
          </w:tcPr>
          <w:p w14:paraId="74193A91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0" w:type="dxa"/>
          </w:tcPr>
          <w:p w14:paraId="06E8BBB9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2.3E-19</w:t>
            </w:r>
          </w:p>
        </w:tc>
        <w:tc>
          <w:tcPr>
            <w:tcW w:w="1368" w:type="dxa"/>
          </w:tcPr>
          <w:p w14:paraId="2976632D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7.2E-17</w:t>
            </w:r>
          </w:p>
        </w:tc>
      </w:tr>
      <w:tr w:rsidR="006428FB" w14:paraId="77904012" w14:textId="77777777" w:rsidTr="007B4DB3">
        <w:tc>
          <w:tcPr>
            <w:tcW w:w="1548" w:type="dxa"/>
          </w:tcPr>
          <w:p w14:paraId="2B851958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GO:0043039</w:t>
            </w:r>
          </w:p>
        </w:tc>
        <w:tc>
          <w:tcPr>
            <w:tcW w:w="4680" w:type="dxa"/>
          </w:tcPr>
          <w:p w14:paraId="2C2A124C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tRNA</w:t>
            </w:r>
            <w:proofErr w:type="spellEnd"/>
            <w:proofErr w:type="gramEnd"/>
            <w:r w:rsidRPr="004E6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aminoacylation</w:t>
            </w:r>
            <w:proofErr w:type="spellEnd"/>
          </w:p>
        </w:tc>
        <w:tc>
          <w:tcPr>
            <w:tcW w:w="990" w:type="dxa"/>
          </w:tcPr>
          <w:p w14:paraId="650CB277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0" w:type="dxa"/>
          </w:tcPr>
          <w:p w14:paraId="33277CA9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2.3E-19</w:t>
            </w:r>
          </w:p>
        </w:tc>
        <w:tc>
          <w:tcPr>
            <w:tcW w:w="1368" w:type="dxa"/>
          </w:tcPr>
          <w:p w14:paraId="0CE63BC9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7.2E-17</w:t>
            </w:r>
          </w:p>
        </w:tc>
      </w:tr>
      <w:tr w:rsidR="006428FB" w14:paraId="5FF9E0BD" w14:textId="77777777" w:rsidTr="007B4DB3">
        <w:tc>
          <w:tcPr>
            <w:tcW w:w="9576" w:type="dxa"/>
            <w:gridSpan w:val="5"/>
          </w:tcPr>
          <w:p w14:paraId="73F6D943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C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Proline</w:t>
            </w:r>
            <w:proofErr w:type="spellEnd"/>
            <w:r w:rsidRPr="004E6C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repeats</w:t>
            </w:r>
          </w:p>
        </w:tc>
      </w:tr>
      <w:tr w:rsidR="006428FB" w14:paraId="71C41232" w14:textId="77777777" w:rsidTr="007B4DB3">
        <w:tc>
          <w:tcPr>
            <w:tcW w:w="1548" w:type="dxa"/>
          </w:tcPr>
          <w:p w14:paraId="102FA72D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GO:0045449</w:t>
            </w:r>
          </w:p>
        </w:tc>
        <w:tc>
          <w:tcPr>
            <w:tcW w:w="4680" w:type="dxa"/>
          </w:tcPr>
          <w:p w14:paraId="0F2D2E23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Regulation of Transcription</w:t>
            </w:r>
          </w:p>
        </w:tc>
        <w:tc>
          <w:tcPr>
            <w:tcW w:w="990" w:type="dxa"/>
          </w:tcPr>
          <w:p w14:paraId="534F9E73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0" w:type="dxa"/>
          </w:tcPr>
          <w:p w14:paraId="307E8249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9.8E-22</w:t>
            </w:r>
          </w:p>
        </w:tc>
        <w:tc>
          <w:tcPr>
            <w:tcW w:w="1368" w:type="dxa"/>
          </w:tcPr>
          <w:p w14:paraId="00590291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1.1E-18</w:t>
            </w:r>
          </w:p>
        </w:tc>
      </w:tr>
      <w:tr w:rsidR="006428FB" w14:paraId="3962F4E3" w14:textId="77777777" w:rsidTr="007B4DB3">
        <w:tc>
          <w:tcPr>
            <w:tcW w:w="1548" w:type="dxa"/>
          </w:tcPr>
          <w:p w14:paraId="09FAF7BD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GO:0006350</w:t>
            </w:r>
          </w:p>
        </w:tc>
        <w:tc>
          <w:tcPr>
            <w:tcW w:w="4680" w:type="dxa"/>
          </w:tcPr>
          <w:p w14:paraId="7BFEBAFD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Transcription</w:t>
            </w:r>
          </w:p>
        </w:tc>
        <w:tc>
          <w:tcPr>
            <w:tcW w:w="990" w:type="dxa"/>
          </w:tcPr>
          <w:p w14:paraId="765877FD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0" w:type="dxa"/>
          </w:tcPr>
          <w:p w14:paraId="3B001D52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4.2E-12</w:t>
            </w:r>
          </w:p>
        </w:tc>
        <w:tc>
          <w:tcPr>
            <w:tcW w:w="1368" w:type="dxa"/>
          </w:tcPr>
          <w:p w14:paraId="0E71A8BC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1.2E-9</w:t>
            </w:r>
          </w:p>
        </w:tc>
      </w:tr>
      <w:tr w:rsidR="006428FB" w14:paraId="77D9E59C" w14:textId="77777777" w:rsidTr="007B4DB3">
        <w:tc>
          <w:tcPr>
            <w:tcW w:w="1548" w:type="dxa"/>
          </w:tcPr>
          <w:p w14:paraId="245971F9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GO:0006355</w:t>
            </w:r>
          </w:p>
        </w:tc>
        <w:tc>
          <w:tcPr>
            <w:tcW w:w="4680" w:type="dxa"/>
          </w:tcPr>
          <w:p w14:paraId="16761834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Regulation of Transcription, DNA-dependent</w:t>
            </w:r>
          </w:p>
        </w:tc>
        <w:tc>
          <w:tcPr>
            <w:tcW w:w="990" w:type="dxa"/>
          </w:tcPr>
          <w:p w14:paraId="4B8B45F3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0" w:type="dxa"/>
          </w:tcPr>
          <w:p w14:paraId="39076AEC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4.0E-13</w:t>
            </w:r>
          </w:p>
        </w:tc>
        <w:tc>
          <w:tcPr>
            <w:tcW w:w="1368" w:type="dxa"/>
          </w:tcPr>
          <w:p w14:paraId="6C9DABEF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2.2E-10</w:t>
            </w:r>
          </w:p>
        </w:tc>
      </w:tr>
      <w:tr w:rsidR="006428FB" w14:paraId="706CFB07" w14:textId="77777777" w:rsidTr="007B4DB3">
        <w:tc>
          <w:tcPr>
            <w:tcW w:w="1548" w:type="dxa"/>
          </w:tcPr>
          <w:p w14:paraId="7D4A8030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GO:0051252</w:t>
            </w:r>
          </w:p>
        </w:tc>
        <w:tc>
          <w:tcPr>
            <w:tcW w:w="4680" w:type="dxa"/>
          </w:tcPr>
          <w:p w14:paraId="2E24AEA5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Regulation of RNA metabolic process</w:t>
            </w:r>
          </w:p>
        </w:tc>
        <w:tc>
          <w:tcPr>
            <w:tcW w:w="990" w:type="dxa"/>
          </w:tcPr>
          <w:p w14:paraId="504CB77F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0" w:type="dxa"/>
          </w:tcPr>
          <w:p w14:paraId="2A286EE3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7.6E-13</w:t>
            </w:r>
          </w:p>
        </w:tc>
        <w:tc>
          <w:tcPr>
            <w:tcW w:w="1368" w:type="dxa"/>
          </w:tcPr>
          <w:p w14:paraId="6C32B595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2.8E-10</w:t>
            </w:r>
          </w:p>
        </w:tc>
      </w:tr>
      <w:tr w:rsidR="006428FB" w14:paraId="5E258EB3" w14:textId="77777777" w:rsidTr="007B4DB3">
        <w:tc>
          <w:tcPr>
            <w:tcW w:w="1548" w:type="dxa"/>
          </w:tcPr>
          <w:p w14:paraId="1FE73CF2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GO:0007010</w:t>
            </w:r>
          </w:p>
        </w:tc>
        <w:tc>
          <w:tcPr>
            <w:tcW w:w="4680" w:type="dxa"/>
          </w:tcPr>
          <w:p w14:paraId="0519DE11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Cytoskeleton organization</w:t>
            </w:r>
          </w:p>
        </w:tc>
        <w:tc>
          <w:tcPr>
            <w:tcW w:w="990" w:type="dxa"/>
          </w:tcPr>
          <w:p w14:paraId="4C68F6F6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14:paraId="71D70B76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1.7E-10</w:t>
            </w:r>
          </w:p>
        </w:tc>
        <w:tc>
          <w:tcPr>
            <w:tcW w:w="1368" w:type="dxa"/>
          </w:tcPr>
          <w:p w14:paraId="61DFB4BD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2.7E-8</w:t>
            </w:r>
          </w:p>
        </w:tc>
      </w:tr>
      <w:tr w:rsidR="006428FB" w14:paraId="75E793FF" w14:textId="77777777" w:rsidTr="007B4DB3">
        <w:tc>
          <w:tcPr>
            <w:tcW w:w="9576" w:type="dxa"/>
            <w:gridSpan w:val="5"/>
          </w:tcPr>
          <w:p w14:paraId="61E05346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Serine repeats</w:t>
            </w:r>
          </w:p>
        </w:tc>
      </w:tr>
      <w:tr w:rsidR="006428FB" w14:paraId="496119C7" w14:textId="77777777" w:rsidTr="007B4DB3">
        <w:tc>
          <w:tcPr>
            <w:tcW w:w="1548" w:type="dxa"/>
          </w:tcPr>
          <w:p w14:paraId="5025893C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GO:0045449</w:t>
            </w:r>
          </w:p>
        </w:tc>
        <w:tc>
          <w:tcPr>
            <w:tcW w:w="4680" w:type="dxa"/>
          </w:tcPr>
          <w:p w14:paraId="4B0E9657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Regulation of Transcription</w:t>
            </w:r>
          </w:p>
        </w:tc>
        <w:tc>
          <w:tcPr>
            <w:tcW w:w="990" w:type="dxa"/>
          </w:tcPr>
          <w:p w14:paraId="09AA75C1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0" w:type="dxa"/>
          </w:tcPr>
          <w:p w14:paraId="6B742109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2.7E-17</w:t>
            </w:r>
          </w:p>
        </w:tc>
        <w:tc>
          <w:tcPr>
            <w:tcW w:w="1368" w:type="dxa"/>
          </w:tcPr>
          <w:p w14:paraId="612451C0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4.0E-14</w:t>
            </w:r>
          </w:p>
        </w:tc>
      </w:tr>
      <w:tr w:rsidR="006428FB" w14:paraId="2D3F0E2D" w14:textId="77777777" w:rsidTr="007B4DB3">
        <w:tc>
          <w:tcPr>
            <w:tcW w:w="1548" w:type="dxa"/>
          </w:tcPr>
          <w:p w14:paraId="2D26B7C4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GO:0006350</w:t>
            </w:r>
          </w:p>
        </w:tc>
        <w:tc>
          <w:tcPr>
            <w:tcW w:w="4680" w:type="dxa"/>
          </w:tcPr>
          <w:p w14:paraId="4164B730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Transcription</w:t>
            </w:r>
          </w:p>
        </w:tc>
        <w:tc>
          <w:tcPr>
            <w:tcW w:w="990" w:type="dxa"/>
          </w:tcPr>
          <w:p w14:paraId="4FD4963C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0" w:type="dxa"/>
          </w:tcPr>
          <w:p w14:paraId="299467EC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4.9E-13</w:t>
            </w:r>
          </w:p>
        </w:tc>
        <w:tc>
          <w:tcPr>
            <w:tcW w:w="1368" w:type="dxa"/>
          </w:tcPr>
          <w:p w14:paraId="3D638055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1.8E-10</w:t>
            </w:r>
          </w:p>
        </w:tc>
      </w:tr>
      <w:tr w:rsidR="006428FB" w14:paraId="77CC2E9A" w14:textId="77777777" w:rsidTr="007B4DB3">
        <w:tc>
          <w:tcPr>
            <w:tcW w:w="1548" w:type="dxa"/>
          </w:tcPr>
          <w:p w14:paraId="670FB142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GO:0051252</w:t>
            </w:r>
          </w:p>
        </w:tc>
        <w:tc>
          <w:tcPr>
            <w:tcW w:w="4680" w:type="dxa"/>
          </w:tcPr>
          <w:p w14:paraId="601013CE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Regulation of RNA metabolic process</w:t>
            </w:r>
          </w:p>
        </w:tc>
        <w:tc>
          <w:tcPr>
            <w:tcW w:w="990" w:type="dxa"/>
          </w:tcPr>
          <w:p w14:paraId="63D4B614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0" w:type="dxa"/>
          </w:tcPr>
          <w:p w14:paraId="7259FAD9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1.2E-8</w:t>
            </w:r>
          </w:p>
        </w:tc>
        <w:tc>
          <w:tcPr>
            <w:tcW w:w="1368" w:type="dxa"/>
          </w:tcPr>
          <w:p w14:paraId="00F95205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2.9E-6</w:t>
            </w:r>
          </w:p>
        </w:tc>
      </w:tr>
      <w:tr w:rsidR="006428FB" w14:paraId="1EFA1F38" w14:textId="77777777" w:rsidTr="007B4DB3">
        <w:tc>
          <w:tcPr>
            <w:tcW w:w="1548" w:type="dxa"/>
          </w:tcPr>
          <w:p w14:paraId="6F24D144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GO:0006355</w:t>
            </w:r>
          </w:p>
        </w:tc>
        <w:tc>
          <w:tcPr>
            <w:tcW w:w="4680" w:type="dxa"/>
          </w:tcPr>
          <w:p w14:paraId="727D04BA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Regulation of Transcription, DNA-dependent</w:t>
            </w:r>
          </w:p>
        </w:tc>
        <w:tc>
          <w:tcPr>
            <w:tcW w:w="990" w:type="dxa"/>
          </w:tcPr>
          <w:p w14:paraId="412B4A7B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0" w:type="dxa"/>
          </w:tcPr>
          <w:p w14:paraId="34D534B7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1.7E-7</w:t>
            </w:r>
          </w:p>
        </w:tc>
        <w:tc>
          <w:tcPr>
            <w:tcW w:w="1368" w:type="dxa"/>
          </w:tcPr>
          <w:p w14:paraId="725416C3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2.7E-5</w:t>
            </w:r>
          </w:p>
        </w:tc>
      </w:tr>
      <w:tr w:rsidR="006428FB" w14:paraId="4051EA1C" w14:textId="77777777" w:rsidTr="007B4DB3">
        <w:tc>
          <w:tcPr>
            <w:tcW w:w="1548" w:type="dxa"/>
          </w:tcPr>
          <w:p w14:paraId="7C8C5BDD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GO:0006796</w:t>
            </w:r>
          </w:p>
        </w:tc>
        <w:tc>
          <w:tcPr>
            <w:tcW w:w="4680" w:type="dxa"/>
          </w:tcPr>
          <w:p w14:paraId="2FAD3A27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Phosphate metabolic process</w:t>
            </w:r>
          </w:p>
        </w:tc>
        <w:tc>
          <w:tcPr>
            <w:tcW w:w="990" w:type="dxa"/>
          </w:tcPr>
          <w:p w14:paraId="239CB03A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0" w:type="dxa"/>
          </w:tcPr>
          <w:p w14:paraId="4D21748A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5.0E-3</w:t>
            </w:r>
          </w:p>
        </w:tc>
        <w:tc>
          <w:tcPr>
            <w:tcW w:w="1368" w:type="dxa"/>
          </w:tcPr>
          <w:p w14:paraId="1780B950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8.0E-2</w:t>
            </w:r>
          </w:p>
        </w:tc>
      </w:tr>
      <w:tr w:rsidR="006428FB" w14:paraId="0755E38F" w14:textId="77777777" w:rsidTr="007B4DB3">
        <w:tc>
          <w:tcPr>
            <w:tcW w:w="9576" w:type="dxa"/>
            <w:gridSpan w:val="5"/>
          </w:tcPr>
          <w:p w14:paraId="218F08EB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Threonine repeats</w:t>
            </w:r>
          </w:p>
        </w:tc>
      </w:tr>
      <w:tr w:rsidR="006428FB" w14:paraId="4C5551E1" w14:textId="77777777" w:rsidTr="007B4DB3">
        <w:tc>
          <w:tcPr>
            <w:tcW w:w="1548" w:type="dxa"/>
          </w:tcPr>
          <w:p w14:paraId="0507A3AB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GO:0007049</w:t>
            </w:r>
          </w:p>
        </w:tc>
        <w:tc>
          <w:tcPr>
            <w:tcW w:w="4680" w:type="dxa"/>
          </w:tcPr>
          <w:p w14:paraId="111E8BE0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Cell cycle</w:t>
            </w:r>
          </w:p>
        </w:tc>
        <w:tc>
          <w:tcPr>
            <w:tcW w:w="990" w:type="dxa"/>
          </w:tcPr>
          <w:p w14:paraId="5BE8BF0E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0" w:type="dxa"/>
          </w:tcPr>
          <w:p w14:paraId="0AF65C26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4.7E-18</w:t>
            </w:r>
          </w:p>
        </w:tc>
        <w:tc>
          <w:tcPr>
            <w:tcW w:w="1368" w:type="dxa"/>
          </w:tcPr>
          <w:p w14:paraId="2839CC0A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1.1E-16</w:t>
            </w:r>
          </w:p>
        </w:tc>
      </w:tr>
      <w:tr w:rsidR="006428FB" w14:paraId="58C9B2B3" w14:textId="77777777" w:rsidTr="007B4DB3">
        <w:tc>
          <w:tcPr>
            <w:tcW w:w="1548" w:type="dxa"/>
          </w:tcPr>
          <w:p w14:paraId="00331210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GO:0051301</w:t>
            </w:r>
          </w:p>
        </w:tc>
        <w:tc>
          <w:tcPr>
            <w:tcW w:w="4680" w:type="dxa"/>
          </w:tcPr>
          <w:p w14:paraId="4248A3D0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Cell division</w:t>
            </w:r>
          </w:p>
        </w:tc>
        <w:tc>
          <w:tcPr>
            <w:tcW w:w="990" w:type="dxa"/>
          </w:tcPr>
          <w:p w14:paraId="77C13EA6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0" w:type="dxa"/>
          </w:tcPr>
          <w:p w14:paraId="4B8D5799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4.0E-20</w:t>
            </w:r>
          </w:p>
        </w:tc>
        <w:tc>
          <w:tcPr>
            <w:tcW w:w="1368" w:type="dxa"/>
          </w:tcPr>
          <w:p w14:paraId="086654A3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1.2E-18</w:t>
            </w:r>
          </w:p>
        </w:tc>
      </w:tr>
      <w:tr w:rsidR="006428FB" w14:paraId="31714A6A" w14:textId="77777777" w:rsidTr="007B4DB3">
        <w:tc>
          <w:tcPr>
            <w:tcW w:w="1548" w:type="dxa"/>
          </w:tcPr>
          <w:p w14:paraId="4CD973CA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GO:0000270</w:t>
            </w:r>
          </w:p>
        </w:tc>
        <w:tc>
          <w:tcPr>
            <w:tcW w:w="4680" w:type="dxa"/>
          </w:tcPr>
          <w:p w14:paraId="4D3BE266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Peptidoglycan metabolic process</w:t>
            </w:r>
          </w:p>
        </w:tc>
        <w:tc>
          <w:tcPr>
            <w:tcW w:w="990" w:type="dxa"/>
          </w:tcPr>
          <w:p w14:paraId="0D6950FA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0" w:type="dxa"/>
          </w:tcPr>
          <w:p w14:paraId="1C544C35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5.5E-26</w:t>
            </w:r>
          </w:p>
        </w:tc>
        <w:tc>
          <w:tcPr>
            <w:tcW w:w="1368" w:type="dxa"/>
          </w:tcPr>
          <w:p w14:paraId="68FC485F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2.8E-23</w:t>
            </w:r>
          </w:p>
        </w:tc>
      </w:tr>
      <w:tr w:rsidR="006428FB" w14:paraId="075A17E8" w14:textId="77777777" w:rsidTr="007B4DB3">
        <w:tc>
          <w:tcPr>
            <w:tcW w:w="1548" w:type="dxa"/>
          </w:tcPr>
          <w:p w14:paraId="62409F8B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GO:0030203</w:t>
            </w:r>
          </w:p>
        </w:tc>
        <w:tc>
          <w:tcPr>
            <w:tcW w:w="4680" w:type="dxa"/>
          </w:tcPr>
          <w:p w14:paraId="64358BEF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Glycosaminoglycan metabolic process</w:t>
            </w:r>
          </w:p>
        </w:tc>
        <w:tc>
          <w:tcPr>
            <w:tcW w:w="990" w:type="dxa"/>
          </w:tcPr>
          <w:p w14:paraId="75463400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0" w:type="dxa"/>
          </w:tcPr>
          <w:p w14:paraId="2145DE96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1.3E-25</w:t>
            </w:r>
          </w:p>
        </w:tc>
        <w:tc>
          <w:tcPr>
            <w:tcW w:w="1368" w:type="dxa"/>
          </w:tcPr>
          <w:p w14:paraId="1078DA44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3.3E-23</w:t>
            </w:r>
          </w:p>
        </w:tc>
      </w:tr>
      <w:tr w:rsidR="006428FB" w14:paraId="40AE402E" w14:textId="77777777" w:rsidTr="007B4DB3">
        <w:tc>
          <w:tcPr>
            <w:tcW w:w="1548" w:type="dxa"/>
          </w:tcPr>
          <w:p w14:paraId="2653D169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GO:0022604</w:t>
            </w:r>
          </w:p>
        </w:tc>
        <w:tc>
          <w:tcPr>
            <w:tcW w:w="4680" w:type="dxa"/>
          </w:tcPr>
          <w:p w14:paraId="78957079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Regulation of cell morphogenesis</w:t>
            </w:r>
          </w:p>
        </w:tc>
        <w:tc>
          <w:tcPr>
            <w:tcW w:w="990" w:type="dxa"/>
          </w:tcPr>
          <w:p w14:paraId="1808CF2A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0" w:type="dxa"/>
          </w:tcPr>
          <w:p w14:paraId="250045D1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1.9E-25</w:t>
            </w:r>
          </w:p>
        </w:tc>
        <w:tc>
          <w:tcPr>
            <w:tcW w:w="1368" w:type="dxa"/>
          </w:tcPr>
          <w:p w14:paraId="16832850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1.6E-23</w:t>
            </w:r>
          </w:p>
        </w:tc>
      </w:tr>
      <w:tr w:rsidR="006428FB" w14:paraId="0F610414" w14:textId="77777777" w:rsidTr="007B4DB3">
        <w:tc>
          <w:tcPr>
            <w:tcW w:w="9576" w:type="dxa"/>
            <w:gridSpan w:val="5"/>
          </w:tcPr>
          <w:p w14:paraId="77E10A9C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C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Histidine</w:t>
            </w:r>
            <w:proofErr w:type="spellEnd"/>
            <w:r w:rsidRPr="004E6C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repeats</w:t>
            </w:r>
          </w:p>
        </w:tc>
      </w:tr>
      <w:tr w:rsidR="006428FB" w14:paraId="64FDDF55" w14:textId="77777777" w:rsidTr="007B4DB3">
        <w:tc>
          <w:tcPr>
            <w:tcW w:w="1548" w:type="dxa"/>
          </w:tcPr>
          <w:p w14:paraId="17E61B0E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GO:0045449</w:t>
            </w:r>
          </w:p>
        </w:tc>
        <w:tc>
          <w:tcPr>
            <w:tcW w:w="4680" w:type="dxa"/>
          </w:tcPr>
          <w:p w14:paraId="71A8ACDE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Regulation of Transcription</w:t>
            </w:r>
          </w:p>
        </w:tc>
        <w:tc>
          <w:tcPr>
            <w:tcW w:w="990" w:type="dxa"/>
          </w:tcPr>
          <w:p w14:paraId="6EFCB71C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0" w:type="dxa"/>
          </w:tcPr>
          <w:p w14:paraId="70098DC0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5.4E-20</w:t>
            </w:r>
          </w:p>
        </w:tc>
        <w:tc>
          <w:tcPr>
            <w:tcW w:w="1368" w:type="dxa"/>
          </w:tcPr>
          <w:p w14:paraId="39900433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2.6E-17</w:t>
            </w:r>
          </w:p>
        </w:tc>
      </w:tr>
      <w:tr w:rsidR="006428FB" w14:paraId="1517BC79" w14:textId="77777777" w:rsidTr="007B4DB3">
        <w:tc>
          <w:tcPr>
            <w:tcW w:w="1548" w:type="dxa"/>
          </w:tcPr>
          <w:p w14:paraId="7A6DB2AA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GO:0006350</w:t>
            </w:r>
          </w:p>
        </w:tc>
        <w:tc>
          <w:tcPr>
            <w:tcW w:w="4680" w:type="dxa"/>
          </w:tcPr>
          <w:p w14:paraId="5D6C2E73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Transcription</w:t>
            </w:r>
          </w:p>
        </w:tc>
        <w:tc>
          <w:tcPr>
            <w:tcW w:w="990" w:type="dxa"/>
          </w:tcPr>
          <w:p w14:paraId="1A3ED403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14:paraId="77582F95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5.6E-14</w:t>
            </w:r>
          </w:p>
        </w:tc>
        <w:tc>
          <w:tcPr>
            <w:tcW w:w="1368" w:type="dxa"/>
          </w:tcPr>
          <w:p w14:paraId="0D2665B0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1.4E-11</w:t>
            </w:r>
          </w:p>
        </w:tc>
      </w:tr>
      <w:tr w:rsidR="006428FB" w14:paraId="1735C63A" w14:textId="77777777" w:rsidTr="007B4DB3">
        <w:tc>
          <w:tcPr>
            <w:tcW w:w="1548" w:type="dxa"/>
          </w:tcPr>
          <w:p w14:paraId="4AA635E3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GO:0006355</w:t>
            </w:r>
          </w:p>
        </w:tc>
        <w:tc>
          <w:tcPr>
            <w:tcW w:w="4680" w:type="dxa"/>
          </w:tcPr>
          <w:p w14:paraId="656E2DB0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Regulation of Transcription, DNA-dependent</w:t>
            </w:r>
          </w:p>
        </w:tc>
        <w:tc>
          <w:tcPr>
            <w:tcW w:w="990" w:type="dxa"/>
          </w:tcPr>
          <w:p w14:paraId="4EDBAC2D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14:paraId="5C69221F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3.3E-13</w:t>
            </w:r>
          </w:p>
        </w:tc>
        <w:tc>
          <w:tcPr>
            <w:tcW w:w="1368" w:type="dxa"/>
          </w:tcPr>
          <w:p w14:paraId="484EEF0E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5.3E-11</w:t>
            </w:r>
          </w:p>
        </w:tc>
      </w:tr>
      <w:tr w:rsidR="006428FB" w14:paraId="3D57ED02" w14:textId="77777777" w:rsidTr="007B4DB3">
        <w:tc>
          <w:tcPr>
            <w:tcW w:w="1548" w:type="dxa"/>
          </w:tcPr>
          <w:p w14:paraId="05026642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GO:0051252</w:t>
            </w:r>
          </w:p>
        </w:tc>
        <w:tc>
          <w:tcPr>
            <w:tcW w:w="4680" w:type="dxa"/>
          </w:tcPr>
          <w:p w14:paraId="48199485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Regulation of RNA metabolic process</w:t>
            </w:r>
          </w:p>
        </w:tc>
        <w:tc>
          <w:tcPr>
            <w:tcW w:w="990" w:type="dxa"/>
          </w:tcPr>
          <w:p w14:paraId="1863820B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14:paraId="3C809DAA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4.9E-13</w:t>
            </w:r>
          </w:p>
        </w:tc>
        <w:tc>
          <w:tcPr>
            <w:tcW w:w="1368" w:type="dxa"/>
          </w:tcPr>
          <w:p w14:paraId="2D2D490B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5.9E-11</w:t>
            </w:r>
          </w:p>
        </w:tc>
      </w:tr>
      <w:tr w:rsidR="006428FB" w14:paraId="05D186A8" w14:textId="77777777" w:rsidTr="007B4DB3">
        <w:tc>
          <w:tcPr>
            <w:tcW w:w="1548" w:type="dxa"/>
          </w:tcPr>
          <w:p w14:paraId="712C4089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GO:0006357</w:t>
            </w:r>
          </w:p>
        </w:tc>
        <w:tc>
          <w:tcPr>
            <w:tcW w:w="4680" w:type="dxa"/>
          </w:tcPr>
          <w:p w14:paraId="3842E360" w14:textId="4853E8A7" w:rsidR="006428FB" w:rsidRPr="004E6CF9" w:rsidRDefault="006428FB" w:rsidP="0006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Regulation of Transcription from RNA polymerase II</w:t>
            </w:r>
            <w:r w:rsidR="00065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promoter</w:t>
            </w:r>
          </w:p>
        </w:tc>
        <w:tc>
          <w:tcPr>
            <w:tcW w:w="990" w:type="dxa"/>
          </w:tcPr>
          <w:p w14:paraId="7919B3F0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14:paraId="6A18E4C3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3.0E-7</w:t>
            </w:r>
          </w:p>
        </w:tc>
        <w:tc>
          <w:tcPr>
            <w:tcW w:w="1368" w:type="dxa"/>
          </w:tcPr>
          <w:p w14:paraId="580D004E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2.1E-5</w:t>
            </w:r>
          </w:p>
        </w:tc>
      </w:tr>
      <w:tr w:rsidR="006428FB" w14:paraId="5402D258" w14:textId="77777777" w:rsidTr="007B4DB3">
        <w:tc>
          <w:tcPr>
            <w:tcW w:w="9576" w:type="dxa"/>
            <w:gridSpan w:val="5"/>
          </w:tcPr>
          <w:p w14:paraId="52279819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Aspartic Acid repeats</w:t>
            </w:r>
          </w:p>
        </w:tc>
      </w:tr>
      <w:tr w:rsidR="006428FB" w14:paraId="66FF723A" w14:textId="77777777" w:rsidTr="007B4DB3">
        <w:tc>
          <w:tcPr>
            <w:tcW w:w="1548" w:type="dxa"/>
          </w:tcPr>
          <w:p w14:paraId="0B4C5CF4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GO:0006350</w:t>
            </w:r>
          </w:p>
        </w:tc>
        <w:tc>
          <w:tcPr>
            <w:tcW w:w="4680" w:type="dxa"/>
          </w:tcPr>
          <w:p w14:paraId="0B96AE19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Transcription</w:t>
            </w:r>
          </w:p>
        </w:tc>
        <w:tc>
          <w:tcPr>
            <w:tcW w:w="990" w:type="dxa"/>
          </w:tcPr>
          <w:p w14:paraId="2EA1A410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14:paraId="0A1FCF62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3.1E-4</w:t>
            </w:r>
          </w:p>
        </w:tc>
        <w:tc>
          <w:tcPr>
            <w:tcW w:w="1368" w:type="dxa"/>
          </w:tcPr>
          <w:p w14:paraId="0163A6B7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7.9E-2</w:t>
            </w:r>
          </w:p>
        </w:tc>
      </w:tr>
      <w:tr w:rsidR="006428FB" w14:paraId="0170A5A3" w14:textId="77777777" w:rsidTr="007B4DB3">
        <w:tc>
          <w:tcPr>
            <w:tcW w:w="1548" w:type="dxa"/>
          </w:tcPr>
          <w:p w14:paraId="70CDFA4D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GO:0045449</w:t>
            </w:r>
          </w:p>
        </w:tc>
        <w:tc>
          <w:tcPr>
            <w:tcW w:w="4680" w:type="dxa"/>
          </w:tcPr>
          <w:p w14:paraId="29086278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Regulation of Transcription</w:t>
            </w:r>
          </w:p>
        </w:tc>
        <w:tc>
          <w:tcPr>
            <w:tcW w:w="990" w:type="dxa"/>
          </w:tcPr>
          <w:p w14:paraId="41B6713B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14:paraId="0F22C3E5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4.4E-3</w:t>
            </w:r>
          </w:p>
        </w:tc>
        <w:tc>
          <w:tcPr>
            <w:tcW w:w="1368" w:type="dxa"/>
          </w:tcPr>
          <w:p w14:paraId="43C1EB67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1.2E-1</w:t>
            </w:r>
          </w:p>
        </w:tc>
      </w:tr>
      <w:tr w:rsidR="006428FB" w14:paraId="7F98C04E" w14:textId="77777777" w:rsidTr="007B4DB3">
        <w:tc>
          <w:tcPr>
            <w:tcW w:w="1548" w:type="dxa"/>
          </w:tcPr>
          <w:p w14:paraId="598F222C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GO:0006396</w:t>
            </w:r>
          </w:p>
        </w:tc>
        <w:tc>
          <w:tcPr>
            <w:tcW w:w="4680" w:type="dxa"/>
          </w:tcPr>
          <w:p w14:paraId="631EE885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RNA processing</w:t>
            </w:r>
          </w:p>
        </w:tc>
        <w:tc>
          <w:tcPr>
            <w:tcW w:w="990" w:type="dxa"/>
          </w:tcPr>
          <w:p w14:paraId="33CB2942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14:paraId="13FA94E2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2.8E-2</w:t>
            </w:r>
          </w:p>
        </w:tc>
        <w:tc>
          <w:tcPr>
            <w:tcW w:w="1368" w:type="dxa"/>
          </w:tcPr>
          <w:p w14:paraId="0F2E55A8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3.9E-1</w:t>
            </w:r>
          </w:p>
        </w:tc>
      </w:tr>
      <w:tr w:rsidR="006428FB" w14:paraId="3B773A35" w14:textId="77777777" w:rsidTr="007B4DB3">
        <w:tc>
          <w:tcPr>
            <w:tcW w:w="1548" w:type="dxa"/>
          </w:tcPr>
          <w:p w14:paraId="22166BF8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GO:0006259</w:t>
            </w:r>
          </w:p>
        </w:tc>
        <w:tc>
          <w:tcPr>
            <w:tcW w:w="4680" w:type="dxa"/>
          </w:tcPr>
          <w:p w14:paraId="5138D7D8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DNA metabolic process</w:t>
            </w:r>
          </w:p>
        </w:tc>
        <w:tc>
          <w:tcPr>
            <w:tcW w:w="990" w:type="dxa"/>
          </w:tcPr>
          <w:p w14:paraId="0CBD4FA4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14:paraId="55A4F5B5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2.3E-2</w:t>
            </w:r>
          </w:p>
        </w:tc>
        <w:tc>
          <w:tcPr>
            <w:tcW w:w="1368" w:type="dxa"/>
          </w:tcPr>
          <w:p w14:paraId="34730442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3.6E-1</w:t>
            </w:r>
          </w:p>
        </w:tc>
      </w:tr>
      <w:tr w:rsidR="006428FB" w14:paraId="199CA6D4" w14:textId="77777777" w:rsidTr="007B4DB3">
        <w:tc>
          <w:tcPr>
            <w:tcW w:w="1548" w:type="dxa"/>
          </w:tcPr>
          <w:p w14:paraId="6800E21C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GO:0008104</w:t>
            </w:r>
          </w:p>
        </w:tc>
        <w:tc>
          <w:tcPr>
            <w:tcW w:w="4680" w:type="dxa"/>
          </w:tcPr>
          <w:p w14:paraId="04EF4ABB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Protein localization</w:t>
            </w:r>
          </w:p>
        </w:tc>
        <w:tc>
          <w:tcPr>
            <w:tcW w:w="990" w:type="dxa"/>
          </w:tcPr>
          <w:p w14:paraId="6B129364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14:paraId="42AD4AA8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3.3E-3</w:t>
            </w:r>
          </w:p>
        </w:tc>
        <w:tc>
          <w:tcPr>
            <w:tcW w:w="1368" w:type="dxa"/>
          </w:tcPr>
          <w:p w14:paraId="0D15D518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1.1E-1</w:t>
            </w:r>
          </w:p>
        </w:tc>
      </w:tr>
      <w:tr w:rsidR="006428FB" w14:paraId="32A34A6D" w14:textId="77777777" w:rsidTr="007B4DB3">
        <w:tc>
          <w:tcPr>
            <w:tcW w:w="9576" w:type="dxa"/>
            <w:gridSpan w:val="5"/>
          </w:tcPr>
          <w:p w14:paraId="29B8D3D5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Glutamic Acid repeats</w:t>
            </w:r>
          </w:p>
        </w:tc>
      </w:tr>
      <w:tr w:rsidR="006428FB" w14:paraId="693FAB0E" w14:textId="77777777" w:rsidTr="007B4DB3">
        <w:tc>
          <w:tcPr>
            <w:tcW w:w="1548" w:type="dxa"/>
          </w:tcPr>
          <w:p w14:paraId="3D6B0C58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GO:0045449</w:t>
            </w:r>
          </w:p>
        </w:tc>
        <w:tc>
          <w:tcPr>
            <w:tcW w:w="4680" w:type="dxa"/>
          </w:tcPr>
          <w:p w14:paraId="4EC55027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Regulation of Transcription</w:t>
            </w:r>
          </w:p>
        </w:tc>
        <w:tc>
          <w:tcPr>
            <w:tcW w:w="990" w:type="dxa"/>
          </w:tcPr>
          <w:p w14:paraId="02A0CD40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0" w:type="dxa"/>
          </w:tcPr>
          <w:p w14:paraId="6DEEC4FF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1.7E-23</w:t>
            </w:r>
          </w:p>
        </w:tc>
        <w:tc>
          <w:tcPr>
            <w:tcW w:w="1368" w:type="dxa"/>
          </w:tcPr>
          <w:p w14:paraId="7C08660B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2.1E-20</w:t>
            </w:r>
          </w:p>
        </w:tc>
      </w:tr>
      <w:tr w:rsidR="006428FB" w14:paraId="187C811C" w14:textId="77777777" w:rsidTr="007B4DB3">
        <w:tc>
          <w:tcPr>
            <w:tcW w:w="1548" w:type="dxa"/>
          </w:tcPr>
          <w:p w14:paraId="4A922A0D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GO:0006355</w:t>
            </w:r>
          </w:p>
        </w:tc>
        <w:tc>
          <w:tcPr>
            <w:tcW w:w="4680" w:type="dxa"/>
          </w:tcPr>
          <w:p w14:paraId="64641920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Regulation of Transcription, DNA-dependent</w:t>
            </w:r>
          </w:p>
        </w:tc>
        <w:tc>
          <w:tcPr>
            <w:tcW w:w="990" w:type="dxa"/>
          </w:tcPr>
          <w:p w14:paraId="6F24C9BF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0" w:type="dxa"/>
          </w:tcPr>
          <w:p w14:paraId="715C9E84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1.1E-6</w:t>
            </w:r>
          </w:p>
        </w:tc>
        <w:tc>
          <w:tcPr>
            <w:tcW w:w="1368" w:type="dxa"/>
          </w:tcPr>
          <w:p w14:paraId="093A3128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2.2E-4</w:t>
            </w:r>
          </w:p>
        </w:tc>
      </w:tr>
      <w:tr w:rsidR="006428FB" w14:paraId="44C8640B" w14:textId="77777777" w:rsidTr="007B4DB3">
        <w:tc>
          <w:tcPr>
            <w:tcW w:w="1548" w:type="dxa"/>
          </w:tcPr>
          <w:p w14:paraId="7B71BDC6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GO:0051252</w:t>
            </w:r>
          </w:p>
        </w:tc>
        <w:tc>
          <w:tcPr>
            <w:tcW w:w="4680" w:type="dxa"/>
          </w:tcPr>
          <w:p w14:paraId="558A5462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Regulation of RNA metabolic process</w:t>
            </w:r>
          </w:p>
        </w:tc>
        <w:tc>
          <w:tcPr>
            <w:tcW w:w="990" w:type="dxa"/>
          </w:tcPr>
          <w:p w14:paraId="36D40C64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0" w:type="dxa"/>
          </w:tcPr>
          <w:p w14:paraId="7FEC3B88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1.8E-6</w:t>
            </w:r>
          </w:p>
        </w:tc>
        <w:tc>
          <w:tcPr>
            <w:tcW w:w="1368" w:type="dxa"/>
          </w:tcPr>
          <w:p w14:paraId="24B4BD21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3.0E-4</w:t>
            </w:r>
          </w:p>
        </w:tc>
      </w:tr>
      <w:tr w:rsidR="006428FB" w14:paraId="324E8E5A" w14:textId="77777777" w:rsidTr="007B4DB3">
        <w:tc>
          <w:tcPr>
            <w:tcW w:w="1548" w:type="dxa"/>
          </w:tcPr>
          <w:p w14:paraId="56B2D7A8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GO:0007049</w:t>
            </w:r>
          </w:p>
        </w:tc>
        <w:tc>
          <w:tcPr>
            <w:tcW w:w="4680" w:type="dxa"/>
          </w:tcPr>
          <w:p w14:paraId="260823D2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Cell cycle</w:t>
            </w:r>
          </w:p>
        </w:tc>
        <w:tc>
          <w:tcPr>
            <w:tcW w:w="990" w:type="dxa"/>
          </w:tcPr>
          <w:p w14:paraId="2152F653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14:paraId="06C08920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6.0E-5</w:t>
            </w:r>
          </w:p>
        </w:tc>
        <w:tc>
          <w:tcPr>
            <w:tcW w:w="1368" w:type="dxa"/>
          </w:tcPr>
          <w:p w14:paraId="2359423B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2.5E-3</w:t>
            </w:r>
          </w:p>
        </w:tc>
      </w:tr>
      <w:tr w:rsidR="006428FB" w14:paraId="2EBEE676" w14:textId="77777777" w:rsidTr="007B4DB3">
        <w:tc>
          <w:tcPr>
            <w:tcW w:w="1548" w:type="dxa"/>
          </w:tcPr>
          <w:p w14:paraId="0AB7E006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GO:0033554</w:t>
            </w:r>
          </w:p>
        </w:tc>
        <w:tc>
          <w:tcPr>
            <w:tcW w:w="4680" w:type="dxa"/>
          </w:tcPr>
          <w:p w14:paraId="4B1A0B0A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Cellular response to stress</w:t>
            </w:r>
          </w:p>
        </w:tc>
        <w:tc>
          <w:tcPr>
            <w:tcW w:w="990" w:type="dxa"/>
          </w:tcPr>
          <w:p w14:paraId="412655B3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14:paraId="76B29069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1.7E-3</w:t>
            </w:r>
          </w:p>
        </w:tc>
        <w:tc>
          <w:tcPr>
            <w:tcW w:w="1368" w:type="dxa"/>
          </w:tcPr>
          <w:p w14:paraId="3B5B0AEC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3.3E-2</w:t>
            </w:r>
          </w:p>
        </w:tc>
      </w:tr>
      <w:tr w:rsidR="006428FB" w14:paraId="3B4B0D7D" w14:textId="77777777" w:rsidTr="007B4DB3">
        <w:tc>
          <w:tcPr>
            <w:tcW w:w="9576" w:type="dxa"/>
            <w:gridSpan w:val="5"/>
          </w:tcPr>
          <w:p w14:paraId="6C9C17D4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Asparagine repeats</w:t>
            </w:r>
          </w:p>
        </w:tc>
      </w:tr>
      <w:tr w:rsidR="006428FB" w14:paraId="73914A01" w14:textId="77777777" w:rsidTr="007B4DB3">
        <w:tc>
          <w:tcPr>
            <w:tcW w:w="1548" w:type="dxa"/>
          </w:tcPr>
          <w:p w14:paraId="4951366C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GO:0045449</w:t>
            </w:r>
          </w:p>
        </w:tc>
        <w:tc>
          <w:tcPr>
            <w:tcW w:w="4680" w:type="dxa"/>
          </w:tcPr>
          <w:p w14:paraId="4BA1A80C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Regulation of Transcription</w:t>
            </w:r>
          </w:p>
        </w:tc>
        <w:tc>
          <w:tcPr>
            <w:tcW w:w="990" w:type="dxa"/>
          </w:tcPr>
          <w:p w14:paraId="13B8B3E5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0" w:type="dxa"/>
          </w:tcPr>
          <w:p w14:paraId="2FDA225F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3.6E-19</w:t>
            </w:r>
          </w:p>
        </w:tc>
        <w:tc>
          <w:tcPr>
            <w:tcW w:w="1368" w:type="dxa"/>
          </w:tcPr>
          <w:p w14:paraId="5E65699B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2.1E-16</w:t>
            </w:r>
          </w:p>
        </w:tc>
      </w:tr>
      <w:tr w:rsidR="006428FB" w14:paraId="200C3715" w14:textId="77777777" w:rsidTr="007B4DB3">
        <w:tc>
          <w:tcPr>
            <w:tcW w:w="1548" w:type="dxa"/>
          </w:tcPr>
          <w:p w14:paraId="27D0FB61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GO:0006350</w:t>
            </w:r>
          </w:p>
        </w:tc>
        <w:tc>
          <w:tcPr>
            <w:tcW w:w="4680" w:type="dxa"/>
          </w:tcPr>
          <w:p w14:paraId="17488B30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Transcription</w:t>
            </w:r>
          </w:p>
        </w:tc>
        <w:tc>
          <w:tcPr>
            <w:tcW w:w="990" w:type="dxa"/>
          </w:tcPr>
          <w:p w14:paraId="551066D6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14:paraId="7145F4A2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2.0E-13</w:t>
            </w:r>
          </w:p>
        </w:tc>
        <w:tc>
          <w:tcPr>
            <w:tcW w:w="1368" w:type="dxa"/>
          </w:tcPr>
          <w:p w14:paraId="23C6E357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5.6E-11</w:t>
            </w:r>
          </w:p>
        </w:tc>
      </w:tr>
      <w:tr w:rsidR="006428FB" w14:paraId="3F39C06E" w14:textId="77777777" w:rsidTr="007B4DB3">
        <w:tc>
          <w:tcPr>
            <w:tcW w:w="1548" w:type="dxa"/>
          </w:tcPr>
          <w:p w14:paraId="0FA9D622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GO:0006355</w:t>
            </w:r>
          </w:p>
        </w:tc>
        <w:tc>
          <w:tcPr>
            <w:tcW w:w="4680" w:type="dxa"/>
          </w:tcPr>
          <w:p w14:paraId="01887DFE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Regulation of Transcription, DNA-dependent</w:t>
            </w:r>
          </w:p>
        </w:tc>
        <w:tc>
          <w:tcPr>
            <w:tcW w:w="990" w:type="dxa"/>
          </w:tcPr>
          <w:p w14:paraId="6C56301E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14:paraId="4180ED9B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6.1E-13</w:t>
            </w:r>
          </w:p>
        </w:tc>
        <w:tc>
          <w:tcPr>
            <w:tcW w:w="1368" w:type="dxa"/>
          </w:tcPr>
          <w:p w14:paraId="0A281852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1.2E-10</w:t>
            </w:r>
          </w:p>
        </w:tc>
      </w:tr>
      <w:tr w:rsidR="006428FB" w14:paraId="3B24D2FA" w14:textId="77777777" w:rsidTr="007B4DB3">
        <w:tc>
          <w:tcPr>
            <w:tcW w:w="1548" w:type="dxa"/>
          </w:tcPr>
          <w:p w14:paraId="2598101B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GO:0051252</w:t>
            </w:r>
          </w:p>
        </w:tc>
        <w:tc>
          <w:tcPr>
            <w:tcW w:w="4680" w:type="dxa"/>
          </w:tcPr>
          <w:p w14:paraId="55AEB4F9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Regulation of RNA metabolic process</w:t>
            </w:r>
          </w:p>
        </w:tc>
        <w:tc>
          <w:tcPr>
            <w:tcW w:w="990" w:type="dxa"/>
          </w:tcPr>
          <w:p w14:paraId="2A619424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14:paraId="7C7D0131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9.7E-13</w:t>
            </w:r>
          </w:p>
        </w:tc>
        <w:tc>
          <w:tcPr>
            <w:tcW w:w="1368" w:type="dxa"/>
          </w:tcPr>
          <w:p w14:paraId="62A3A604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1.4E-10</w:t>
            </w:r>
          </w:p>
        </w:tc>
      </w:tr>
      <w:tr w:rsidR="006428FB" w14:paraId="3F434DF5" w14:textId="77777777" w:rsidTr="007B4DB3">
        <w:tc>
          <w:tcPr>
            <w:tcW w:w="9576" w:type="dxa"/>
            <w:gridSpan w:val="5"/>
          </w:tcPr>
          <w:p w14:paraId="0EBE8D66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Glutamine repeats</w:t>
            </w:r>
          </w:p>
        </w:tc>
      </w:tr>
      <w:tr w:rsidR="006428FB" w14:paraId="60F674E1" w14:textId="77777777" w:rsidTr="007B4DB3">
        <w:tc>
          <w:tcPr>
            <w:tcW w:w="1548" w:type="dxa"/>
          </w:tcPr>
          <w:p w14:paraId="141289EC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GO:0045449</w:t>
            </w:r>
          </w:p>
        </w:tc>
        <w:tc>
          <w:tcPr>
            <w:tcW w:w="4680" w:type="dxa"/>
          </w:tcPr>
          <w:p w14:paraId="2641D503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Regulation of Transcription</w:t>
            </w:r>
          </w:p>
        </w:tc>
        <w:tc>
          <w:tcPr>
            <w:tcW w:w="990" w:type="dxa"/>
          </w:tcPr>
          <w:p w14:paraId="4695A95C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0" w:type="dxa"/>
          </w:tcPr>
          <w:p w14:paraId="768EFD05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2.3E-52</w:t>
            </w:r>
          </w:p>
        </w:tc>
        <w:tc>
          <w:tcPr>
            <w:tcW w:w="1368" w:type="dxa"/>
          </w:tcPr>
          <w:p w14:paraId="668D9769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3.2E-49</w:t>
            </w:r>
          </w:p>
        </w:tc>
      </w:tr>
      <w:tr w:rsidR="006428FB" w14:paraId="62D3D8E3" w14:textId="77777777" w:rsidTr="007B4DB3">
        <w:tc>
          <w:tcPr>
            <w:tcW w:w="1548" w:type="dxa"/>
          </w:tcPr>
          <w:p w14:paraId="69EEBE7E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GO:0006350</w:t>
            </w:r>
          </w:p>
        </w:tc>
        <w:tc>
          <w:tcPr>
            <w:tcW w:w="4680" w:type="dxa"/>
          </w:tcPr>
          <w:p w14:paraId="070ED10D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Transcription</w:t>
            </w:r>
          </w:p>
        </w:tc>
        <w:tc>
          <w:tcPr>
            <w:tcW w:w="990" w:type="dxa"/>
          </w:tcPr>
          <w:p w14:paraId="5E769B10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0" w:type="dxa"/>
          </w:tcPr>
          <w:p w14:paraId="0727AFA0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9.4E-35</w:t>
            </w:r>
          </w:p>
        </w:tc>
        <w:tc>
          <w:tcPr>
            <w:tcW w:w="1368" w:type="dxa"/>
          </w:tcPr>
          <w:p w14:paraId="18893570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3.2E-32</w:t>
            </w:r>
          </w:p>
        </w:tc>
      </w:tr>
      <w:tr w:rsidR="006428FB" w14:paraId="024EAAB4" w14:textId="77777777" w:rsidTr="007B4DB3">
        <w:tc>
          <w:tcPr>
            <w:tcW w:w="1548" w:type="dxa"/>
          </w:tcPr>
          <w:p w14:paraId="74345614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GO:0051252</w:t>
            </w:r>
          </w:p>
        </w:tc>
        <w:tc>
          <w:tcPr>
            <w:tcW w:w="4680" w:type="dxa"/>
          </w:tcPr>
          <w:p w14:paraId="16D72066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Regulation of RNA metabolic process</w:t>
            </w:r>
          </w:p>
        </w:tc>
        <w:tc>
          <w:tcPr>
            <w:tcW w:w="990" w:type="dxa"/>
          </w:tcPr>
          <w:p w14:paraId="5602A885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0" w:type="dxa"/>
          </w:tcPr>
          <w:p w14:paraId="3F07CA63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6.4E-39</w:t>
            </w:r>
          </w:p>
        </w:tc>
        <w:tc>
          <w:tcPr>
            <w:tcW w:w="1368" w:type="dxa"/>
          </w:tcPr>
          <w:p w14:paraId="28EC0A2A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4.4E-36</w:t>
            </w:r>
          </w:p>
        </w:tc>
      </w:tr>
      <w:tr w:rsidR="006428FB" w14:paraId="00117D67" w14:textId="77777777" w:rsidTr="007B4DB3">
        <w:tc>
          <w:tcPr>
            <w:tcW w:w="1548" w:type="dxa"/>
          </w:tcPr>
          <w:p w14:paraId="1EF76CC5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GO:0006355</w:t>
            </w:r>
          </w:p>
        </w:tc>
        <w:tc>
          <w:tcPr>
            <w:tcW w:w="4680" w:type="dxa"/>
          </w:tcPr>
          <w:p w14:paraId="15148FF2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Regulation of Transcription, DNA-dependent</w:t>
            </w:r>
          </w:p>
        </w:tc>
        <w:tc>
          <w:tcPr>
            <w:tcW w:w="990" w:type="dxa"/>
          </w:tcPr>
          <w:p w14:paraId="50E3013E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0" w:type="dxa"/>
          </w:tcPr>
          <w:p w14:paraId="2FB3888F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1.1E-37</w:t>
            </w:r>
          </w:p>
        </w:tc>
        <w:tc>
          <w:tcPr>
            <w:tcW w:w="1368" w:type="dxa"/>
          </w:tcPr>
          <w:p w14:paraId="158A920B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5.2E-35</w:t>
            </w:r>
          </w:p>
        </w:tc>
      </w:tr>
      <w:tr w:rsidR="006428FB" w14:paraId="1A81C969" w14:textId="77777777" w:rsidTr="007B4DB3">
        <w:tc>
          <w:tcPr>
            <w:tcW w:w="1548" w:type="dxa"/>
          </w:tcPr>
          <w:p w14:paraId="3A047DE2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GO:0051276</w:t>
            </w:r>
          </w:p>
        </w:tc>
        <w:tc>
          <w:tcPr>
            <w:tcW w:w="4680" w:type="dxa"/>
          </w:tcPr>
          <w:p w14:paraId="595E1A0C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Chromosome organization</w:t>
            </w:r>
          </w:p>
        </w:tc>
        <w:tc>
          <w:tcPr>
            <w:tcW w:w="990" w:type="dxa"/>
          </w:tcPr>
          <w:p w14:paraId="0A1A28C3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14:paraId="289A719F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7.2E-13</w:t>
            </w:r>
          </w:p>
        </w:tc>
        <w:tc>
          <w:tcPr>
            <w:tcW w:w="1368" w:type="dxa"/>
          </w:tcPr>
          <w:p w14:paraId="48059DC1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7.5E-11</w:t>
            </w:r>
          </w:p>
        </w:tc>
      </w:tr>
      <w:tr w:rsidR="006428FB" w14:paraId="473B928B" w14:textId="77777777" w:rsidTr="007B4DB3">
        <w:tc>
          <w:tcPr>
            <w:tcW w:w="9576" w:type="dxa"/>
            <w:gridSpan w:val="5"/>
          </w:tcPr>
          <w:p w14:paraId="001881E3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Cysteine repeats</w:t>
            </w:r>
          </w:p>
        </w:tc>
      </w:tr>
      <w:tr w:rsidR="006428FB" w14:paraId="4AA15BDE" w14:textId="77777777" w:rsidTr="007B4DB3">
        <w:tc>
          <w:tcPr>
            <w:tcW w:w="1548" w:type="dxa"/>
          </w:tcPr>
          <w:p w14:paraId="5371B75D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680" w:type="dxa"/>
          </w:tcPr>
          <w:p w14:paraId="4C943C3B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6DD78E47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017A3AC0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14:paraId="492C7C17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428FB" w14:paraId="711FC6FC" w14:textId="77777777" w:rsidTr="007B4DB3">
        <w:tc>
          <w:tcPr>
            <w:tcW w:w="9576" w:type="dxa"/>
            <w:gridSpan w:val="5"/>
          </w:tcPr>
          <w:p w14:paraId="2B4E2CF7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Lysine repeats</w:t>
            </w:r>
          </w:p>
        </w:tc>
      </w:tr>
      <w:tr w:rsidR="006428FB" w14:paraId="4E03C023" w14:textId="77777777" w:rsidTr="007B4DB3">
        <w:tc>
          <w:tcPr>
            <w:tcW w:w="1548" w:type="dxa"/>
          </w:tcPr>
          <w:p w14:paraId="6B21A7C8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GO:0006350</w:t>
            </w:r>
          </w:p>
        </w:tc>
        <w:tc>
          <w:tcPr>
            <w:tcW w:w="4680" w:type="dxa"/>
          </w:tcPr>
          <w:p w14:paraId="052E95C7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Transcription</w:t>
            </w:r>
          </w:p>
        </w:tc>
        <w:tc>
          <w:tcPr>
            <w:tcW w:w="990" w:type="dxa"/>
          </w:tcPr>
          <w:p w14:paraId="673498FB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14:paraId="67DDBD08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3.2E-9</w:t>
            </w:r>
          </w:p>
        </w:tc>
        <w:tc>
          <w:tcPr>
            <w:tcW w:w="1368" w:type="dxa"/>
          </w:tcPr>
          <w:p w14:paraId="40A9D2AB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1.6E-6</w:t>
            </w:r>
          </w:p>
        </w:tc>
      </w:tr>
      <w:tr w:rsidR="006428FB" w14:paraId="132A0CAB" w14:textId="77777777" w:rsidTr="007B4DB3">
        <w:tc>
          <w:tcPr>
            <w:tcW w:w="1548" w:type="dxa"/>
          </w:tcPr>
          <w:p w14:paraId="00EEECA4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GO:0045449</w:t>
            </w:r>
          </w:p>
        </w:tc>
        <w:tc>
          <w:tcPr>
            <w:tcW w:w="4680" w:type="dxa"/>
          </w:tcPr>
          <w:p w14:paraId="68F8EE99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Regulation of Transcription</w:t>
            </w:r>
          </w:p>
        </w:tc>
        <w:tc>
          <w:tcPr>
            <w:tcW w:w="990" w:type="dxa"/>
          </w:tcPr>
          <w:p w14:paraId="30E64511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14:paraId="0CF4682F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4.5E-3</w:t>
            </w:r>
          </w:p>
        </w:tc>
        <w:tc>
          <w:tcPr>
            <w:tcW w:w="1368" w:type="dxa"/>
          </w:tcPr>
          <w:p w14:paraId="174D7FBC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2.4E-1</w:t>
            </w:r>
          </w:p>
        </w:tc>
      </w:tr>
      <w:tr w:rsidR="006428FB" w14:paraId="5CBF41F8" w14:textId="77777777" w:rsidTr="007B4DB3">
        <w:tc>
          <w:tcPr>
            <w:tcW w:w="1548" w:type="dxa"/>
          </w:tcPr>
          <w:p w14:paraId="4F34A688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GO:0006351</w:t>
            </w:r>
          </w:p>
        </w:tc>
        <w:tc>
          <w:tcPr>
            <w:tcW w:w="4680" w:type="dxa"/>
          </w:tcPr>
          <w:p w14:paraId="31E581E7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Transcription, DNA-dependent</w:t>
            </w:r>
          </w:p>
        </w:tc>
        <w:tc>
          <w:tcPr>
            <w:tcW w:w="990" w:type="dxa"/>
          </w:tcPr>
          <w:p w14:paraId="4CB5543B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14:paraId="636D490D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1.4E-6</w:t>
            </w:r>
          </w:p>
        </w:tc>
        <w:tc>
          <w:tcPr>
            <w:tcW w:w="1368" w:type="dxa"/>
          </w:tcPr>
          <w:p w14:paraId="72986DF5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3.4E-4</w:t>
            </w:r>
          </w:p>
        </w:tc>
      </w:tr>
      <w:tr w:rsidR="006428FB" w14:paraId="707BFCDF" w14:textId="77777777" w:rsidTr="007B4DB3">
        <w:tc>
          <w:tcPr>
            <w:tcW w:w="1548" w:type="dxa"/>
          </w:tcPr>
          <w:p w14:paraId="3052AB93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GO:0032774</w:t>
            </w:r>
          </w:p>
        </w:tc>
        <w:tc>
          <w:tcPr>
            <w:tcW w:w="4680" w:type="dxa"/>
          </w:tcPr>
          <w:p w14:paraId="6E8CF021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RNA biosynthetic process</w:t>
            </w:r>
          </w:p>
        </w:tc>
        <w:tc>
          <w:tcPr>
            <w:tcW w:w="990" w:type="dxa"/>
          </w:tcPr>
          <w:p w14:paraId="2FE51800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14:paraId="02D69524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2.5E-6</w:t>
            </w:r>
          </w:p>
        </w:tc>
        <w:tc>
          <w:tcPr>
            <w:tcW w:w="1368" w:type="dxa"/>
          </w:tcPr>
          <w:p w14:paraId="7D243115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4.1E-4</w:t>
            </w:r>
          </w:p>
        </w:tc>
      </w:tr>
      <w:tr w:rsidR="006428FB" w14:paraId="08065757" w14:textId="77777777" w:rsidTr="007B4DB3">
        <w:tc>
          <w:tcPr>
            <w:tcW w:w="1548" w:type="dxa"/>
          </w:tcPr>
          <w:p w14:paraId="5FA0ECB9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GO:0006355</w:t>
            </w:r>
          </w:p>
        </w:tc>
        <w:tc>
          <w:tcPr>
            <w:tcW w:w="4680" w:type="dxa"/>
          </w:tcPr>
          <w:p w14:paraId="3BA65CD5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Regulation of Transcription, DNA-dependent</w:t>
            </w:r>
          </w:p>
        </w:tc>
        <w:tc>
          <w:tcPr>
            <w:tcW w:w="990" w:type="dxa"/>
          </w:tcPr>
          <w:p w14:paraId="7844393B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14:paraId="6C54952D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1.9E-2</w:t>
            </w:r>
          </w:p>
        </w:tc>
        <w:tc>
          <w:tcPr>
            <w:tcW w:w="1368" w:type="dxa"/>
          </w:tcPr>
          <w:p w14:paraId="03EBCC39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4.9E-1</w:t>
            </w:r>
          </w:p>
        </w:tc>
      </w:tr>
      <w:tr w:rsidR="006428FB" w14:paraId="290356EF" w14:textId="77777777" w:rsidTr="007B4DB3">
        <w:tc>
          <w:tcPr>
            <w:tcW w:w="9576" w:type="dxa"/>
            <w:gridSpan w:val="5"/>
          </w:tcPr>
          <w:p w14:paraId="765153A8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Arginine repeats</w:t>
            </w:r>
          </w:p>
        </w:tc>
      </w:tr>
      <w:tr w:rsidR="006428FB" w14:paraId="2C37C3AB" w14:textId="77777777" w:rsidTr="007B4DB3">
        <w:tc>
          <w:tcPr>
            <w:tcW w:w="1548" w:type="dxa"/>
          </w:tcPr>
          <w:p w14:paraId="002ACEE4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GO:0045449</w:t>
            </w:r>
          </w:p>
        </w:tc>
        <w:tc>
          <w:tcPr>
            <w:tcW w:w="4680" w:type="dxa"/>
          </w:tcPr>
          <w:p w14:paraId="054FBFEC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Regulation of Transcription</w:t>
            </w:r>
          </w:p>
        </w:tc>
        <w:tc>
          <w:tcPr>
            <w:tcW w:w="990" w:type="dxa"/>
          </w:tcPr>
          <w:p w14:paraId="5F8271F6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14:paraId="2A5ADF8B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3.0E-13</w:t>
            </w:r>
          </w:p>
        </w:tc>
        <w:tc>
          <w:tcPr>
            <w:tcW w:w="1368" w:type="dxa"/>
          </w:tcPr>
          <w:p w14:paraId="7B3E9DC7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1.8E-10</w:t>
            </w:r>
          </w:p>
        </w:tc>
      </w:tr>
      <w:tr w:rsidR="006428FB" w14:paraId="01393971" w14:textId="77777777" w:rsidTr="007B4DB3">
        <w:tc>
          <w:tcPr>
            <w:tcW w:w="1548" w:type="dxa"/>
          </w:tcPr>
          <w:p w14:paraId="725A5202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GO:0006355</w:t>
            </w:r>
          </w:p>
        </w:tc>
        <w:tc>
          <w:tcPr>
            <w:tcW w:w="4680" w:type="dxa"/>
          </w:tcPr>
          <w:p w14:paraId="0E08FD3B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Regulation of Transcription, DNA-dependent</w:t>
            </w:r>
          </w:p>
        </w:tc>
        <w:tc>
          <w:tcPr>
            <w:tcW w:w="990" w:type="dxa"/>
          </w:tcPr>
          <w:p w14:paraId="09E7867F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14:paraId="121F633F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1.1E-4</w:t>
            </w:r>
          </w:p>
        </w:tc>
        <w:tc>
          <w:tcPr>
            <w:tcW w:w="1368" w:type="dxa"/>
          </w:tcPr>
          <w:p w14:paraId="592F28B3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9.7E-3</w:t>
            </w:r>
          </w:p>
        </w:tc>
      </w:tr>
      <w:tr w:rsidR="006428FB" w14:paraId="32E6028A" w14:textId="77777777" w:rsidTr="007B4DB3">
        <w:tc>
          <w:tcPr>
            <w:tcW w:w="1548" w:type="dxa"/>
          </w:tcPr>
          <w:p w14:paraId="0B5D526F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GO:0051252</w:t>
            </w:r>
          </w:p>
        </w:tc>
        <w:tc>
          <w:tcPr>
            <w:tcW w:w="4680" w:type="dxa"/>
          </w:tcPr>
          <w:p w14:paraId="16303083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Regulation of RNA metabolic process</w:t>
            </w:r>
          </w:p>
        </w:tc>
        <w:tc>
          <w:tcPr>
            <w:tcW w:w="990" w:type="dxa"/>
          </w:tcPr>
          <w:p w14:paraId="51C1DBCE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14:paraId="151A579A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1.4E-4</w:t>
            </w:r>
          </w:p>
        </w:tc>
        <w:tc>
          <w:tcPr>
            <w:tcW w:w="1368" w:type="dxa"/>
          </w:tcPr>
          <w:p w14:paraId="2E9F5E00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1.0E-2</w:t>
            </w:r>
          </w:p>
        </w:tc>
      </w:tr>
      <w:tr w:rsidR="006428FB" w14:paraId="11C899AD" w14:textId="77777777" w:rsidTr="007B4DB3">
        <w:tc>
          <w:tcPr>
            <w:tcW w:w="1548" w:type="dxa"/>
          </w:tcPr>
          <w:p w14:paraId="3CFC281F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GO:0007166</w:t>
            </w:r>
          </w:p>
        </w:tc>
        <w:tc>
          <w:tcPr>
            <w:tcW w:w="4680" w:type="dxa"/>
          </w:tcPr>
          <w:p w14:paraId="309C0BBF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Cell surface receptor linked signal transduction</w:t>
            </w:r>
          </w:p>
        </w:tc>
        <w:tc>
          <w:tcPr>
            <w:tcW w:w="990" w:type="dxa"/>
          </w:tcPr>
          <w:p w14:paraId="6D7B7A19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14:paraId="3507F783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3.7E-5</w:t>
            </w:r>
          </w:p>
        </w:tc>
        <w:tc>
          <w:tcPr>
            <w:tcW w:w="1368" w:type="dxa"/>
          </w:tcPr>
          <w:p w14:paraId="0DAF1BC2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5.6E-3</w:t>
            </w:r>
          </w:p>
        </w:tc>
      </w:tr>
      <w:tr w:rsidR="006428FB" w14:paraId="6BA9B390" w14:textId="77777777" w:rsidTr="007B4DB3">
        <w:tc>
          <w:tcPr>
            <w:tcW w:w="9576" w:type="dxa"/>
            <w:gridSpan w:val="5"/>
          </w:tcPr>
          <w:p w14:paraId="57BC3E2A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C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Leucine</w:t>
            </w:r>
            <w:proofErr w:type="spellEnd"/>
            <w:r w:rsidRPr="004E6C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repeats</w:t>
            </w:r>
          </w:p>
        </w:tc>
      </w:tr>
      <w:tr w:rsidR="006428FB" w14:paraId="11BC8A72" w14:textId="77777777" w:rsidTr="007B4DB3">
        <w:tc>
          <w:tcPr>
            <w:tcW w:w="1548" w:type="dxa"/>
          </w:tcPr>
          <w:p w14:paraId="685A8123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680" w:type="dxa"/>
          </w:tcPr>
          <w:p w14:paraId="73191638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247661E0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6C9587D8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14:paraId="3F894F85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8FB" w14:paraId="74B228F9" w14:textId="77777777" w:rsidTr="007B4DB3">
        <w:tc>
          <w:tcPr>
            <w:tcW w:w="9576" w:type="dxa"/>
            <w:gridSpan w:val="5"/>
          </w:tcPr>
          <w:p w14:paraId="0917E4D3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Isoleucine repeats</w:t>
            </w:r>
          </w:p>
        </w:tc>
      </w:tr>
      <w:tr w:rsidR="006428FB" w14:paraId="21FFD195" w14:textId="77777777" w:rsidTr="007B4DB3">
        <w:tc>
          <w:tcPr>
            <w:tcW w:w="1548" w:type="dxa"/>
          </w:tcPr>
          <w:p w14:paraId="71DACCBE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680" w:type="dxa"/>
          </w:tcPr>
          <w:p w14:paraId="71ED91A0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41F8AA06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7B9F8E9A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14:paraId="332EB5C3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8FB" w14:paraId="2C17A18E" w14:textId="77777777" w:rsidTr="007B4DB3">
        <w:tc>
          <w:tcPr>
            <w:tcW w:w="9576" w:type="dxa"/>
            <w:gridSpan w:val="5"/>
          </w:tcPr>
          <w:p w14:paraId="6E180F80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Methionine repeats</w:t>
            </w:r>
          </w:p>
        </w:tc>
      </w:tr>
      <w:tr w:rsidR="006428FB" w14:paraId="7244D56B" w14:textId="77777777" w:rsidTr="007B4DB3">
        <w:tc>
          <w:tcPr>
            <w:tcW w:w="1548" w:type="dxa"/>
          </w:tcPr>
          <w:p w14:paraId="219D8866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680" w:type="dxa"/>
          </w:tcPr>
          <w:p w14:paraId="3386734B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4801CD9A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0839601F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14:paraId="1C292A34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8FB" w14:paraId="37413808" w14:textId="77777777" w:rsidTr="007B4DB3">
        <w:tc>
          <w:tcPr>
            <w:tcW w:w="9576" w:type="dxa"/>
            <w:gridSpan w:val="5"/>
          </w:tcPr>
          <w:p w14:paraId="55BC637B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C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Valine</w:t>
            </w:r>
            <w:proofErr w:type="spellEnd"/>
            <w:r w:rsidRPr="004E6C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repeats</w:t>
            </w:r>
          </w:p>
        </w:tc>
      </w:tr>
      <w:tr w:rsidR="006428FB" w14:paraId="49520CE3" w14:textId="77777777" w:rsidTr="007B4DB3">
        <w:tc>
          <w:tcPr>
            <w:tcW w:w="1548" w:type="dxa"/>
          </w:tcPr>
          <w:p w14:paraId="5C0F5648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GO:0008610</w:t>
            </w:r>
          </w:p>
        </w:tc>
        <w:tc>
          <w:tcPr>
            <w:tcW w:w="4680" w:type="dxa"/>
          </w:tcPr>
          <w:p w14:paraId="536DFE05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Lipid biosynthetic process</w:t>
            </w:r>
          </w:p>
        </w:tc>
        <w:tc>
          <w:tcPr>
            <w:tcW w:w="990" w:type="dxa"/>
          </w:tcPr>
          <w:p w14:paraId="3DB6D4F1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2A13F433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9.5E-2</w:t>
            </w:r>
          </w:p>
        </w:tc>
        <w:tc>
          <w:tcPr>
            <w:tcW w:w="1368" w:type="dxa"/>
          </w:tcPr>
          <w:p w14:paraId="5A8C096A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9.6E-1</w:t>
            </w:r>
          </w:p>
        </w:tc>
      </w:tr>
      <w:tr w:rsidR="006428FB" w14:paraId="22F261EE" w14:textId="77777777" w:rsidTr="007B4DB3">
        <w:tc>
          <w:tcPr>
            <w:tcW w:w="1548" w:type="dxa"/>
          </w:tcPr>
          <w:p w14:paraId="6BC53116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GO:0008654</w:t>
            </w:r>
          </w:p>
        </w:tc>
        <w:tc>
          <w:tcPr>
            <w:tcW w:w="4680" w:type="dxa"/>
          </w:tcPr>
          <w:p w14:paraId="06F903EB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Phospholipid biosynthetic process</w:t>
            </w:r>
          </w:p>
        </w:tc>
        <w:tc>
          <w:tcPr>
            <w:tcW w:w="990" w:type="dxa"/>
          </w:tcPr>
          <w:p w14:paraId="1A1809A4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2736A60E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5.5E-2</w:t>
            </w:r>
          </w:p>
        </w:tc>
        <w:tc>
          <w:tcPr>
            <w:tcW w:w="1368" w:type="dxa"/>
          </w:tcPr>
          <w:p w14:paraId="768D39E1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1.0E0</w:t>
            </w:r>
          </w:p>
        </w:tc>
      </w:tr>
      <w:tr w:rsidR="006428FB" w14:paraId="74948EF7" w14:textId="77777777" w:rsidTr="007B4DB3">
        <w:tc>
          <w:tcPr>
            <w:tcW w:w="1548" w:type="dxa"/>
          </w:tcPr>
          <w:p w14:paraId="47A39E3C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GO:0006644</w:t>
            </w:r>
          </w:p>
        </w:tc>
        <w:tc>
          <w:tcPr>
            <w:tcW w:w="4680" w:type="dxa"/>
          </w:tcPr>
          <w:p w14:paraId="6AFA352B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Phospholipid metabolic process</w:t>
            </w:r>
          </w:p>
        </w:tc>
        <w:tc>
          <w:tcPr>
            <w:tcW w:w="990" w:type="dxa"/>
          </w:tcPr>
          <w:p w14:paraId="1BD69681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12588B4A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7.8E-2</w:t>
            </w:r>
          </w:p>
        </w:tc>
        <w:tc>
          <w:tcPr>
            <w:tcW w:w="1368" w:type="dxa"/>
          </w:tcPr>
          <w:p w14:paraId="69E440BD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9.9E-1</w:t>
            </w:r>
          </w:p>
        </w:tc>
      </w:tr>
      <w:tr w:rsidR="006428FB" w14:paraId="6C317185" w14:textId="77777777" w:rsidTr="007B4DB3">
        <w:tc>
          <w:tcPr>
            <w:tcW w:w="1548" w:type="dxa"/>
          </w:tcPr>
          <w:p w14:paraId="023D80B0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GO:0019637</w:t>
            </w:r>
          </w:p>
        </w:tc>
        <w:tc>
          <w:tcPr>
            <w:tcW w:w="4680" w:type="dxa"/>
          </w:tcPr>
          <w:p w14:paraId="0C7E833B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Organophosphate metabolic process</w:t>
            </w:r>
          </w:p>
        </w:tc>
        <w:tc>
          <w:tcPr>
            <w:tcW w:w="990" w:type="dxa"/>
          </w:tcPr>
          <w:p w14:paraId="6C7D371D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1AB84BB7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9.5E-2</w:t>
            </w:r>
          </w:p>
        </w:tc>
        <w:tc>
          <w:tcPr>
            <w:tcW w:w="1368" w:type="dxa"/>
          </w:tcPr>
          <w:p w14:paraId="2B3D5D4F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9.8E-1</w:t>
            </w:r>
          </w:p>
        </w:tc>
      </w:tr>
      <w:tr w:rsidR="006428FB" w14:paraId="17EF9A01" w14:textId="77777777" w:rsidTr="007B4DB3">
        <w:tc>
          <w:tcPr>
            <w:tcW w:w="9576" w:type="dxa"/>
            <w:gridSpan w:val="5"/>
          </w:tcPr>
          <w:p w14:paraId="3FDCE2A5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Phenylalanine repeats</w:t>
            </w:r>
          </w:p>
        </w:tc>
      </w:tr>
      <w:tr w:rsidR="006428FB" w14:paraId="7AEF57FF" w14:textId="77777777" w:rsidTr="007B4DB3">
        <w:tc>
          <w:tcPr>
            <w:tcW w:w="1548" w:type="dxa"/>
          </w:tcPr>
          <w:p w14:paraId="5DF3C578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680" w:type="dxa"/>
          </w:tcPr>
          <w:p w14:paraId="6BEB73C5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42C52AFA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210E8D91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14:paraId="4659B7DC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8FB" w14:paraId="3922D494" w14:textId="77777777" w:rsidTr="007B4DB3">
        <w:tc>
          <w:tcPr>
            <w:tcW w:w="9576" w:type="dxa"/>
            <w:gridSpan w:val="5"/>
          </w:tcPr>
          <w:p w14:paraId="4B0FD31D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Tryptophan repeats</w:t>
            </w:r>
          </w:p>
        </w:tc>
      </w:tr>
      <w:tr w:rsidR="006428FB" w14:paraId="3A8838E3" w14:textId="77777777" w:rsidTr="007B4DB3">
        <w:tc>
          <w:tcPr>
            <w:tcW w:w="1548" w:type="dxa"/>
          </w:tcPr>
          <w:p w14:paraId="084211D4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680" w:type="dxa"/>
          </w:tcPr>
          <w:p w14:paraId="69B2A03F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04BA6D81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7F078E74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14:paraId="5FF0F8DE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8FB" w14:paraId="3C11DA85" w14:textId="77777777" w:rsidTr="007B4DB3">
        <w:tc>
          <w:tcPr>
            <w:tcW w:w="9576" w:type="dxa"/>
            <w:gridSpan w:val="5"/>
          </w:tcPr>
          <w:p w14:paraId="16FB26F2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Tyrosine repeats</w:t>
            </w:r>
          </w:p>
        </w:tc>
      </w:tr>
      <w:tr w:rsidR="006428FB" w14:paraId="4BC03A91" w14:textId="77777777" w:rsidTr="007B4DB3">
        <w:tc>
          <w:tcPr>
            <w:tcW w:w="1548" w:type="dxa"/>
          </w:tcPr>
          <w:p w14:paraId="13F8FA88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680" w:type="dxa"/>
          </w:tcPr>
          <w:p w14:paraId="51B0018E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68388FBB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5CEEEF65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14:paraId="5562D633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8FB" w14:paraId="7D8949B7" w14:textId="77777777" w:rsidTr="007B4DB3">
        <w:tc>
          <w:tcPr>
            <w:tcW w:w="1548" w:type="dxa"/>
          </w:tcPr>
          <w:p w14:paraId="2893B6ED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80" w:type="dxa"/>
          </w:tcPr>
          <w:p w14:paraId="45DD6B4D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A6A5492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C3B3896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46F69A46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8FB" w14:paraId="5AD88064" w14:textId="77777777" w:rsidTr="007B4DB3">
        <w:tc>
          <w:tcPr>
            <w:tcW w:w="9576" w:type="dxa"/>
            <w:gridSpan w:val="5"/>
          </w:tcPr>
          <w:p w14:paraId="16DDECF7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LCRs containing combination of </w:t>
            </w:r>
            <w:r w:rsidRPr="004E6CF9">
              <w:rPr>
                <w:rFonts w:ascii="Times New Roman" w:hAnsi="Times New Roman" w:cs="Times New Roman"/>
                <w:b/>
                <w:sz w:val="24"/>
                <w:szCs w:val="24"/>
              </w:rPr>
              <w:t>positively charged amino acids</w:t>
            </w:r>
          </w:p>
        </w:tc>
      </w:tr>
      <w:tr w:rsidR="006428FB" w14:paraId="1D61537B" w14:textId="77777777" w:rsidTr="007B4DB3">
        <w:tc>
          <w:tcPr>
            <w:tcW w:w="1548" w:type="dxa"/>
          </w:tcPr>
          <w:p w14:paraId="3EC2732A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GO:0006355</w:t>
            </w:r>
          </w:p>
        </w:tc>
        <w:tc>
          <w:tcPr>
            <w:tcW w:w="4680" w:type="dxa"/>
          </w:tcPr>
          <w:p w14:paraId="44C8EF3E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Regulation of transcription, DNA-</w:t>
            </w:r>
            <w:proofErr w:type="spellStart"/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templated</w:t>
            </w:r>
            <w:proofErr w:type="spellEnd"/>
          </w:p>
        </w:tc>
        <w:tc>
          <w:tcPr>
            <w:tcW w:w="990" w:type="dxa"/>
          </w:tcPr>
          <w:p w14:paraId="6B8F0752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990" w:type="dxa"/>
          </w:tcPr>
          <w:p w14:paraId="6918C0E9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1.9E–8</w:t>
            </w:r>
          </w:p>
        </w:tc>
        <w:tc>
          <w:tcPr>
            <w:tcW w:w="1368" w:type="dxa"/>
          </w:tcPr>
          <w:p w14:paraId="75AD88AD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9.1E–6</w:t>
            </w:r>
          </w:p>
        </w:tc>
      </w:tr>
      <w:tr w:rsidR="006428FB" w14:paraId="118F12FA" w14:textId="77777777" w:rsidTr="007B4DB3">
        <w:tc>
          <w:tcPr>
            <w:tcW w:w="1548" w:type="dxa"/>
          </w:tcPr>
          <w:p w14:paraId="39CC4843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GO:0006351</w:t>
            </w:r>
          </w:p>
        </w:tc>
        <w:tc>
          <w:tcPr>
            <w:tcW w:w="4680" w:type="dxa"/>
          </w:tcPr>
          <w:p w14:paraId="6CFCFD1E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Transcription, DNA-</w:t>
            </w:r>
            <w:proofErr w:type="spellStart"/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templated</w:t>
            </w:r>
            <w:proofErr w:type="spellEnd"/>
          </w:p>
        </w:tc>
        <w:tc>
          <w:tcPr>
            <w:tcW w:w="990" w:type="dxa"/>
          </w:tcPr>
          <w:p w14:paraId="40874C61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990" w:type="dxa"/>
          </w:tcPr>
          <w:p w14:paraId="2189EF0B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3.2E–5</w:t>
            </w:r>
          </w:p>
        </w:tc>
        <w:tc>
          <w:tcPr>
            <w:tcW w:w="1368" w:type="dxa"/>
          </w:tcPr>
          <w:p w14:paraId="43A44F9D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7.5E–3</w:t>
            </w:r>
          </w:p>
        </w:tc>
      </w:tr>
      <w:tr w:rsidR="006428FB" w14:paraId="3158F745" w14:textId="77777777" w:rsidTr="007B4DB3">
        <w:tc>
          <w:tcPr>
            <w:tcW w:w="1548" w:type="dxa"/>
          </w:tcPr>
          <w:p w14:paraId="38D7CB99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GO:0007275</w:t>
            </w:r>
          </w:p>
        </w:tc>
        <w:tc>
          <w:tcPr>
            <w:tcW w:w="4680" w:type="dxa"/>
          </w:tcPr>
          <w:p w14:paraId="49AA9110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Multicellular organism development</w:t>
            </w:r>
          </w:p>
        </w:tc>
        <w:tc>
          <w:tcPr>
            <w:tcW w:w="990" w:type="dxa"/>
          </w:tcPr>
          <w:p w14:paraId="2F8BDC8B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90" w:type="dxa"/>
          </w:tcPr>
          <w:p w14:paraId="23989026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1.2E–2</w:t>
            </w:r>
          </w:p>
        </w:tc>
        <w:tc>
          <w:tcPr>
            <w:tcW w:w="1368" w:type="dxa"/>
          </w:tcPr>
          <w:p w14:paraId="2EDEB881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6.9E–1</w:t>
            </w:r>
          </w:p>
        </w:tc>
      </w:tr>
      <w:tr w:rsidR="006428FB" w14:paraId="33C85002" w14:textId="77777777" w:rsidTr="007B4DB3">
        <w:tc>
          <w:tcPr>
            <w:tcW w:w="1548" w:type="dxa"/>
          </w:tcPr>
          <w:p w14:paraId="3D12D3B4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GO:0006468</w:t>
            </w:r>
          </w:p>
        </w:tc>
        <w:tc>
          <w:tcPr>
            <w:tcW w:w="4680" w:type="dxa"/>
          </w:tcPr>
          <w:p w14:paraId="16507EBA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Protein phosphorylation</w:t>
            </w:r>
          </w:p>
        </w:tc>
        <w:tc>
          <w:tcPr>
            <w:tcW w:w="990" w:type="dxa"/>
          </w:tcPr>
          <w:p w14:paraId="291A7359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990" w:type="dxa"/>
          </w:tcPr>
          <w:p w14:paraId="76C7E5A3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1.4E–2</w:t>
            </w:r>
          </w:p>
        </w:tc>
        <w:tc>
          <w:tcPr>
            <w:tcW w:w="1368" w:type="dxa"/>
          </w:tcPr>
          <w:p w14:paraId="6DC182EA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6.0E–1</w:t>
            </w:r>
          </w:p>
        </w:tc>
      </w:tr>
      <w:tr w:rsidR="006428FB" w14:paraId="20228D50" w14:textId="77777777" w:rsidTr="007B4DB3">
        <w:tc>
          <w:tcPr>
            <w:tcW w:w="1548" w:type="dxa"/>
          </w:tcPr>
          <w:p w14:paraId="26B22017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GO:0045944</w:t>
            </w:r>
          </w:p>
        </w:tc>
        <w:tc>
          <w:tcPr>
            <w:tcW w:w="4680" w:type="dxa"/>
          </w:tcPr>
          <w:p w14:paraId="1A85D126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Positive regulation of transcription from RNA polymerase II promoter</w:t>
            </w:r>
          </w:p>
        </w:tc>
        <w:tc>
          <w:tcPr>
            <w:tcW w:w="990" w:type="dxa"/>
          </w:tcPr>
          <w:p w14:paraId="1AB55A86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90" w:type="dxa"/>
          </w:tcPr>
          <w:p w14:paraId="3A5E979A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5.9E–2</w:t>
            </w:r>
          </w:p>
        </w:tc>
        <w:tc>
          <w:tcPr>
            <w:tcW w:w="1368" w:type="dxa"/>
          </w:tcPr>
          <w:p w14:paraId="59EACF60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9.3E–1</w:t>
            </w:r>
          </w:p>
        </w:tc>
      </w:tr>
      <w:tr w:rsidR="006428FB" w14:paraId="1086C15F" w14:textId="77777777" w:rsidTr="007B4DB3">
        <w:tc>
          <w:tcPr>
            <w:tcW w:w="9576" w:type="dxa"/>
            <w:gridSpan w:val="5"/>
          </w:tcPr>
          <w:p w14:paraId="6893FE11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LCRs containing combination of </w:t>
            </w:r>
            <w:r w:rsidRPr="004E6CF9">
              <w:rPr>
                <w:rFonts w:ascii="Times New Roman" w:hAnsi="Times New Roman" w:cs="Times New Roman"/>
                <w:b/>
                <w:sz w:val="24"/>
                <w:szCs w:val="24"/>
              </w:rPr>
              <w:t>negatively charged amino acids</w:t>
            </w:r>
          </w:p>
        </w:tc>
      </w:tr>
      <w:tr w:rsidR="006428FB" w14:paraId="3731818D" w14:textId="77777777" w:rsidTr="007B4DB3">
        <w:tc>
          <w:tcPr>
            <w:tcW w:w="1548" w:type="dxa"/>
          </w:tcPr>
          <w:p w14:paraId="1CB52245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GO:0006351</w:t>
            </w:r>
          </w:p>
        </w:tc>
        <w:tc>
          <w:tcPr>
            <w:tcW w:w="4680" w:type="dxa"/>
          </w:tcPr>
          <w:p w14:paraId="6BF072DA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Transcription, DNA-</w:t>
            </w:r>
            <w:proofErr w:type="spellStart"/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templated</w:t>
            </w:r>
            <w:proofErr w:type="spellEnd"/>
          </w:p>
        </w:tc>
        <w:tc>
          <w:tcPr>
            <w:tcW w:w="990" w:type="dxa"/>
          </w:tcPr>
          <w:p w14:paraId="02730179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990" w:type="dxa"/>
          </w:tcPr>
          <w:p w14:paraId="110C1E35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1.2E-5</w:t>
            </w:r>
          </w:p>
        </w:tc>
        <w:tc>
          <w:tcPr>
            <w:tcW w:w="1368" w:type="dxa"/>
          </w:tcPr>
          <w:p w14:paraId="18EF80EB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7.8E-3</w:t>
            </w:r>
          </w:p>
        </w:tc>
      </w:tr>
      <w:tr w:rsidR="006428FB" w14:paraId="71FBB474" w14:textId="77777777" w:rsidTr="007B4DB3">
        <w:tc>
          <w:tcPr>
            <w:tcW w:w="1548" w:type="dxa"/>
          </w:tcPr>
          <w:p w14:paraId="0143D153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GO:0006355</w:t>
            </w:r>
          </w:p>
        </w:tc>
        <w:tc>
          <w:tcPr>
            <w:tcW w:w="4680" w:type="dxa"/>
          </w:tcPr>
          <w:p w14:paraId="21C1FB20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Regulation of transcription, DNA-</w:t>
            </w:r>
            <w:proofErr w:type="spellStart"/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templated</w:t>
            </w:r>
            <w:proofErr w:type="spellEnd"/>
          </w:p>
        </w:tc>
        <w:tc>
          <w:tcPr>
            <w:tcW w:w="990" w:type="dxa"/>
          </w:tcPr>
          <w:p w14:paraId="29CBC748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990" w:type="dxa"/>
          </w:tcPr>
          <w:p w14:paraId="09A8CD2B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4.5E-6</w:t>
            </w:r>
          </w:p>
        </w:tc>
        <w:tc>
          <w:tcPr>
            <w:tcW w:w="1368" w:type="dxa"/>
          </w:tcPr>
          <w:p w14:paraId="2BD3A8B3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6.0E-3</w:t>
            </w:r>
          </w:p>
        </w:tc>
      </w:tr>
      <w:tr w:rsidR="006428FB" w14:paraId="14B13422" w14:textId="77777777" w:rsidTr="007B4DB3">
        <w:tc>
          <w:tcPr>
            <w:tcW w:w="1548" w:type="dxa"/>
          </w:tcPr>
          <w:p w14:paraId="6046AB08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GO:0015031</w:t>
            </w:r>
          </w:p>
        </w:tc>
        <w:tc>
          <w:tcPr>
            <w:tcW w:w="4680" w:type="dxa"/>
          </w:tcPr>
          <w:p w14:paraId="121C2EE5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Protein transport</w:t>
            </w:r>
          </w:p>
        </w:tc>
        <w:tc>
          <w:tcPr>
            <w:tcW w:w="990" w:type="dxa"/>
          </w:tcPr>
          <w:p w14:paraId="5E3FCAA0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90" w:type="dxa"/>
          </w:tcPr>
          <w:p w14:paraId="504D483F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4.5E-2</w:t>
            </w:r>
          </w:p>
        </w:tc>
        <w:tc>
          <w:tcPr>
            <w:tcW w:w="1368" w:type="dxa"/>
          </w:tcPr>
          <w:p w14:paraId="3FD976D9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8.0E-1</w:t>
            </w:r>
          </w:p>
        </w:tc>
      </w:tr>
      <w:tr w:rsidR="006428FB" w14:paraId="6A1EDDAD" w14:textId="77777777" w:rsidTr="007B4DB3">
        <w:tc>
          <w:tcPr>
            <w:tcW w:w="1548" w:type="dxa"/>
          </w:tcPr>
          <w:p w14:paraId="6D29B2E6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GO:0000122</w:t>
            </w:r>
          </w:p>
        </w:tc>
        <w:tc>
          <w:tcPr>
            <w:tcW w:w="4680" w:type="dxa"/>
          </w:tcPr>
          <w:p w14:paraId="73C10462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Negative regulation of transcription from RNA polymerase II promoter</w:t>
            </w:r>
          </w:p>
        </w:tc>
        <w:tc>
          <w:tcPr>
            <w:tcW w:w="990" w:type="dxa"/>
          </w:tcPr>
          <w:p w14:paraId="4ED213EB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90" w:type="dxa"/>
          </w:tcPr>
          <w:p w14:paraId="6C5302FF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1.5E-3</w:t>
            </w:r>
          </w:p>
        </w:tc>
        <w:tc>
          <w:tcPr>
            <w:tcW w:w="1368" w:type="dxa"/>
          </w:tcPr>
          <w:p w14:paraId="47A6EEAA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3.9E-1</w:t>
            </w:r>
          </w:p>
        </w:tc>
      </w:tr>
      <w:tr w:rsidR="006428FB" w14:paraId="0ED731BC" w14:textId="77777777" w:rsidTr="007B4DB3">
        <w:tc>
          <w:tcPr>
            <w:tcW w:w="1548" w:type="dxa"/>
          </w:tcPr>
          <w:p w14:paraId="3D2B2198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GO:0006281</w:t>
            </w:r>
          </w:p>
        </w:tc>
        <w:tc>
          <w:tcPr>
            <w:tcW w:w="4680" w:type="dxa"/>
          </w:tcPr>
          <w:p w14:paraId="3AB4A5B3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DNA repair</w:t>
            </w:r>
          </w:p>
        </w:tc>
        <w:tc>
          <w:tcPr>
            <w:tcW w:w="990" w:type="dxa"/>
          </w:tcPr>
          <w:p w14:paraId="3F45A9EE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90" w:type="dxa"/>
          </w:tcPr>
          <w:p w14:paraId="6E94EA7F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6.8E-2</w:t>
            </w:r>
          </w:p>
        </w:tc>
        <w:tc>
          <w:tcPr>
            <w:tcW w:w="1368" w:type="dxa"/>
          </w:tcPr>
          <w:p w14:paraId="61F4FE93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8.3E-1</w:t>
            </w:r>
          </w:p>
        </w:tc>
      </w:tr>
      <w:tr w:rsidR="006428FB" w14:paraId="207F0B40" w14:textId="77777777" w:rsidTr="007B4DB3">
        <w:tc>
          <w:tcPr>
            <w:tcW w:w="9576" w:type="dxa"/>
            <w:gridSpan w:val="5"/>
          </w:tcPr>
          <w:p w14:paraId="709BB516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b/>
                <w:sz w:val="24"/>
                <w:szCs w:val="24"/>
              </w:rPr>
              <w:t>LCRs containing combination of polar amino acids</w:t>
            </w:r>
          </w:p>
        </w:tc>
      </w:tr>
      <w:tr w:rsidR="006428FB" w14:paraId="0E38B106" w14:textId="77777777" w:rsidTr="007B4DB3">
        <w:tc>
          <w:tcPr>
            <w:tcW w:w="1548" w:type="dxa"/>
          </w:tcPr>
          <w:p w14:paraId="44DF4C46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GO:0006351</w:t>
            </w:r>
          </w:p>
        </w:tc>
        <w:tc>
          <w:tcPr>
            <w:tcW w:w="4680" w:type="dxa"/>
          </w:tcPr>
          <w:p w14:paraId="457DF1D8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Transcription, DNA-</w:t>
            </w:r>
            <w:proofErr w:type="spellStart"/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templated</w:t>
            </w:r>
            <w:proofErr w:type="spellEnd"/>
          </w:p>
        </w:tc>
        <w:tc>
          <w:tcPr>
            <w:tcW w:w="990" w:type="dxa"/>
          </w:tcPr>
          <w:p w14:paraId="0BB3D233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990" w:type="dxa"/>
          </w:tcPr>
          <w:p w14:paraId="0C93A321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8.3E-19</w:t>
            </w:r>
          </w:p>
        </w:tc>
        <w:tc>
          <w:tcPr>
            <w:tcW w:w="1368" w:type="dxa"/>
          </w:tcPr>
          <w:p w14:paraId="16E5F019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6.2E-16</w:t>
            </w:r>
          </w:p>
        </w:tc>
      </w:tr>
      <w:tr w:rsidR="006428FB" w14:paraId="465EF605" w14:textId="77777777" w:rsidTr="007B4DB3">
        <w:tc>
          <w:tcPr>
            <w:tcW w:w="1548" w:type="dxa"/>
          </w:tcPr>
          <w:p w14:paraId="2FEBE0AA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GO:0006355</w:t>
            </w:r>
          </w:p>
        </w:tc>
        <w:tc>
          <w:tcPr>
            <w:tcW w:w="4680" w:type="dxa"/>
          </w:tcPr>
          <w:p w14:paraId="0716970E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Regulation of transcription, DNA-</w:t>
            </w:r>
            <w:proofErr w:type="spellStart"/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templated</w:t>
            </w:r>
            <w:proofErr w:type="spellEnd"/>
          </w:p>
        </w:tc>
        <w:tc>
          <w:tcPr>
            <w:tcW w:w="990" w:type="dxa"/>
          </w:tcPr>
          <w:p w14:paraId="08AD9788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990" w:type="dxa"/>
          </w:tcPr>
          <w:p w14:paraId="069AECAA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1.0E-21</w:t>
            </w:r>
          </w:p>
        </w:tc>
        <w:tc>
          <w:tcPr>
            <w:tcW w:w="1368" w:type="dxa"/>
          </w:tcPr>
          <w:p w14:paraId="0075E857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1.0E-18</w:t>
            </w:r>
          </w:p>
        </w:tc>
      </w:tr>
      <w:tr w:rsidR="006428FB" w14:paraId="71FA6FB4" w14:textId="77777777" w:rsidTr="007B4DB3">
        <w:tc>
          <w:tcPr>
            <w:tcW w:w="1548" w:type="dxa"/>
          </w:tcPr>
          <w:p w14:paraId="4411024C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GO:0006468</w:t>
            </w:r>
          </w:p>
        </w:tc>
        <w:tc>
          <w:tcPr>
            <w:tcW w:w="4680" w:type="dxa"/>
          </w:tcPr>
          <w:p w14:paraId="5B91F2CD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Protein phosphorylation</w:t>
            </w:r>
          </w:p>
        </w:tc>
        <w:tc>
          <w:tcPr>
            <w:tcW w:w="990" w:type="dxa"/>
          </w:tcPr>
          <w:p w14:paraId="091C9079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990" w:type="dxa"/>
          </w:tcPr>
          <w:p w14:paraId="27DF17F3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1.4E-22</w:t>
            </w:r>
          </w:p>
        </w:tc>
        <w:tc>
          <w:tcPr>
            <w:tcW w:w="1368" w:type="dxa"/>
          </w:tcPr>
          <w:p w14:paraId="34A67C47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2.1E-19</w:t>
            </w:r>
          </w:p>
        </w:tc>
      </w:tr>
      <w:tr w:rsidR="006428FB" w14:paraId="1C3C63A0" w14:textId="77777777" w:rsidTr="007B4DB3">
        <w:tc>
          <w:tcPr>
            <w:tcW w:w="1548" w:type="dxa"/>
          </w:tcPr>
          <w:p w14:paraId="2F9C4A45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GO:0016310</w:t>
            </w:r>
          </w:p>
        </w:tc>
        <w:tc>
          <w:tcPr>
            <w:tcW w:w="4680" w:type="dxa"/>
          </w:tcPr>
          <w:p w14:paraId="19DA18E7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Phosphorylation</w:t>
            </w:r>
          </w:p>
        </w:tc>
        <w:tc>
          <w:tcPr>
            <w:tcW w:w="990" w:type="dxa"/>
          </w:tcPr>
          <w:p w14:paraId="5EFA159B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990" w:type="dxa"/>
          </w:tcPr>
          <w:p w14:paraId="3B1BC449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2.3E-28</w:t>
            </w:r>
          </w:p>
        </w:tc>
        <w:tc>
          <w:tcPr>
            <w:tcW w:w="1368" w:type="dxa"/>
          </w:tcPr>
          <w:p w14:paraId="3345EA5B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6.9E-25</w:t>
            </w:r>
          </w:p>
        </w:tc>
      </w:tr>
      <w:tr w:rsidR="006428FB" w14:paraId="48D314A2" w14:textId="77777777" w:rsidTr="007B4DB3">
        <w:tc>
          <w:tcPr>
            <w:tcW w:w="1548" w:type="dxa"/>
          </w:tcPr>
          <w:p w14:paraId="53C6BE4D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GO:0006810</w:t>
            </w:r>
          </w:p>
        </w:tc>
        <w:tc>
          <w:tcPr>
            <w:tcW w:w="4680" w:type="dxa"/>
          </w:tcPr>
          <w:p w14:paraId="0A7F6D43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</w:p>
        </w:tc>
        <w:tc>
          <w:tcPr>
            <w:tcW w:w="990" w:type="dxa"/>
          </w:tcPr>
          <w:p w14:paraId="558F5C49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90" w:type="dxa"/>
          </w:tcPr>
          <w:p w14:paraId="77D43827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5.5E-2</w:t>
            </w:r>
          </w:p>
        </w:tc>
        <w:tc>
          <w:tcPr>
            <w:tcW w:w="1368" w:type="dxa"/>
          </w:tcPr>
          <w:p w14:paraId="237B35FE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8.2E-1</w:t>
            </w:r>
          </w:p>
        </w:tc>
      </w:tr>
      <w:tr w:rsidR="006428FB" w14:paraId="6B94B871" w14:textId="77777777" w:rsidTr="007B4DB3">
        <w:tc>
          <w:tcPr>
            <w:tcW w:w="9576" w:type="dxa"/>
            <w:gridSpan w:val="5"/>
          </w:tcPr>
          <w:p w14:paraId="64CB7001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b/>
                <w:sz w:val="24"/>
                <w:szCs w:val="24"/>
              </w:rPr>
              <w:t>LCRs containing combination of hydrophobic amino acids</w:t>
            </w:r>
          </w:p>
        </w:tc>
      </w:tr>
      <w:tr w:rsidR="006428FB" w14:paraId="36FDE219" w14:textId="77777777" w:rsidTr="007B4DB3">
        <w:tc>
          <w:tcPr>
            <w:tcW w:w="1548" w:type="dxa"/>
          </w:tcPr>
          <w:p w14:paraId="4374BE56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1"/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GO:0006810</w:t>
            </w:r>
          </w:p>
        </w:tc>
        <w:tc>
          <w:tcPr>
            <w:tcW w:w="4680" w:type="dxa"/>
          </w:tcPr>
          <w:p w14:paraId="70B6C9AC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</w:p>
        </w:tc>
        <w:tc>
          <w:tcPr>
            <w:tcW w:w="990" w:type="dxa"/>
          </w:tcPr>
          <w:p w14:paraId="2F63C2EC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90" w:type="dxa"/>
          </w:tcPr>
          <w:p w14:paraId="21399FE4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1.2E–2</w:t>
            </w:r>
          </w:p>
        </w:tc>
        <w:tc>
          <w:tcPr>
            <w:tcW w:w="1368" w:type="dxa"/>
          </w:tcPr>
          <w:p w14:paraId="3AB7C499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4.9E–1</w:t>
            </w:r>
          </w:p>
        </w:tc>
      </w:tr>
      <w:tr w:rsidR="006428FB" w14:paraId="149EA197" w14:textId="77777777" w:rsidTr="007B4DB3">
        <w:tc>
          <w:tcPr>
            <w:tcW w:w="1548" w:type="dxa"/>
          </w:tcPr>
          <w:p w14:paraId="44D79B9E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GO:0007165</w:t>
            </w:r>
          </w:p>
        </w:tc>
        <w:tc>
          <w:tcPr>
            <w:tcW w:w="4680" w:type="dxa"/>
          </w:tcPr>
          <w:p w14:paraId="1E79E1A1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Signal transduction</w:t>
            </w:r>
          </w:p>
        </w:tc>
        <w:tc>
          <w:tcPr>
            <w:tcW w:w="990" w:type="dxa"/>
          </w:tcPr>
          <w:p w14:paraId="44D1A02D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90" w:type="dxa"/>
          </w:tcPr>
          <w:p w14:paraId="38FAAB26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4.1E–2</w:t>
            </w:r>
          </w:p>
        </w:tc>
        <w:tc>
          <w:tcPr>
            <w:tcW w:w="1368" w:type="dxa"/>
          </w:tcPr>
          <w:p w14:paraId="0384B19E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7.5E–1</w:t>
            </w:r>
          </w:p>
        </w:tc>
      </w:tr>
      <w:tr w:rsidR="006428FB" w14:paraId="18ACE9CB" w14:textId="77777777" w:rsidTr="007B4DB3">
        <w:tc>
          <w:tcPr>
            <w:tcW w:w="1548" w:type="dxa"/>
          </w:tcPr>
          <w:p w14:paraId="24A9D142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GO:0006508</w:t>
            </w:r>
          </w:p>
        </w:tc>
        <w:tc>
          <w:tcPr>
            <w:tcW w:w="4680" w:type="dxa"/>
          </w:tcPr>
          <w:p w14:paraId="21CD9BAF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Proteolysis</w:t>
            </w:r>
          </w:p>
        </w:tc>
        <w:tc>
          <w:tcPr>
            <w:tcW w:w="990" w:type="dxa"/>
          </w:tcPr>
          <w:p w14:paraId="67DA3FB8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90" w:type="dxa"/>
          </w:tcPr>
          <w:p w14:paraId="3ACB6A0F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1.2E–3</w:t>
            </w:r>
          </w:p>
        </w:tc>
        <w:tc>
          <w:tcPr>
            <w:tcW w:w="1368" w:type="dxa"/>
          </w:tcPr>
          <w:p w14:paraId="28B090BA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1.7E–1</w:t>
            </w:r>
          </w:p>
        </w:tc>
      </w:tr>
      <w:tr w:rsidR="006428FB" w14:paraId="57B68251" w14:textId="77777777" w:rsidTr="007B4DB3">
        <w:tc>
          <w:tcPr>
            <w:tcW w:w="1548" w:type="dxa"/>
          </w:tcPr>
          <w:p w14:paraId="3C91C964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GO:0055085</w:t>
            </w:r>
          </w:p>
        </w:tc>
        <w:tc>
          <w:tcPr>
            <w:tcW w:w="4680" w:type="dxa"/>
          </w:tcPr>
          <w:p w14:paraId="3FE7E775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Transmembrane</w:t>
            </w:r>
            <w:proofErr w:type="spellEnd"/>
            <w:r w:rsidRPr="004E6CF9">
              <w:rPr>
                <w:rFonts w:ascii="Times New Roman" w:hAnsi="Times New Roman" w:cs="Times New Roman"/>
                <w:sz w:val="24"/>
                <w:szCs w:val="24"/>
              </w:rPr>
              <w:t xml:space="preserve"> transport</w:t>
            </w:r>
          </w:p>
        </w:tc>
        <w:tc>
          <w:tcPr>
            <w:tcW w:w="990" w:type="dxa"/>
          </w:tcPr>
          <w:p w14:paraId="3EA73D15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90" w:type="dxa"/>
          </w:tcPr>
          <w:p w14:paraId="30DF36B5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6.3E–3</w:t>
            </w:r>
          </w:p>
        </w:tc>
        <w:tc>
          <w:tcPr>
            <w:tcW w:w="1368" w:type="dxa"/>
          </w:tcPr>
          <w:p w14:paraId="7E427CB1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3.7E–1</w:t>
            </w:r>
          </w:p>
        </w:tc>
      </w:tr>
      <w:tr w:rsidR="006428FB" w14:paraId="6B994862" w14:textId="77777777" w:rsidTr="007B4DB3">
        <w:tc>
          <w:tcPr>
            <w:tcW w:w="1548" w:type="dxa"/>
          </w:tcPr>
          <w:p w14:paraId="0FB24C8C" w14:textId="77777777" w:rsidR="006428FB" w:rsidRPr="004E6CF9" w:rsidRDefault="006428FB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GO:0045087</w:t>
            </w:r>
          </w:p>
        </w:tc>
        <w:tc>
          <w:tcPr>
            <w:tcW w:w="4680" w:type="dxa"/>
          </w:tcPr>
          <w:p w14:paraId="462F58A5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Innate immune response</w:t>
            </w:r>
          </w:p>
        </w:tc>
        <w:tc>
          <w:tcPr>
            <w:tcW w:w="990" w:type="dxa"/>
          </w:tcPr>
          <w:p w14:paraId="21689E37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90" w:type="dxa"/>
          </w:tcPr>
          <w:p w14:paraId="458A6984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2.1E–5</w:t>
            </w:r>
          </w:p>
        </w:tc>
        <w:tc>
          <w:tcPr>
            <w:tcW w:w="1368" w:type="dxa"/>
          </w:tcPr>
          <w:p w14:paraId="69FEB602" w14:textId="77777777" w:rsidR="006428FB" w:rsidRPr="004E6CF9" w:rsidRDefault="006428FB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</w:rPr>
              <w:t>1.4E–2</w:t>
            </w:r>
          </w:p>
        </w:tc>
      </w:tr>
      <w:bookmarkEnd w:id="0"/>
    </w:tbl>
    <w:p w14:paraId="727AD9C0" w14:textId="77777777" w:rsidR="006428FB" w:rsidRDefault="006428FB"/>
    <w:sectPr w:rsidR="006428FB" w:rsidSect="001314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FB"/>
    <w:rsid w:val="00065069"/>
    <w:rsid w:val="00131498"/>
    <w:rsid w:val="006428FB"/>
    <w:rsid w:val="00F8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76B4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8FB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8FB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851</Words>
  <Characters>4856</Characters>
  <Application>Microsoft Macintosh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Vandana</dc:creator>
  <cp:keywords/>
  <dc:description/>
  <cp:lastModifiedBy>Vandana</cp:lastModifiedBy>
  <cp:revision>3</cp:revision>
  <dcterms:created xsi:type="dcterms:W3CDTF">2018-02-28T13:34:00Z</dcterms:created>
  <dcterms:modified xsi:type="dcterms:W3CDTF">2018-07-28T12:30:00Z</dcterms:modified>
</cp:coreProperties>
</file>