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B2" w:rsidRPr="00217364" w:rsidRDefault="00217364">
      <w:pPr>
        <w:rPr>
          <w:b/>
          <w:lang w:val="en-US"/>
        </w:rPr>
      </w:pPr>
      <w:r w:rsidRPr="00217364">
        <w:rPr>
          <w:b/>
          <w:lang w:val="en-US"/>
        </w:rPr>
        <w:t>Data for Figure 1</w:t>
      </w:r>
    </w:p>
    <w:p w:rsidR="00217364" w:rsidRPr="00F5006E" w:rsidRDefault="002173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006E">
        <w:rPr>
          <w:rFonts w:ascii="Times New Roman" w:hAnsi="Times New Roman" w:cs="Times New Roman"/>
          <w:sz w:val="24"/>
          <w:szCs w:val="24"/>
          <w:lang w:val="en-US"/>
        </w:rPr>
        <w:t>The 16S rRNA gene sequences are deposited in GenBank under accession numbers: MH270335</w:t>
      </w:r>
      <w:r w:rsidR="00646848" w:rsidRPr="00F500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5006E">
        <w:rPr>
          <w:rFonts w:ascii="Times New Roman" w:hAnsi="Times New Roman" w:cs="Times New Roman"/>
          <w:sz w:val="24"/>
          <w:szCs w:val="24"/>
          <w:lang w:val="en-US"/>
        </w:rPr>
        <w:t xml:space="preserve">  MH270336</w:t>
      </w:r>
      <w:r w:rsidR="00646848" w:rsidRPr="00F500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5006E">
        <w:rPr>
          <w:rFonts w:ascii="Times New Roman" w:hAnsi="Times New Roman" w:cs="Times New Roman"/>
          <w:sz w:val="24"/>
          <w:szCs w:val="24"/>
          <w:lang w:val="en-US"/>
        </w:rPr>
        <w:t xml:space="preserve"> MH270337</w:t>
      </w:r>
    </w:p>
    <w:p w:rsidR="00217364" w:rsidRDefault="00217364">
      <w:pPr>
        <w:rPr>
          <w:b/>
          <w:lang w:val="en-US"/>
        </w:rPr>
      </w:pPr>
      <w:r w:rsidRPr="00217364">
        <w:rPr>
          <w:b/>
          <w:lang w:val="en-US"/>
        </w:rPr>
        <w:t>Data for Figure 2</w:t>
      </w:r>
    </w:p>
    <w:p w:rsidR="00F30FCF" w:rsidRPr="00217364" w:rsidRDefault="00F30FCF">
      <w:pPr>
        <w:rPr>
          <w:b/>
          <w:lang w:val="en-US"/>
        </w:rPr>
      </w:pPr>
      <w:r w:rsidRPr="006468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Aeromonas </w:t>
      </w:r>
      <w:r w:rsidRPr="00646848">
        <w:rPr>
          <w:rFonts w:ascii="Times New Roman" w:hAnsi="Times New Roman" w:cs="Times New Roman"/>
          <w:b/>
          <w:bCs/>
          <w:sz w:val="24"/>
          <w:szCs w:val="24"/>
        </w:rPr>
        <w:t>sp. AC_01</w:t>
      </w:r>
    </w:p>
    <w:tbl>
      <w:tblPr>
        <w:tblStyle w:val="Tabela-Siatka"/>
        <w:tblW w:w="0" w:type="auto"/>
        <w:jc w:val="center"/>
        <w:tblInd w:w="365" w:type="dxa"/>
        <w:tblLook w:val="04A0" w:firstRow="1" w:lastRow="0" w:firstColumn="1" w:lastColumn="0" w:noHBand="0" w:noVBand="1"/>
      </w:tblPr>
      <w:tblGrid>
        <w:gridCol w:w="1662"/>
        <w:gridCol w:w="1323"/>
        <w:gridCol w:w="1136"/>
        <w:gridCol w:w="1136"/>
        <w:gridCol w:w="1136"/>
        <w:gridCol w:w="1335"/>
        <w:gridCol w:w="1195"/>
      </w:tblGrid>
      <w:tr w:rsidR="00F30FCF" w:rsidRPr="00646848" w:rsidTr="007663CF">
        <w:trPr>
          <w:trHeight w:val="299"/>
          <w:jc w:val="center"/>
        </w:trPr>
        <w:tc>
          <w:tcPr>
            <w:tcW w:w="1662" w:type="dxa"/>
            <w:vMerge w:val="restart"/>
            <w:noWrap/>
            <w:vAlign w:val="center"/>
          </w:tcPr>
          <w:p w:rsidR="00F30FCF" w:rsidRPr="00646848" w:rsidRDefault="00F30FCF" w:rsidP="00F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Substrate</w:t>
            </w:r>
          </w:p>
        </w:tc>
        <w:tc>
          <w:tcPr>
            <w:tcW w:w="1323" w:type="dxa"/>
            <w:vMerge w:val="restart"/>
            <w:vAlign w:val="center"/>
          </w:tcPr>
          <w:p w:rsidR="00F30FCF" w:rsidRPr="00646848" w:rsidRDefault="00F30FCF" w:rsidP="00F6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bCs/>
                <w:sz w:val="24"/>
                <w:szCs w:val="24"/>
              </w:rPr>
              <w:t>Nutrient limitation</w:t>
            </w:r>
          </w:p>
        </w:tc>
        <w:tc>
          <w:tcPr>
            <w:tcW w:w="2687" w:type="dxa"/>
            <w:gridSpan w:val="3"/>
            <w:noWrap/>
          </w:tcPr>
          <w:p w:rsidR="00F30FCF" w:rsidRPr="00F30FCF" w:rsidRDefault="00F30FCF" w:rsidP="00F65A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6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aximum specific growth rates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F30FCF" w:rsidRPr="00646848" w:rsidRDefault="00F30FCF" w:rsidP="00766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276" w:type="dxa"/>
            <w:vMerge w:val="restart"/>
            <w:vAlign w:val="center"/>
          </w:tcPr>
          <w:p w:rsidR="00F30FCF" w:rsidRPr="00646848" w:rsidRDefault="00F30FCF" w:rsidP="00766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</w:tr>
      <w:tr w:rsidR="00F30FCF" w:rsidRPr="00646848" w:rsidTr="00F30FCF">
        <w:trPr>
          <w:trHeight w:val="241"/>
          <w:jc w:val="center"/>
        </w:trPr>
        <w:tc>
          <w:tcPr>
            <w:tcW w:w="1662" w:type="dxa"/>
            <w:vMerge/>
            <w:noWrap/>
            <w:vAlign w:val="center"/>
          </w:tcPr>
          <w:p w:rsidR="00F30FCF" w:rsidRPr="00646848" w:rsidRDefault="00F30FCF" w:rsidP="00F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F30FCF" w:rsidRPr="00646848" w:rsidRDefault="00F30FCF" w:rsidP="00F6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F30FCF" w:rsidRPr="00F30FCF" w:rsidRDefault="00F30FCF" w:rsidP="00F6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st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852" w:type="dxa"/>
          </w:tcPr>
          <w:p w:rsidR="00F30FCF" w:rsidRPr="00F30FCF" w:rsidRDefault="00F30FCF" w:rsidP="00F6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nd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992" w:type="dxa"/>
          </w:tcPr>
          <w:p w:rsidR="00F30FCF" w:rsidRPr="00F30FCF" w:rsidRDefault="00F30FCF" w:rsidP="00F6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rd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1418" w:type="dxa"/>
            <w:vMerge/>
          </w:tcPr>
          <w:p w:rsidR="00F30FCF" w:rsidRPr="00646848" w:rsidRDefault="00F30FCF" w:rsidP="00F6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0FCF" w:rsidRPr="00646848" w:rsidRDefault="00F30FCF" w:rsidP="00F65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848" w:rsidRPr="00646848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646848" w:rsidRPr="00646848" w:rsidRDefault="00646848" w:rsidP="00F65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bCs/>
                <w:sz w:val="24"/>
                <w:szCs w:val="24"/>
              </w:rPr>
              <w:t>glycerol</w:t>
            </w:r>
          </w:p>
        </w:tc>
        <w:tc>
          <w:tcPr>
            <w:tcW w:w="1323" w:type="dxa"/>
          </w:tcPr>
          <w:p w:rsidR="00646848" w:rsidRPr="00646848" w:rsidRDefault="00646848" w:rsidP="00F6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843" w:type="dxa"/>
            <w:noWrap/>
            <w:hideMark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646848" w:rsidRPr="00646848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646848" w:rsidRPr="00646848" w:rsidRDefault="006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6848" w:rsidRPr="00646848" w:rsidRDefault="00646848" w:rsidP="00F6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843" w:type="dxa"/>
            <w:noWrap/>
            <w:hideMark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4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46848" w:rsidRPr="00646848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646848" w:rsidRPr="00646848" w:rsidRDefault="00646848" w:rsidP="00F65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bCs/>
                <w:sz w:val="24"/>
                <w:szCs w:val="24"/>
              </w:rPr>
              <w:t>crude glycerol</w:t>
            </w:r>
          </w:p>
        </w:tc>
        <w:tc>
          <w:tcPr>
            <w:tcW w:w="1323" w:type="dxa"/>
          </w:tcPr>
          <w:p w:rsidR="00646848" w:rsidRPr="00646848" w:rsidRDefault="00646848" w:rsidP="00F6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843" w:type="dxa"/>
            <w:noWrap/>
            <w:hideMark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4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646848" w:rsidRPr="00646848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646848" w:rsidRPr="00646848" w:rsidRDefault="0064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6848" w:rsidRPr="00646848" w:rsidRDefault="00646848" w:rsidP="00F6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843" w:type="dxa"/>
            <w:noWrap/>
            <w:hideMark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noWrap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bottom"/>
          </w:tcPr>
          <w:p w:rsidR="00646848" w:rsidRPr="00646848" w:rsidRDefault="00646848" w:rsidP="00AF5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</w:tbl>
    <w:p w:rsidR="00F30FCF" w:rsidRDefault="00F30FC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6848" w:rsidRDefault="00F30FCF">
      <w:pPr>
        <w:rPr>
          <w:lang w:val="en-US"/>
        </w:rPr>
      </w:pPr>
      <w:r w:rsidRPr="006468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Aeromonas </w:t>
      </w:r>
      <w:r w:rsidRPr="00646848">
        <w:rPr>
          <w:rFonts w:ascii="Times New Roman" w:hAnsi="Times New Roman" w:cs="Times New Roman"/>
          <w:b/>
          <w:bCs/>
          <w:sz w:val="24"/>
          <w:szCs w:val="24"/>
        </w:rPr>
        <w:t>sp.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AC_02</w:t>
      </w:r>
    </w:p>
    <w:tbl>
      <w:tblPr>
        <w:tblStyle w:val="Tabela-Siatka"/>
        <w:tblW w:w="0" w:type="auto"/>
        <w:jc w:val="center"/>
        <w:tblInd w:w="365" w:type="dxa"/>
        <w:tblLook w:val="04A0" w:firstRow="1" w:lastRow="0" w:firstColumn="1" w:lastColumn="0" w:noHBand="0" w:noVBand="1"/>
      </w:tblPr>
      <w:tblGrid>
        <w:gridCol w:w="1662"/>
        <w:gridCol w:w="1323"/>
        <w:gridCol w:w="1136"/>
        <w:gridCol w:w="13"/>
        <w:gridCol w:w="1123"/>
        <w:gridCol w:w="1136"/>
        <w:gridCol w:w="1335"/>
        <w:gridCol w:w="1195"/>
      </w:tblGrid>
      <w:tr w:rsidR="00F30FCF" w:rsidRPr="00F30FCF" w:rsidTr="007663CF">
        <w:trPr>
          <w:trHeight w:val="240"/>
          <w:jc w:val="center"/>
        </w:trPr>
        <w:tc>
          <w:tcPr>
            <w:tcW w:w="1662" w:type="dxa"/>
            <w:vMerge w:val="restart"/>
            <w:noWrap/>
            <w:vAlign w:val="center"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Substrate</w:t>
            </w:r>
          </w:p>
        </w:tc>
        <w:tc>
          <w:tcPr>
            <w:tcW w:w="1323" w:type="dxa"/>
            <w:vMerge w:val="restart"/>
            <w:vAlign w:val="center"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Nutrient limitation</w:t>
            </w:r>
          </w:p>
        </w:tc>
        <w:tc>
          <w:tcPr>
            <w:tcW w:w="2685" w:type="dxa"/>
            <w:gridSpan w:val="4"/>
            <w:noWrap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6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aximum specific growth rates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F30FCF" w:rsidRPr="00F30FCF" w:rsidRDefault="00F30FCF" w:rsidP="00766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276" w:type="dxa"/>
            <w:vMerge w:val="restart"/>
            <w:vAlign w:val="center"/>
          </w:tcPr>
          <w:p w:rsidR="00F30FCF" w:rsidRPr="00F30FCF" w:rsidRDefault="00F30FCF" w:rsidP="00766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</w:tr>
      <w:tr w:rsidR="00F30FCF" w:rsidRPr="00F30FCF" w:rsidTr="00F30FCF">
        <w:trPr>
          <w:trHeight w:val="300"/>
          <w:jc w:val="center"/>
        </w:trPr>
        <w:tc>
          <w:tcPr>
            <w:tcW w:w="1662" w:type="dxa"/>
            <w:vMerge/>
            <w:noWrap/>
            <w:vAlign w:val="center"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noWrap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st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864" w:type="dxa"/>
            <w:gridSpan w:val="2"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nd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992" w:type="dxa"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rd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1418" w:type="dxa"/>
            <w:vMerge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FCF" w:rsidRPr="00F30FCF" w:rsidTr="00972C20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glycerol</w:t>
            </w: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843" w:type="dxa"/>
            <w:gridSpan w:val="2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850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9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418" w:type="dxa"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0FCF" w:rsidRPr="00F30FCF" w:rsidTr="00972C20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843" w:type="dxa"/>
            <w:gridSpan w:val="2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9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418" w:type="dxa"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F30FCF" w:rsidRPr="00F30FCF" w:rsidTr="00972C20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crude glycerol</w:t>
            </w: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843" w:type="dxa"/>
            <w:gridSpan w:val="2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850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9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418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F30FCF" w:rsidRPr="00F30FCF" w:rsidTr="00972C20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843" w:type="dxa"/>
            <w:gridSpan w:val="2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50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9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418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</w:tbl>
    <w:p w:rsidR="00F30FCF" w:rsidRDefault="00F30FCF" w:rsidP="0064684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6848" w:rsidRDefault="00F30FCF" w:rsidP="00646848">
      <w:pPr>
        <w:rPr>
          <w:lang w:val="en-US"/>
        </w:rPr>
      </w:pPr>
      <w:r w:rsidRPr="006468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Aeromonas </w:t>
      </w:r>
      <w:r w:rsidRPr="00646848">
        <w:rPr>
          <w:rFonts w:ascii="Times New Roman" w:hAnsi="Times New Roman" w:cs="Times New Roman"/>
          <w:b/>
          <w:bCs/>
          <w:sz w:val="24"/>
          <w:szCs w:val="24"/>
        </w:rPr>
        <w:t>sp.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AC_03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323"/>
        <w:gridCol w:w="1136"/>
        <w:gridCol w:w="1136"/>
        <w:gridCol w:w="1136"/>
        <w:gridCol w:w="1418"/>
        <w:gridCol w:w="1276"/>
      </w:tblGrid>
      <w:tr w:rsidR="00F30FCF" w:rsidRPr="00F30FCF" w:rsidTr="007663CF">
        <w:trPr>
          <w:trHeight w:val="217"/>
          <w:jc w:val="center"/>
        </w:trPr>
        <w:tc>
          <w:tcPr>
            <w:tcW w:w="1662" w:type="dxa"/>
            <w:vMerge w:val="restart"/>
            <w:noWrap/>
            <w:vAlign w:val="center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Substrate</w:t>
            </w:r>
          </w:p>
        </w:tc>
        <w:tc>
          <w:tcPr>
            <w:tcW w:w="1323" w:type="dxa"/>
            <w:vMerge w:val="restart"/>
            <w:vAlign w:val="center"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Nutrient limitation</w:t>
            </w:r>
          </w:p>
        </w:tc>
        <w:tc>
          <w:tcPr>
            <w:tcW w:w="2689" w:type="dxa"/>
            <w:gridSpan w:val="3"/>
            <w:noWrap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6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aximum specific growth rates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F30FCF" w:rsidRPr="00F30FCF" w:rsidRDefault="00F30FCF" w:rsidP="00766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276" w:type="dxa"/>
            <w:vMerge w:val="restart"/>
            <w:vAlign w:val="center"/>
          </w:tcPr>
          <w:p w:rsidR="00F30FCF" w:rsidRPr="00F30FCF" w:rsidRDefault="00F30FCF" w:rsidP="00766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</w:tr>
      <w:tr w:rsidR="00F30FCF" w:rsidRPr="00F30FCF" w:rsidTr="00F30FCF">
        <w:trPr>
          <w:trHeight w:val="323"/>
          <w:jc w:val="center"/>
        </w:trPr>
        <w:tc>
          <w:tcPr>
            <w:tcW w:w="1662" w:type="dxa"/>
            <w:vMerge/>
            <w:noWrap/>
            <w:vAlign w:val="center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st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852" w:type="dxa"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nd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994" w:type="dxa"/>
          </w:tcPr>
          <w:p w:rsidR="00F30FCF" w:rsidRPr="00F30FCF" w:rsidRDefault="00F30FCF" w:rsidP="00E8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rd </w:t>
            </w: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repetition</w:t>
            </w:r>
          </w:p>
        </w:tc>
        <w:tc>
          <w:tcPr>
            <w:tcW w:w="1418" w:type="dxa"/>
            <w:vMerge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0FCF" w:rsidRPr="00F30FCF" w:rsidRDefault="00F30FCF" w:rsidP="00715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FCF" w:rsidRPr="00F30FCF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glycerol</w:t>
            </w: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843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85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94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418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0FCF" w:rsidRPr="00F30FCF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843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85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94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418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0FCF" w:rsidRPr="00F30FCF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bCs/>
                <w:sz w:val="24"/>
                <w:szCs w:val="24"/>
              </w:rPr>
              <w:t>crude glycerol</w:t>
            </w: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843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5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94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418" w:type="dxa"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F30FCF" w:rsidRPr="00F30FCF" w:rsidTr="00F30FCF">
        <w:trPr>
          <w:trHeight w:val="300"/>
          <w:jc w:val="center"/>
        </w:trPr>
        <w:tc>
          <w:tcPr>
            <w:tcW w:w="1662" w:type="dxa"/>
            <w:noWrap/>
            <w:hideMark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30FCF" w:rsidRPr="00F30FCF" w:rsidRDefault="00F30FCF" w:rsidP="007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843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A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94" w:type="dxa"/>
            <w:noWrap/>
            <w:vAlign w:val="bottom"/>
          </w:tcPr>
          <w:p w:rsidR="00F30FCF" w:rsidRPr="00F30FCF" w:rsidRDefault="00F30FCF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418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76" w:type="dxa"/>
            <w:vAlign w:val="bottom"/>
          </w:tcPr>
          <w:p w:rsidR="00F30FCF" w:rsidRPr="00F30FCF" w:rsidRDefault="00AF525C" w:rsidP="00F30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</w:tbl>
    <w:p w:rsidR="00217364" w:rsidRPr="00646848" w:rsidRDefault="00217364" w:rsidP="00646848">
      <w:pPr>
        <w:rPr>
          <w:lang w:val="en-US"/>
        </w:rPr>
      </w:pPr>
      <w:bookmarkStart w:id="0" w:name="_GoBack"/>
      <w:bookmarkEnd w:id="0"/>
    </w:p>
    <w:sectPr w:rsidR="00217364" w:rsidRPr="0064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0A"/>
    <w:rsid w:val="00217364"/>
    <w:rsid w:val="004E060A"/>
    <w:rsid w:val="00646848"/>
    <w:rsid w:val="007663CF"/>
    <w:rsid w:val="00937DB2"/>
    <w:rsid w:val="00AF525C"/>
    <w:rsid w:val="00F30FCF"/>
    <w:rsid w:val="00F5006E"/>
    <w:rsid w:val="00F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dcterms:created xsi:type="dcterms:W3CDTF">2018-06-07T14:44:00Z</dcterms:created>
  <dcterms:modified xsi:type="dcterms:W3CDTF">2018-09-01T21:37:00Z</dcterms:modified>
</cp:coreProperties>
</file>