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8897" w:type="dxa"/>
        <w:tblLayout w:type="fixed"/>
        <w:tblLook w:val="04A0" w:firstRow="1" w:lastRow="0" w:firstColumn="1" w:lastColumn="0" w:noHBand="0" w:noVBand="1"/>
      </w:tblPr>
      <w:tblGrid>
        <w:gridCol w:w="2235"/>
        <w:gridCol w:w="1609"/>
        <w:gridCol w:w="2076"/>
        <w:gridCol w:w="1134"/>
        <w:gridCol w:w="1843"/>
      </w:tblGrid>
      <w:tr w:rsidR="003B5AC4" w:rsidRPr="000E7434" w:rsidTr="000020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  <w:gridSpan w:val="5"/>
          </w:tcPr>
          <w:p w:rsidR="003B5AC4" w:rsidRPr="000A7E89" w:rsidRDefault="003B5AC4" w:rsidP="003B5AC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Supplementary Table </w:t>
            </w:r>
            <w:r>
              <w:rPr>
                <w:rFonts w:ascii="Times New Roman" w:hAnsi="Times New Roman" w:cs="Times New Roman" w:hint="eastAsia"/>
                <w:szCs w:val="24"/>
              </w:rPr>
              <w:t>3</w:t>
            </w:r>
            <w:r w:rsidRPr="003D3FBD">
              <w:rPr>
                <w:rFonts w:ascii="Times New Roman" w:hAnsi="Times New Roman" w:cs="Times New Roman"/>
                <w:szCs w:val="24"/>
              </w:rPr>
              <w:t xml:space="preserve">. </w:t>
            </w:r>
            <w:r w:rsidRPr="00D6145F">
              <w:rPr>
                <w:rFonts w:ascii="Times New Roman" w:hAnsi="Times New Roman" w:cs="Times New Roman"/>
                <w:szCs w:val="24"/>
              </w:rPr>
              <w:t xml:space="preserve">Subgroup analysis of cancer </w:t>
            </w:r>
            <w:r>
              <w:rPr>
                <w:rFonts w:ascii="Times New Roman" w:hAnsi="Times New Roman" w:cs="Times New Roman"/>
                <w:szCs w:val="24"/>
              </w:rPr>
              <w:t xml:space="preserve">risk in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mTO</w:t>
            </w:r>
            <w:r>
              <w:rPr>
                <w:rFonts w:ascii="Times New Roman" w:hAnsi="Times New Roman" w:cs="Times New Roman" w:hint="eastAsia"/>
                <w:szCs w:val="24"/>
              </w:rPr>
              <w:t>R</w:t>
            </w:r>
            <w:proofErr w:type="spellEnd"/>
            <w:r>
              <w:rPr>
                <w:rFonts w:ascii="Times New Roman" w:hAnsi="Times New Roman" w:cs="Times New Roman" w:hint="eastAsia"/>
                <w:szCs w:val="24"/>
              </w:rPr>
              <w:t xml:space="preserve"> inhibitors</w:t>
            </w:r>
            <w:r>
              <w:rPr>
                <w:rFonts w:ascii="Times New Roman" w:hAnsi="Times New Roman" w:cs="Times New Roman"/>
                <w:szCs w:val="24"/>
              </w:rPr>
              <w:t xml:space="preserve"> user</w:t>
            </w:r>
            <w:r>
              <w:rPr>
                <w:rFonts w:ascii="Times New Roman" w:hAnsi="Times New Roman" w:cs="Times New Roman" w:hint="eastAsia"/>
                <w:szCs w:val="24"/>
              </w:rPr>
              <w:t xml:space="preserve"> after </w:t>
            </w:r>
            <w:r>
              <w:rPr>
                <w:rFonts w:ascii="Times New Roman" w:hAnsi="Times New Roman" w:cs="Times New Roman"/>
                <w:kern w:val="0"/>
                <w:szCs w:val="24"/>
              </w:rPr>
              <w:t>Bonferroni</w:t>
            </w:r>
            <w:r>
              <w:rPr>
                <w:rFonts w:ascii="Times New Roman" w:hAnsi="Times New Roman" w:cs="Times New Roman" w:hint="eastAsia"/>
                <w:kern w:val="0"/>
                <w:szCs w:val="24"/>
              </w:rPr>
              <w:t xml:space="preserve"> correction</w:t>
            </w:r>
          </w:p>
        </w:tc>
      </w:tr>
      <w:tr w:rsidR="003B5AC4" w:rsidRPr="000E7434" w:rsidTr="00002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3B5AC4" w:rsidRPr="000E7434" w:rsidRDefault="003B5AC4" w:rsidP="00D6145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Subgroup</w:t>
            </w:r>
          </w:p>
        </w:tc>
        <w:tc>
          <w:tcPr>
            <w:tcW w:w="1609" w:type="dxa"/>
          </w:tcPr>
          <w:p w:rsidR="003B5AC4" w:rsidRPr="000E7434" w:rsidRDefault="003B5AC4" w:rsidP="00D614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76" w:type="dxa"/>
          </w:tcPr>
          <w:p w:rsidR="003B5AC4" w:rsidRPr="000E7434" w:rsidRDefault="003B5AC4" w:rsidP="00200A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HR (95% CI)</w:t>
            </w:r>
          </w:p>
        </w:tc>
        <w:tc>
          <w:tcPr>
            <w:tcW w:w="1134" w:type="dxa"/>
          </w:tcPr>
          <w:p w:rsidR="003B5AC4" w:rsidRPr="000E7434" w:rsidRDefault="003B5AC4" w:rsidP="00200A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E7434">
              <w:rPr>
                <w:rFonts w:ascii="Times New Roman" w:hAnsi="Times New Roman" w:cs="Times New Roman"/>
                <w:color w:val="000000"/>
              </w:rPr>
              <w:t>P</w:t>
            </w:r>
            <w:r w:rsidRPr="000E7434">
              <w:rPr>
                <w:rFonts w:ascii="Times New Roman" w:hAnsi="Times New Roman" w:cs="Times New Roman" w:hint="eastAsia"/>
                <w:color w:val="000000"/>
              </w:rPr>
              <w:t xml:space="preserve"> value</w:t>
            </w:r>
          </w:p>
        </w:tc>
        <w:tc>
          <w:tcPr>
            <w:tcW w:w="1843" w:type="dxa"/>
          </w:tcPr>
          <w:p w:rsidR="003B5AC4" w:rsidRPr="000A7E89" w:rsidRDefault="003B5AC4" w:rsidP="00200A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A7E89">
              <w:rPr>
                <w:rFonts w:ascii="Times New Roman" w:hAnsi="Times New Roman" w:cs="Times New Roman"/>
                <w:color w:val="000000"/>
              </w:rPr>
              <w:t>Bonferroni</w:t>
            </w:r>
          </w:p>
          <w:p w:rsidR="003B5AC4" w:rsidRPr="000E7434" w:rsidRDefault="003B5AC4" w:rsidP="00200A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0A7E89">
              <w:rPr>
                <w:rFonts w:ascii="Times New Roman" w:hAnsi="Times New Roman" w:cs="Times New Roman"/>
                <w:color w:val="000000"/>
              </w:rPr>
              <w:t>P value</w:t>
            </w:r>
          </w:p>
        </w:tc>
      </w:tr>
      <w:tr w:rsidR="003B5AC4" w:rsidRPr="000E7434" w:rsidTr="0000201E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3B5AC4" w:rsidRPr="000E7434" w:rsidRDefault="003B5AC4" w:rsidP="00200A3D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E7434">
              <w:rPr>
                <w:rFonts w:ascii="Times New Roman" w:hAnsi="Times New Roman" w:cs="Times New Roman"/>
                <w:color w:val="000000"/>
              </w:rPr>
              <w:t>Statin</w:t>
            </w:r>
          </w:p>
        </w:tc>
        <w:tc>
          <w:tcPr>
            <w:tcW w:w="1609" w:type="dxa"/>
          </w:tcPr>
          <w:p w:rsidR="003B5AC4" w:rsidRPr="000E7434" w:rsidRDefault="003B5AC4" w:rsidP="00200A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E7434">
              <w:rPr>
                <w:rFonts w:ascii="Times New Roman" w:hAnsi="Times New Roman" w:cs="Times New Roman"/>
                <w:color w:val="000000"/>
              </w:rPr>
              <w:t>user</w:t>
            </w:r>
          </w:p>
        </w:tc>
        <w:tc>
          <w:tcPr>
            <w:tcW w:w="2076" w:type="dxa"/>
          </w:tcPr>
          <w:p w:rsidR="003B5AC4" w:rsidRDefault="003B5AC4" w:rsidP="00200A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0.92 (0.57-1.47)</w:t>
            </w:r>
          </w:p>
        </w:tc>
        <w:tc>
          <w:tcPr>
            <w:tcW w:w="1134" w:type="dxa"/>
          </w:tcPr>
          <w:p w:rsidR="003B5AC4" w:rsidRDefault="003B5AC4" w:rsidP="00200A3D">
            <w:pPr>
              <w:tabs>
                <w:tab w:val="decimal" w:pos="24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0.71</w:t>
            </w:r>
          </w:p>
        </w:tc>
        <w:tc>
          <w:tcPr>
            <w:tcW w:w="1843" w:type="dxa"/>
          </w:tcPr>
          <w:p w:rsidR="003B5AC4" w:rsidRDefault="003B5AC4" w:rsidP="00200A3D">
            <w:pPr>
              <w:tabs>
                <w:tab w:val="decimal" w:pos="2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&gt;0.99</w:t>
            </w:r>
          </w:p>
        </w:tc>
      </w:tr>
      <w:tr w:rsidR="003B5AC4" w:rsidRPr="000E7434" w:rsidTr="00002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3B5AC4" w:rsidRPr="000E7434" w:rsidRDefault="003B5AC4" w:rsidP="00200A3D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  <w:tc>
          <w:tcPr>
            <w:tcW w:w="1609" w:type="dxa"/>
          </w:tcPr>
          <w:p w:rsidR="003B5AC4" w:rsidRPr="000E7434" w:rsidRDefault="003B5AC4" w:rsidP="00200A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E7434">
              <w:rPr>
                <w:rFonts w:ascii="Times New Roman" w:hAnsi="Times New Roman" w:cs="Times New Roman"/>
                <w:color w:val="000000"/>
              </w:rPr>
              <w:t>nonuser</w:t>
            </w:r>
          </w:p>
        </w:tc>
        <w:tc>
          <w:tcPr>
            <w:tcW w:w="2076" w:type="dxa"/>
          </w:tcPr>
          <w:p w:rsidR="003B5AC4" w:rsidRDefault="003B5AC4" w:rsidP="00200A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0.71 (0.47-1.07)</w:t>
            </w:r>
          </w:p>
        </w:tc>
        <w:tc>
          <w:tcPr>
            <w:tcW w:w="1134" w:type="dxa"/>
          </w:tcPr>
          <w:p w:rsidR="003B5AC4" w:rsidRDefault="003B5AC4" w:rsidP="00200A3D">
            <w:pPr>
              <w:tabs>
                <w:tab w:val="decimal" w:pos="24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0.1</w:t>
            </w:r>
            <w:r>
              <w:rPr>
                <w:rFonts w:ascii="Times New Roman" w:hAnsi="Times New Roman" w:cs="Times New Roman" w:hint="eastAsia"/>
                <w:color w:val="000000"/>
              </w:rPr>
              <w:t>0</w:t>
            </w:r>
          </w:p>
        </w:tc>
        <w:tc>
          <w:tcPr>
            <w:tcW w:w="1843" w:type="dxa"/>
          </w:tcPr>
          <w:p w:rsidR="003B5AC4" w:rsidRDefault="003B5AC4" w:rsidP="00200A3D">
            <w:pPr>
              <w:tabs>
                <w:tab w:val="decimal" w:pos="2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&gt;0.99</w:t>
            </w:r>
          </w:p>
        </w:tc>
      </w:tr>
      <w:tr w:rsidR="003B5AC4" w:rsidRPr="000E7434" w:rsidTr="0000201E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3B5AC4" w:rsidRPr="000E7434" w:rsidRDefault="003B5AC4" w:rsidP="00200A3D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proofErr w:type="spellStart"/>
            <w:r w:rsidRPr="000E7434">
              <w:rPr>
                <w:rFonts w:ascii="Times New Roman" w:hAnsi="Times New Roman" w:cs="Times New Roman"/>
                <w:color w:val="000000"/>
              </w:rPr>
              <w:t>Cyclosporin</w:t>
            </w:r>
            <w:proofErr w:type="spellEnd"/>
          </w:p>
        </w:tc>
        <w:tc>
          <w:tcPr>
            <w:tcW w:w="1609" w:type="dxa"/>
          </w:tcPr>
          <w:p w:rsidR="003B5AC4" w:rsidRPr="000E7434" w:rsidRDefault="003B5AC4" w:rsidP="00200A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E7434">
              <w:rPr>
                <w:rFonts w:ascii="Times New Roman" w:hAnsi="Times New Roman" w:cs="Times New Roman"/>
                <w:color w:val="000000"/>
              </w:rPr>
              <w:t>user</w:t>
            </w:r>
          </w:p>
        </w:tc>
        <w:tc>
          <w:tcPr>
            <w:tcW w:w="2076" w:type="dxa"/>
          </w:tcPr>
          <w:p w:rsidR="003B5AC4" w:rsidRDefault="003B5AC4" w:rsidP="00200A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0.66 (0.41-1.06)</w:t>
            </w:r>
          </w:p>
        </w:tc>
        <w:tc>
          <w:tcPr>
            <w:tcW w:w="1134" w:type="dxa"/>
          </w:tcPr>
          <w:p w:rsidR="003B5AC4" w:rsidRDefault="003B5AC4" w:rsidP="00200A3D">
            <w:pPr>
              <w:tabs>
                <w:tab w:val="decimal" w:pos="240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0.09</w:t>
            </w:r>
          </w:p>
        </w:tc>
        <w:tc>
          <w:tcPr>
            <w:tcW w:w="1843" w:type="dxa"/>
          </w:tcPr>
          <w:p w:rsidR="003B5AC4" w:rsidRDefault="003B5AC4" w:rsidP="00200A3D">
            <w:pPr>
              <w:tabs>
                <w:tab w:val="decimal" w:pos="2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&gt;0.99</w:t>
            </w:r>
          </w:p>
        </w:tc>
      </w:tr>
      <w:tr w:rsidR="003B5AC4" w:rsidRPr="000E7434" w:rsidTr="00002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3B5AC4" w:rsidRPr="000E7434" w:rsidRDefault="003B5AC4" w:rsidP="00200A3D">
            <w:pPr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</w:p>
        </w:tc>
        <w:tc>
          <w:tcPr>
            <w:tcW w:w="1609" w:type="dxa"/>
          </w:tcPr>
          <w:p w:rsidR="003B5AC4" w:rsidRPr="000E7434" w:rsidRDefault="003B5AC4" w:rsidP="00200A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0E7434">
              <w:rPr>
                <w:rFonts w:ascii="Times New Roman" w:hAnsi="Times New Roman" w:cs="Times New Roman"/>
                <w:color w:val="000000"/>
              </w:rPr>
              <w:t>nonuser</w:t>
            </w:r>
          </w:p>
        </w:tc>
        <w:tc>
          <w:tcPr>
            <w:tcW w:w="2076" w:type="dxa"/>
          </w:tcPr>
          <w:p w:rsidR="003B5AC4" w:rsidRDefault="003B5AC4" w:rsidP="00200A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新細明體"/>
                <w:color w:val="000000"/>
                <w:szCs w:val="24"/>
              </w:rPr>
            </w:pPr>
            <w:r>
              <w:rPr>
                <w:rFonts w:hint="eastAsia"/>
                <w:color w:val="000000"/>
              </w:rPr>
              <w:t>0.91 (0.61-1.37)</w:t>
            </w:r>
          </w:p>
        </w:tc>
        <w:tc>
          <w:tcPr>
            <w:tcW w:w="1134" w:type="dxa"/>
          </w:tcPr>
          <w:p w:rsidR="003B5AC4" w:rsidRDefault="003B5AC4" w:rsidP="00200A3D">
            <w:pPr>
              <w:tabs>
                <w:tab w:val="decimal" w:pos="24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0.65</w:t>
            </w:r>
          </w:p>
        </w:tc>
        <w:tc>
          <w:tcPr>
            <w:tcW w:w="1843" w:type="dxa"/>
          </w:tcPr>
          <w:p w:rsidR="003B5AC4" w:rsidRDefault="003B5AC4" w:rsidP="00200A3D">
            <w:pPr>
              <w:tabs>
                <w:tab w:val="decimal" w:pos="2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&gt;0.99</w:t>
            </w:r>
          </w:p>
        </w:tc>
      </w:tr>
    </w:tbl>
    <w:p w:rsidR="00537CDF" w:rsidRDefault="00537CDF">
      <w:bookmarkStart w:id="0" w:name="_GoBack"/>
      <w:bookmarkEnd w:id="0"/>
    </w:p>
    <w:sectPr w:rsidR="00537CDF" w:rsidSect="00CF73E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45F"/>
    <w:rsid w:val="0000201E"/>
    <w:rsid w:val="00263DFF"/>
    <w:rsid w:val="003B5AC4"/>
    <w:rsid w:val="0045456F"/>
    <w:rsid w:val="004954DB"/>
    <w:rsid w:val="004E0204"/>
    <w:rsid w:val="00537CDF"/>
    <w:rsid w:val="00CF73EA"/>
    <w:rsid w:val="00D6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45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Light Shading"/>
    <w:basedOn w:val="a1"/>
    <w:uiPriority w:val="60"/>
    <w:rsid w:val="0000201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45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Light Shading"/>
    <w:basedOn w:val="a1"/>
    <w:uiPriority w:val="60"/>
    <w:rsid w:val="0000201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Kao</dc:creator>
  <cp:lastModifiedBy>Kao</cp:lastModifiedBy>
  <cp:revision>6</cp:revision>
  <dcterms:created xsi:type="dcterms:W3CDTF">2018-08-23T02:27:00Z</dcterms:created>
  <dcterms:modified xsi:type="dcterms:W3CDTF">2018-08-23T02:43:00Z</dcterms:modified>
</cp:coreProperties>
</file>