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0C" w:rsidRDefault="00F57393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Table 1S. </w:t>
      </w:r>
      <w:r w:rsidR="006B3458">
        <w:rPr>
          <w:rFonts w:ascii="Times New Roman" w:eastAsia="Times New Roman" w:hAnsi="Times New Roman" w:cs="Times New Roman"/>
          <w:sz w:val="24"/>
          <w:szCs w:val="24"/>
        </w:rPr>
        <w:t>Statistical summary tables</w:t>
      </w:r>
    </w:p>
    <w:p w:rsidR="003C1B0C" w:rsidRDefault="009B3E4A">
      <w:pPr>
        <w:jc w:val="left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Table 1SA. </w:t>
      </w:r>
      <w:proofErr w:type="spellStart"/>
      <w:r w:rsidR="00180A69">
        <w:rPr>
          <w:rFonts w:ascii="Times New Roman" w:eastAsia="Times New Roman" w:hAnsi="Times New Roman" w:cs="Times New Roman"/>
          <w:sz w:val="24"/>
          <w:szCs w:val="24"/>
        </w:rPr>
        <w:t>Embryogenic</w:t>
      </w:r>
      <w:proofErr w:type="spellEnd"/>
      <w:r w:rsidR="00180A69">
        <w:rPr>
          <w:rFonts w:ascii="Times New Roman" w:eastAsia="Times New Roman" w:hAnsi="Times New Roman" w:cs="Times New Roman"/>
          <w:sz w:val="24"/>
          <w:szCs w:val="24"/>
        </w:rPr>
        <w:t xml:space="preserve"> callus proliferation (experiment 1) summary table. </w:t>
      </w:r>
    </w:p>
    <w:tbl>
      <w:tblPr>
        <w:tblStyle w:val="a"/>
        <w:tblW w:w="7828" w:type="dxa"/>
        <w:tblInd w:w="399" w:type="dxa"/>
        <w:tblLayout w:type="fixed"/>
        <w:tblLook w:val="0000" w:firstRow="0" w:lastRow="0" w:firstColumn="0" w:lastColumn="0" w:noHBand="0" w:noVBand="0"/>
      </w:tblPr>
      <w:tblGrid>
        <w:gridCol w:w="2126"/>
        <w:gridCol w:w="461"/>
        <w:gridCol w:w="1134"/>
        <w:gridCol w:w="1066"/>
        <w:gridCol w:w="887"/>
        <w:gridCol w:w="954"/>
        <w:gridCol w:w="1200"/>
      </w:tblGrid>
      <w:tr w:rsidR="003C1B0C" w:rsidRPr="0020310D"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>Dependent variable</w:t>
            </w:r>
          </w:p>
        </w:tc>
        <w:tc>
          <w:tcPr>
            <w:tcW w:w="570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>Statistical parameters</w:t>
            </w:r>
          </w:p>
        </w:tc>
      </w:tr>
      <w:tr w:rsidR="003C1B0C" w:rsidRPr="0020310D">
        <w:trPr>
          <w:trHeight w:val="180"/>
        </w:trPr>
        <w:tc>
          <w:tcPr>
            <w:tcW w:w="2126" w:type="dxa"/>
            <w:tcBorders>
              <w:top w:val="single" w:sz="4" w:space="0" w:color="000000"/>
            </w:tcBorders>
          </w:tcPr>
          <w:p w:rsidR="003C1B0C" w:rsidRPr="0020310D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</w:tcBorders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>gl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(N=48) </w:t>
            </w: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3C1B0C" w:rsidRPr="0020310D">
        <w:trPr>
          <w:trHeight w:val="340"/>
        </w:trPr>
        <w:tc>
          <w:tcPr>
            <w:tcW w:w="2126" w:type="dxa"/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Yellow callus </w:t>
            </w: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461" w:type="dxa"/>
            <w:tcBorders>
              <w:top w:val="single" w:sz="4" w:space="0" w:color="000000"/>
            </w:tcBorders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>45599.8</w:t>
            </w:r>
          </w:p>
        </w:tc>
        <w:tc>
          <w:tcPr>
            <w:tcW w:w="1066" w:type="dxa"/>
            <w:tcBorders>
              <w:top w:val="single" w:sz="4" w:space="0" w:color="000000"/>
            </w:tcBorders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>15199.9</w:t>
            </w:r>
          </w:p>
        </w:tc>
        <w:tc>
          <w:tcPr>
            <w:tcW w:w="887" w:type="dxa"/>
            <w:tcBorders>
              <w:top w:val="single" w:sz="4" w:space="0" w:color="000000"/>
            </w:tcBorders>
          </w:tcPr>
          <w:p w:rsidR="003C1B0C" w:rsidRPr="0020310D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</w:tcBorders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>12.358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0.0001*</w:t>
            </w:r>
          </w:p>
        </w:tc>
      </w:tr>
      <w:tr w:rsidR="003C1B0C" w:rsidRPr="0020310D">
        <w:trPr>
          <w:trHeight w:val="180"/>
        </w:trPr>
        <w:tc>
          <w:tcPr>
            <w:tcW w:w="2126" w:type="dxa"/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Brown callus </w:t>
            </w: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461" w:type="dxa"/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>46649.8</w:t>
            </w:r>
          </w:p>
        </w:tc>
        <w:tc>
          <w:tcPr>
            <w:tcW w:w="1066" w:type="dxa"/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>15549.9</w:t>
            </w:r>
          </w:p>
        </w:tc>
        <w:tc>
          <w:tcPr>
            <w:tcW w:w="887" w:type="dxa"/>
          </w:tcPr>
          <w:p w:rsidR="003C1B0C" w:rsidRPr="0020310D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>13.077</w:t>
            </w:r>
          </w:p>
        </w:tc>
        <w:tc>
          <w:tcPr>
            <w:tcW w:w="1200" w:type="dxa"/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0.0001*</w:t>
            </w:r>
          </w:p>
        </w:tc>
      </w:tr>
      <w:tr w:rsidR="003C1B0C" w:rsidRPr="0020310D">
        <w:trPr>
          <w:trHeight w:val="80"/>
        </w:trPr>
        <w:tc>
          <w:tcPr>
            <w:tcW w:w="2126" w:type="dxa"/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>oSE</w:t>
            </w:r>
            <w:proofErr w:type="spellEnd"/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461" w:type="dxa"/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C1B0C" w:rsidRPr="0020310D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C1B0C" w:rsidRPr="0020310D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>4.523</w:t>
            </w:r>
          </w:p>
        </w:tc>
        <w:tc>
          <w:tcPr>
            <w:tcW w:w="954" w:type="dxa"/>
          </w:tcPr>
          <w:p w:rsidR="003C1B0C" w:rsidRPr="0020310D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>0.210</w:t>
            </w:r>
          </w:p>
        </w:tc>
      </w:tr>
      <w:tr w:rsidR="003C1B0C" w:rsidRPr="0020310D">
        <w:trPr>
          <w:trHeight w:val="120"/>
        </w:trPr>
        <w:tc>
          <w:tcPr>
            <w:tcW w:w="2126" w:type="dxa"/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>scSE</w:t>
            </w:r>
            <w:proofErr w:type="spellEnd"/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e</w:t>
            </w: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" w:type="dxa"/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C1B0C" w:rsidRPr="0020310D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C1B0C" w:rsidRPr="0020310D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>3.849</w:t>
            </w:r>
          </w:p>
        </w:tc>
        <w:tc>
          <w:tcPr>
            <w:tcW w:w="954" w:type="dxa"/>
          </w:tcPr>
          <w:p w:rsidR="003C1B0C" w:rsidRPr="0020310D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>0.278</w:t>
            </w:r>
          </w:p>
        </w:tc>
      </w:tr>
      <w:tr w:rsidR="003C1B0C" w:rsidRPr="0020310D">
        <w:trPr>
          <w:trHeight w:val="320"/>
        </w:trPr>
        <w:tc>
          <w:tcPr>
            <w:tcW w:w="2126" w:type="dxa"/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Yellow callus </w:t>
            </w: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m</w:t>
            </w:r>
          </w:p>
        </w:tc>
        <w:tc>
          <w:tcPr>
            <w:tcW w:w="461" w:type="dxa"/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>4941.61</w:t>
            </w:r>
          </w:p>
        </w:tc>
        <w:tc>
          <w:tcPr>
            <w:tcW w:w="1066" w:type="dxa"/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>1647.2</w:t>
            </w:r>
          </w:p>
        </w:tc>
        <w:tc>
          <w:tcPr>
            <w:tcW w:w="887" w:type="dxa"/>
          </w:tcPr>
          <w:p w:rsidR="003C1B0C" w:rsidRPr="0020310D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>1.076</w:t>
            </w:r>
          </w:p>
        </w:tc>
        <w:tc>
          <w:tcPr>
            <w:tcW w:w="1200" w:type="dxa"/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>0.369</w:t>
            </w:r>
          </w:p>
        </w:tc>
      </w:tr>
      <w:tr w:rsidR="003C1B0C" w:rsidRPr="0020310D">
        <w:trPr>
          <w:trHeight w:val="400"/>
        </w:trPr>
        <w:tc>
          <w:tcPr>
            <w:tcW w:w="2126" w:type="dxa"/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Brown callus </w:t>
            </w: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m</w:t>
            </w: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" w:type="dxa"/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C1B0C" w:rsidRPr="0020310D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C1B0C" w:rsidRPr="0020310D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954" w:type="dxa"/>
          </w:tcPr>
          <w:p w:rsidR="003C1B0C" w:rsidRPr="0020310D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>0.391</w:t>
            </w:r>
          </w:p>
        </w:tc>
      </w:tr>
      <w:tr w:rsidR="003C1B0C" w:rsidRPr="0020310D">
        <w:trPr>
          <w:trHeight w:val="120"/>
        </w:trPr>
        <w:tc>
          <w:tcPr>
            <w:tcW w:w="2126" w:type="dxa"/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>oSE</w:t>
            </w:r>
            <w:proofErr w:type="spellEnd"/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m</w:t>
            </w: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" w:type="dxa"/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C1B0C" w:rsidRPr="0020310D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C1B0C" w:rsidRPr="0020310D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>3.562</w:t>
            </w:r>
          </w:p>
        </w:tc>
        <w:tc>
          <w:tcPr>
            <w:tcW w:w="954" w:type="dxa"/>
          </w:tcPr>
          <w:p w:rsidR="003C1B0C" w:rsidRPr="0020310D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>0.312</w:t>
            </w:r>
          </w:p>
        </w:tc>
      </w:tr>
      <w:tr w:rsidR="003C1B0C" w:rsidRPr="0020310D">
        <w:trPr>
          <w:trHeight w:val="120"/>
        </w:trPr>
        <w:tc>
          <w:tcPr>
            <w:tcW w:w="2126" w:type="dxa"/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>scSE</w:t>
            </w:r>
            <w:proofErr w:type="spellEnd"/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m</w:t>
            </w: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" w:type="dxa"/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C1B0C" w:rsidRPr="0020310D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C1B0C" w:rsidRPr="0020310D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>6.127</w:t>
            </w:r>
          </w:p>
        </w:tc>
        <w:tc>
          <w:tcPr>
            <w:tcW w:w="954" w:type="dxa"/>
          </w:tcPr>
          <w:p w:rsidR="003C1B0C" w:rsidRPr="0020310D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>0.105</w:t>
            </w:r>
          </w:p>
        </w:tc>
      </w:tr>
      <w:tr w:rsidR="003C1B0C" w:rsidRPr="0020310D">
        <w:trPr>
          <w:trHeight w:val="80"/>
        </w:trPr>
        <w:tc>
          <w:tcPr>
            <w:tcW w:w="2126" w:type="dxa"/>
            <w:tcBorders>
              <w:bottom w:val="single" w:sz="4" w:space="0" w:color="000000"/>
            </w:tcBorders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>Suspended cells</w:t>
            </w:r>
          </w:p>
        </w:tc>
        <w:tc>
          <w:tcPr>
            <w:tcW w:w="461" w:type="dxa"/>
            <w:tcBorders>
              <w:bottom w:val="single" w:sz="4" w:space="0" w:color="000000"/>
            </w:tcBorders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>36018.7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>12006.2</w:t>
            </w:r>
          </w:p>
        </w:tc>
        <w:tc>
          <w:tcPr>
            <w:tcW w:w="887" w:type="dxa"/>
            <w:tcBorders>
              <w:bottom w:val="single" w:sz="4" w:space="0" w:color="000000"/>
            </w:tcBorders>
          </w:tcPr>
          <w:p w:rsidR="003C1B0C" w:rsidRPr="0020310D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bottom w:val="single" w:sz="4" w:space="0" w:color="000000"/>
            </w:tcBorders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>6.441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0.001*</w:t>
            </w:r>
          </w:p>
        </w:tc>
      </w:tr>
      <w:tr w:rsidR="003C1B0C" w:rsidRPr="0020310D">
        <w:trPr>
          <w:trHeight w:val="80"/>
        </w:trPr>
        <w:tc>
          <w:tcPr>
            <w:tcW w:w="2126" w:type="dxa"/>
            <w:tcBorders>
              <w:bottom w:val="single" w:sz="4" w:space="0" w:color="000000"/>
            </w:tcBorders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average </w:t>
            </w:r>
          </w:p>
        </w:tc>
        <w:tc>
          <w:tcPr>
            <w:tcW w:w="461" w:type="dxa"/>
            <w:tcBorders>
              <w:bottom w:val="single" w:sz="4" w:space="0" w:color="000000"/>
            </w:tcBorders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>8765.4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>2921.8</w:t>
            </w:r>
          </w:p>
        </w:tc>
        <w:tc>
          <w:tcPr>
            <w:tcW w:w="887" w:type="dxa"/>
            <w:tcBorders>
              <w:bottom w:val="single" w:sz="4" w:space="0" w:color="000000"/>
            </w:tcBorders>
          </w:tcPr>
          <w:p w:rsidR="003C1B0C" w:rsidRPr="0020310D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bottom w:val="single" w:sz="4" w:space="0" w:color="000000"/>
            </w:tcBorders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>1.803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:rsidR="003C1B0C" w:rsidRPr="0020310D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0D">
              <w:rPr>
                <w:rFonts w:ascii="Times New Roman" w:eastAsia="Times New Roman" w:hAnsi="Times New Roman" w:cs="Times New Roman"/>
                <w:sz w:val="24"/>
                <w:szCs w:val="24"/>
              </w:rPr>
              <w:t>0.145</w:t>
            </w:r>
          </w:p>
        </w:tc>
      </w:tr>
    </w:tbl>
    <w:p w:rsidR="003C1B0C" w:rsidRDefault="00180A69">
      <w:pPr>
        <w:spacing w:before="0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e= adhered to explant, m= suspended in the culture medium, SE=somatic embryo.</w:t>
      </w:r>
    </w:p>
    <w:p w:rsidR="00E47517" w:rsidRDefault="00E47517" w:rsidP="00E47517">
      <w:pPr>
        <w:spacing w:before="0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p˂0.01** (very significant); p˂0.05* (significant); p˂0.1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marginally significant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E47517" w:rsidRDefault="00E47517">
      <w:pPr>
        <w:spacing w:before="0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3C1B0C" w:rsidRDefault="003C1B0C">
      <w:pPr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C1B0C" w:rsidRDefault="003C1B0C">
      <w:pPr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C1B0C" w:rsidRDefault="003C1B0C">
      <w:pPr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C1B0C" w:rsidRDefault="003C1B0C">
      <w:pPr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C1B0C" w:rsidRDefault="003C1B0C">
      <w:pPr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C1B0C" w:rsidRDefault="003C1B0C">
      <w:pPr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C1B0C" w:rsidRDefault="003C1B0C">
      <w:pPr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C1B0C" w:rsidRDefault="003C1B0C">
      <w:pPr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C1B0C" w:rsidRDefault="003C1B0C">
      <w:pPr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47517" w:rsidRDefault="00E47517">
      <w:pPr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47517" w:rsidRDefault="00E47517">
      <w:pPr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C1B0C" w:rsidRDefault="003C1B0C">
      <w:pPr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C1B0C" w:rsidRDefault="009B3E4A">
      <w:pPr>
        <w:spacing w:before="0" w:after="0" w:line="48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Table 1SB. </w:t>
      </w:r>
      <w:r w:rsidR="00180A69">
        <w:rPr>
          <w:rFonts w:ascii="Times New Roman" w:eastAsia="Times New Roman" w:hAnsi="Times New Roman" w:cs="Times New Roman"/>
          <w:sz w:val="24"/>
          <w:szCs w:val="24"/>
        </w:rPr>
        <w:t xml:space="preserve">Maturation of the four </w:t>
      </w:r>
      <w:proofErr w:type="spellStart"/>
      <w:r w:rsidR="00180A69">
        <w:rPr>
          <w:rFonts w:ascii="Times New Roman" w:eastAsia="Times New Roman" w:hAnsi="Times New Roman" w:cs="Times New Roman"/>
          <w:sz w:val="24"/>
          <w:szCs w:val="24"/>
        </w:rPr>
        <w:t>embryogenic</w:t>
      </w:r>
      <w:proofErr w:type="spellEnd"/>
      <w:r w:rsidR="00180A69">
        <w:rPr>
          <w:rFonts w:ascii="Times New Roman" w:eastAsia="Times New Roman" w:hAnsi="Times New Roman" w:cs="Times New Roman"/>
          <w:sz w:val="24"/>
          <w:szCs w:val="24"/>
        </w:rPr>
        <w:t xml:space="preserve"> lines (experiment 2) summary table.</w:t>
      </w:r>
    </w:p>
    <w:tbl>
      <w:tblPr>
        <w:tblStyle w:val="a0"/>
        <w:tblW w:w="1028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50"/>
        <w:gridCol w:w="1995"/>
        <w:gridCol w:w="675"/>
        <w:gridCol w:w="1134"/>
        <w:gridCol w:w="1174"/>
        <w:gridCol w:w="944"/>
        <w:gridCol w:w="1014"/>
        <w:gridCol w:w="1400"/>
      </w:tblGrid>
      <w:tr w:rsidR="003C1B0C" w:rsidTr="009B3E4A">
        <w:trPr>
          <w:trHeight w:val="200"/>
          <w:jc w:val="center"/>
        </w:trPr>
        <w:tc>
          <w:tcPr>
            <w:tcW w:w="195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C1B0C" w:rsidRPr="009B3E4A" w:rsidRDefault="00180A69" w:rsidP="009B3E4A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E4A">
              <w:rPr>
                <w:rFonts w:ascii="Times New Roman" w:eastAsia="Times New Roman" w:hAnsi="Times New Roman" w:cs="Times New Roman"/>
                <w:sz w:val="24"/>
                <w:szCs w:val="24"/>
              </w:rPr>
              <w:t>Dependent variable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</w:tcPr>
          <w:p w:rsidR="003C1B0C" w:rsidRPr="009B3E4A" w:rsidRDefault="00180A69" w:rsidP="009B3E4A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E4A">
              <w:rPr>
                <w:rFonts w:ascii="Times New Roman" w:eastAsia="Times New Roman" w:hAnsi="Times New Roman" w:cs="Times New Roman"/>
                <w:sz w:val="24"/>
                <w:szCs w:val="24"/>
              </w:rPr>
              <w:t>Source of variation</w:t>
            </w:r>
          </w:p>
        </w:tc>
        <w:tc>
          <w:tcPr>
            <w:tcW w:w="6341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Statistical parameters</w:t>
            </w:r>
          </w:p>
        </w:tc>
      </w:tr>
      <w:tr w:rsidR="003C1B0C" w:rsidTr="009B3E4A">
        <w:trPr>
          <w:trHeight w:val="20"/>
          <w:jc w:val="center"/>
        </w:trPr>
        <w:tc>
          <w:tcPr>
            <w:tcW w:w="1950" w:type="dxa"/>
            <w:tcBorders>
              <w:top w:val="single" w:sz="4" w:space="0" w:color="000000"/>
              <w:bottom w:val="nil"/>
              <w:right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or U 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3C1B0C" w:rsidTr="009B3E4A">
        <w:trPr>
          <w:trHeight w:val="200"/>
          <w:jc w:val="center"/>
        </w:trPr>
        <w:tc>
          <w:tcPr>
            <w:tcW w:w="1950" w:type="dxa"/>
            <w:tcBorders>
              <w:top w:val="nil"/>
              <w:left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Yellow callus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Light/Dark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5279.46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5279.46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4.046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0.053*</w:t>
            </w:r>
          </w:p>
        </w:tc>
      </w:tr>
      <w:tr w:rsidR="003C1B0C" w:rsidTr="009B3E4A">
        <w:trPr>
          <w:trHeight w:val="180"/>
          <w:jc w:val="center"/>
        </w:trPr>
        <w:tc>
          <w:tcPr>
            <w:tcW w:w="1950" w:type="dxa"/>
            <w:tcBorders>
              <w:top w:val="nil"/>
              <w:left w:val="nil"/>
              <w:right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Embryogenic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line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31130.16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10376.72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7.953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0.000**</w:t>
            </w:r>
          </w:p>
        </w:tc>
      </w:tr>
      <w:tr w:rsidR="003C1B0C" w:rsidTr="009B3E4A">
        <w:trPr>
          <w:trHeight w:val="180"/>
          <w:jc w:val="center"/>
        </w:trPr>
        <w:tc>
          <w:tcPr>
            <w:tcW w:w="1950" w:type="dxa"/>
            <w:tcBorders>
              <w:top w:val="nil"/>
              <w:left w:val="nil"/>
              <w:right w:val="nil"/>
            </w:tcBorders>
          </w:tcPr>
          <w:p w:rsidR="003C1B0C" w:rsidRDefault="003C1B0C">
            <w:pPr>
              <w:tabs>
                <w:tab w:val="left" w:pos="1335"/>
              </w:tabs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180A69">
            <w:pPr>
              <w:tabs>
                <w:tab w:val="left" w:pos="1335"/>
              </w:tabs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Interaction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1885.71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628.57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0.697</w:t>
            </w:r>
          </w:p>
        </w:tc>
      </w:tr>
      <w:tr w:rsidR="003C1B0C" w:rsidTr="009B3E4A">
        <w:trPr>
          <w:trHeight w:val="220"/>
          <w:jc w:val="center"/>
        </w:trPr>
        <w:tc>
          <w:tcPr>
            <w:tcW w:w="1950" w:type="dxa"/>
            <w:tcBorders>
              <w:top w:val="nil"/>
              <w:bottom w:val="nil"/>
              <w:right w:val="nil"/>
            </w:tcBorders>
          </w:tcPr>
          <w:p w:rsidR="003C1B0C" w:rsidRDefault="003C1B0C">
            <w:pPr>
              <w:tabs>
                <w:tab w:val="left" w:pos="1335"/>
              </w:tabs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39441.6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5634.51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4.56985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0.001**</w:t>
            </w:r>
          </w:p>
        </w:tc>
      </w:tr>
      <w:tr w:rsidR="003C1B0C" w:rsidTr="009B3E4A">
        <w:trPr>
          <w:trHeight w:val="220"/>
          <w:jc w:val="center"/>
        </w:trPr>
        <w:tc>
          <w:tcPr>
            <w:tcW w:w="1950" w:type="dxa"/>
            <w:tcBorders>
              <w:top w:val="nil"/>
              <w:bottom w:val="nil"/>
              <w:right w:val="nil"/>
            </w:tcBorders>
          </w:tcPr>
          <w:p w:rsidR="003C1B0C" w:rsidRDefault="00180A69">
            <w:pPr>
              <w:tabs>
                <w:tab w:val="left" w:pos="1335"/>
              </w:tabs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Brown callus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Light/Dark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242.44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242.44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0.667</w:t>
            </w:r>
          </w:p>
        </w:tc>
      </w:tr>
      <w:tr w:rsidR="003C1B0C" w:rsidTr="009B3E4A">
        <w:trPr>
          <w:trHeight w:val="80"/>
          <w:jc w:val="center"/>
        </w:trPr>
        <w:tc>
          <w:tcPr>
            <w:tcW w:w="1950" w:type="dxa"/>
            <w:tcBorders>
              <w:top w:val="nil"/>
              <w:bottom w:val="nil"/>
              <w:right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Embryogenic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line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40177.22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13392.41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0.000**</w:t>
            </w:r>
          </w:p>
        </w:tc>
      </w:tr>
      <w:tr w:rsidR="003C1B0C" w:rsidTr="009B3E4A">
        <w:trPr>
          <w:trHeight w:val="80"/>
          <w:jc w:val="center"/>
        </w:trPr>
        <w:tc>
          <w:tcPr>
            <w:tcW w:w="1950" w:type="dxa"/>
            <w:tcBorders>
              <w:top w:val="nil"/>
              <w:bottom w:val="nil"/>
              <w:right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180A69">
            <w:pPr>
              <w:tabs>
                <w:tab w:val="left" w:pos="1335"/>
              </w:tabs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Interaction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965.04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321.68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0.249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0.861</w:t>
            </w:r>
          </w:p>
        </w:tc>
      </w:tr>
      <w:tr w:rsidR="003C1B0C" w:rsidTr="009B3E4A">
        <w:trPr>
          <w:trHeight w:val="80"/>
          <w:jc w:val="center"/>
        </w:trPr>
        <w:tc>
          <w:tcPr>
            <w:tcW w:w="1950" w:type="dxa"/>
            <w:tcBorders>
              <w:top w:val="nil"/>
              <w:bottom w:val="nil"/>
              <w:right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41595.45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5942.21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4.60521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0.001**</w:t>
            </w:r>
          </w:p>
        </w:tc>
      </w:tr>
      <w:tr w:rsidR="003C1B0C" w:rsidTr="009B3E4A">
        <w:trPr>
          <w:trHeight w:val="80"/>
          <w:jc w:val="center"/>
        </w:trPr>
        <w:tc>
          <w:tcPr>
            <w:tcW w:w="1950" w:type="dxa"/>
            <w:tcBorders>
              <w:top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Light/Dark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0.650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0.420</w:t>
            </w:r>
          </w:p>
        </w:tc>
      </w:tr>
      <w:tr w:rsidR="003C1B0C" w:rsidTr="009B3E4A">
        <w:trPr>
          <w:trHeight w:val="120"/>
          <w:jc w:val="center"/>
        </w:trPr>
        <w:tc>
          <w:tcPr>
            <w:tcW w:w="1950" w:type="dxa"/>
            <w:tcBorders>
              <w:top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Embryogenic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line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2.388</w:t>
            </w: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0.495</w:t>
            </w:r>
          </w:p>
        </w:tc>
      </w:tr>
      <w:tr w:rsidR="003C1B0C" w:rsidTr="009B3E4A">
        <w:trPr>
          <w:trHeight w:val="120"/>
          <w:jc w:val="center"/>
        </w:trPr>
        <w:tc>
          <w:tcPr>
            <w:tcW w:w="1950" w:type="dxa"/>
            <w:tcBorders>
              <w:top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30j0zll" w:colFirst="0" w:colLast="0"/>
            <w:bookmarkEnd w:id="2"/>
          </w:p>
        </w:tc>
        <w:tc>
          <w:tcPr>
            <w:tcW w:w="1995" w:type="dxa"/>
            <w:tcBorders>
              <w:top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5.497</w:t>
            </w: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0.599</w:t>
            </w:r>
          </w:p>
        </w:tc>
      </w:tr>
      <w:tr w:rsidR="003C1B0C" w:rsidTr="009B3E4A">
        <w:trPr>
          <w:trHeight w:val="120"/>
          <w:jc w:val="center"/>
        </w:trPr>
        <w:tc>
          <w:tcPr>
            <w:tcW w:w="1950" w:type="dxa"/>
            <w:tcBorders>
              <w:top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995" w:type="dxa"/>
            <w:tcBorders>
              <w:top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Embryogenic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line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4.385</w:t>
            </w: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0.222</w:t>
            </w:r>
          </w:p>
        </w:tc>
      </w:tr>
      <w:tr w:rsidR="003C1B0C" w:rsidTr="009B3E4A">
        <w:trPr>
          <w:trHeight w:val="260"/>
          <w:jc w:val="center"/>
        </w:trPr>
        <w:tc>
          <w:tcPr>
            <w:tcW w:w="1950" w:type="dxa"/>
            <w:tcBorders>
              <w:top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Light/Dark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3.328</w:t>
            </w: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0.068+</w:t>
            </w:r>
          </w:p>
        </w:tc>
      </w:tr>
      <w:tr w:rsidR="003C1B0C" w:rsidTr="009B3E4A">
        <w:trPr>
          <w:trHeight w:val="260"/>
          <w:jc w:val="center"/>
        </w:trPr>
        <w:tc>
          <w:tcPr>
            <w:tcW w:w="1950" w:type="dxa"/>
            <w:tcBorders>
              <w:top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13.495</w:t>
            </w: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0.069+</w:t>
            </w:r>
          </w:p>
        </w:tc>
      </w:tr>
      <w:tr w:rsidR="003C1B0C" w:rsidTr="009B3E4A">
        <w:trPr>
          <w:trHeight w:val="180"/>
          <w:jc w:val="center"/>
        </w:trPr>
        <w:tc>
          <w:tcPr>
            <w:tcW w:w="1950" w:type="dxa"/>
            <w:tcBorders>
              <w:bottom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Yellow callus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m</w:t>
            </w:r>
          </w:p>
        </w:tc>
        <w:tc>
          <w:tcPr>
            <w:tcW w:w="1995" w:type="dxa"/>
            <w:tcBorders>
              <w:bottom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Light/Dark</w:t>
            </w:r>
          </w:p>
        </w:tc>
        <w:tc>
          <w:tcPr>
            <w:tcW w:w="675" w:type="dxa"/>
            <w:tcBorders>
              <w:bottom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1174" w:type="dxa"/>
            <w:tcBorders>
              <w:bottom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944" w:type="dxa"/>
            <w:tcBorders>
              <w:bottom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bottom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0.010</w:t>
            </w:r>
          </w:p>
        </w:tc>
        <w:tc>
          <w:tcPr>
            <w:tcW w:w="1400" w:type="dxa"/>
            <w:tcBorders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0.919</w:t>
            </w:r>
          </w:p>
        </w:tc>
      </w:tr>
      <w:tr w:rsidR="003C1B0C" w:rsidTr="009B3E4A">
        <w:trPr>
          <w:trHeight w:val="180"/>
          <w:jc w:val="center"/>
        </w:trPr>
        <w:tc>
          <w:tcPr>
            <w:tcW w:w="1950" w:type="dxa"/>
            <w:tcBorders>
              <w:top w:val="nil"/>
              <w:bottom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Embryogenic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line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26385.71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8795.24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5.963</w:t>
            </w:r>
          </w:p>
        </w:tc>
        <w:tc>
          <w:tcPr>
            <w:tcW w:w="1400" w:type="dxa"/>
            <w:tcBorders>
              <w:top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0.002**</w:t>
            </w:r>
          </w:p>
        </w:tc>
      </w:tr>
      <w:tr w:rsidR="003C1B0C" w:rsidTr="009B3E4A">
        <w:trPr>
          <w:trHeight w:val="180"/>
          <w:jc w:val="center"/>
        </w:trPr>
        <w:tc>
          <w:tcPr>
            <w:tcW w:w="1950" w:type="dxa"/>
            <w:tcBorders>
              <w:top w:val="nil"/>
              <w:bottom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3C1B0C" w:rsidRDefault="00180A69">
            <w:pPr>
              <w:tabs>
                <w:tab w:val="left" w:pos="1335"/>
              </w:tabs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Interaction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6766.67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2255.56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1.529</w:t>
            </w:r>
          </w:p>
        </w:tc>
        <w:tc>
          <w:tcPr>
            <w:tcW w:w="1400" w:type="dxa"/>
            <w:tcBorders>
              <w:top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0.226</w:t>
            </w:r>
          </w:p>
        </w:tc>
      </w:tr>
      <w:tr w:rsidR="003C1B0C" w:rsidTr="009B3E4A">
        <w:trPr>
          <w:trHeight w:val="180"/>
          <w:jc w:val="center"/>
        </w:trPr>
        <w:tc>
          <w:tcPr>
            <w:tcW w:w="1950" w:type="dxa"/>
            <w:tcBorders>
              <w:top w:val="nil"/>
              <w:bottom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33252.14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4750.31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3.22074</w:t>
            </w:r>
          </w:p>
        </w:tc>
        <w:tc>
          <w:tcPr>
            <w:tcW w:w="1400" w:type="dxa"/>
            <w:tcBorders>
              <w:top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0.010**</w:t>
            </w:r>
          </w:p>
        </w:tc>
      </w:tr>
      <w:tr w:rsidR="003C1B0C" w:rsidTr="009B3E4A">
        <w:trPr>
          <w:trHeight w:val="180"/>
          <w:jc w:val="center"/>
        </w:trPr>
        <w:tc>
          <w:tcPr>
            <w:tcW w:w="1950" w:type="dxa"/>
            <w:tcBorders>
              <w:top w:val="nil"/>
              <w:bottom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Brown callus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m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Light/Dark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1.154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0.282</w:t>
            </w:r>
          </w:p>
        </w:tc>
      </w:tr>
      <w:tr w:rsidR="003C1B0C" w:rsidTr="009B3E4A">
        <w:trPr>
          <w:trHeight w:val="80"/>
          <w:jc w:val="center"/>
        </w:trPr>
        <w:tc>
          <w:tcPr>
            <w:tcW w:w="1950" w:type="dxa"/>
            <w:tcBorders>
              <w:top w:val="nil"/>
              <w:bottom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Embryogenic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line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3.866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0.276</w:t>
            </w:r>
          </w:p>
        </w:tc>
      </w:tr>
      <w:tr w:rsidR="003C1B0C" w:rsidTr="009B3E4A">
        <w:trPr>
          <w:trHeight w:val="80"/>
          <w:jc w:val="center"/>
        </w:trPr>
        <w:tc>
          <w:tcPr>
            <w:tcW w:w="1950" w:type="dxa"/>
            <w:tcBorders>
              <w:top w:val="nil"/>
              <w:bottom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10.100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0.183</w:t>
            </w:r>
          </w:p>
        </w:tc>
      </w:tr>
      <w:tr w:rsidR="003C1B0C" w:rsidTr="009B3E4A">
        <w:trPr>
          <w:trHeight w:val="120"/>
          <w:jc w:val="center"/>
        </w:trPr>
        <w:tc>
          <w:tcPr>
            <w:tcW w:w="1950" w:type="dxa"/>
            <w:tcBorders>
              <w:top w:val="nil"/>
              <w:bottom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m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Light/Dark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1.140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0.285</w:t>
            </w:r>
          </w:p>
        </w:tc>
      </w:tr>
      <w:tr w:rsidR="003C1B0C" w:rsidTr="009B3E4A">
        <w:trPr>
          <w:trHeight w:val="120"/>
          <w:jc w:val="center"/>
        </w:trPr>
        <w:tc>
          <w:tcPr>
            <w:tcW w:w="1950" w:type="dxa"/>
            <w:tcBorders>
              <w:top w:val="nil"/>
              <w:bottom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Embryogenic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line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2.245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0.523</w:t>
            </w:r>
          </w:p>
        </w:tc>
      </w:tr>
      <w:tr w:rsidR="003C1B0C" w:rsidTr="009B3E4A">
        <w:trPr>
          <w:trHeight w:val="120"/>
          <w:jc w:val="center"/>
        </w:trPr>
        <w:tc>
          <w:tcPr>
            <w:tcW w:w="1950" w:type="dxa"/>
            <w:tcBorders>
              <w:top w:val="nil"/>
              <w:bottom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4.688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0.697</w:t>
            </w:r>
          </w:p>
        </w:tc>
      </w:tr>
      <w:tr w:rsidR="003C1B0C" w:rsidTr="009B3E4A">
        <w:trPr>
          <w:trHeight w:val="120"/>
          <w:jc w:val="center"/>
        </w:trPr>
        <w:tc>
          <w:tcPr>
            <w:tcW w:w="1950" w:type="dxa"/>
            <w:tcBorders>
              <w:top w:val="nil"/>
              <w:bottom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m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Light/Dark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1.951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0.162</w:t>
            </w:r>
          </w:p>
        </w:tc>
      </w:tr>
      <w:tr w:rsidR="003C1B0C" w:rsidTr="009B3E4A">
        <w:trPr>
          <w:trHeight w:val="260"/>
          <w:jc w:val="center"/>
        </w:trPr>
        <w:tc>
          <w:tcPr>
            <w:tcW w:w="1950" w:type="dxa"/>
            <w:tcBorders>
              <w:top w:val="nil"/>
              <w:bottom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Embryogenic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line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6.846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0.076+</w:t>
            </w:r>
          </w:p>
        </w:tc>
      </w:tr>
      <w:tr w:rsidR="003C1B0C" w:rsidTr="009B3E4A">
        <w:trPr>
          <w:trHeight w:val="260"/>
          <w:jc w:val="center"/>
        </w:trPr>
        <w:tc>
          <w:tcPr>
            <w:tcW w:w="1950" w:type="dxa"/>
            <w:tcBorders>
              <w:top w:val="nil"/>
              <w:bottom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13.967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bottom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0.051+</w:t>
            </w:r>
          </w:p>
        </w:tc>
      </w:tr>
      <w:tr w:rsidR="003C1B0C" w:rsidTr="009B3E4A">
        <w:trPr>
          <w:trHeight w:val="260"/>
          <w:jc w:val="center"/>
        </w:trPr>
        <w:tc>
          <w:tcPr>
            <w:tcW w:w="1950" w:type="dxa"/>
            <w:tcBorders>
              <w:top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Suspended Cells</w:t>
            </w:r>
          </w:p>
        </w:tc>
        <w:tc>
          <w:tcPr>
            <w:tcW w:w="1995" w:type="dxa"/>
            <w:tcBorders>
              <w:top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Light/Dark</w:t>
            </w:r>
          </w:p>
        </w:tc>
        <w:tc>
          <w:tcPr>
            <w:tcW w:w="675" w:type="dxa"/>
            <w:tcBorders>
              <w:top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2181.8</w:t>
            </w:r>
          </w:p>
        </w:tc>
        <w:tc>
          <w:tcPr>
            <w:tcW w:w="1174" w:type="dxa"/>
            <w:tcBorders>
              <w:top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2181.8</w:t>
            </w:r>
          </w:p>
        </w:tc>
        <w:tc>
          <w:tcPr>
            <w:tcW w:w="944" w:type="dxa"/>
            <w:tcBorders>
              <w:top w:val="nil"/>
            </w:tcBorders>
          </w:tcPr>
          <w:p w:rsidR="003C1B0C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1400" w:type="dxa"/>
            <w:tcBorders>
              <w:top w:val="nil"/>
              <w:right w:val="nil"/>
            </w:tcBorders>
          </w:tcPr>
          <w:p w:rsidR="003C1B0C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0.075+</w:t>
            </w:r>
          </w:p>
        </w:tc>
      </w:tr>
      <w:tr w:rsidR="003C1B0C" w:rsidRPr="009B3E4A" w:rsidTr="009B3E4A">
        <w:trPr>
          <w:trHeight w:val="180"/>
          <w:jc w:val="center"/>
        </w:trPr>
        <w:tc>
          <w:tcPr>
            <w:tcW w:w="1950" w:type="dxa"/>
            <w:tcBorders>
              <w:top w:val="nil"/>
            </w:tcBorders>
          </w:tcPr>
          <w:p w:rsidR="003C1B0C" w:rsidRPr="009B3E4A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3C1B0C" w:rsidRPr="009B3E4A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3E4A">
              <w:rPr>
                <w:rFonts w:ascii="Times New Roman" w:eastAsia="Times New Roman" w:hAnsi="Times New Roman" w:cs="Times New Roman"/>
                <w:sz w:val="24"/>
                <w:szCs w:val="24"/>
              </w:rPr>
              <w:t>Embryogenic</w:t>
            </w:r>
            <w:proofErr w:type="spellEnd"/>
            <w:r w:rsidRPr="009B3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line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3C1B0C" w:rsidRPr="009B3E4A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E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1B0C" w:rsidRPr="009B3E4A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E4A">
              <w:rPr>
                <w:rFonts w:ascii="Times New Roman" w:eastAsia="Times New Roman" w:hAnsi="Times New Roman" w:cs="Times New Roman"/>
                <w:sz w:val="24"/>
                <w:szCs w:val="24"/>
              </w:rPr>
              <w:t>61542.9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3C1B0C" w:rsidRPr="009B3E4A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E4A">
              <w:rPr>
                <w:rFonts w:ascii="Times New Roman" w:eastAsia="Times New Roman" w:hAnsi="Times New Roman" w:cs="Times New Roman"/>
                <w:sz w:val="24"/>
                <w:szCs w:val="24"/>
              </w:rPr>
              <w:t>20514.3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3C1B0C" w:rsidRPr="009B3E4A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3C1B0C" w:rsidRPr="009B3E4A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E4A">
              <w:rPr>
                <w:rFonts w:ascii="Times New Roman" w:eastAsia="Times New Roman" w:hAnsi="Times New Roman" w:cs="Times New Roman"/>
                <w:sz w:val="24"/>
                <w:szCs w:val="24"/>
              </w:rPr>
              <w:t>31.797</w:t>
            </w:r>
          </w:p>
        </w:tc>
        <w:tc>
          <w:tcPr>
            <w:tcW w:w="1400" w:type="dxa"/>
            <w:tcBorders>
              <w:top w:val="nil"/>
              <w:bottom w:val="nil"/>
              <w:right w:val="nil"/>
            </w:tcBorders>
          </w:tcPr>
          <w:p w:rsidR="003C1B0C" w:rsidRPr="009B3E4A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E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0.000**</w:t>
            </w:r>
          </w:p>
        </w:tc>
      </w:tr>
      <w:tr w:rsidR="003C1B0C" w:rsidRPr="009B3E4A" w:rsidTr="009B3E4A">
        <w:trPr>
          <w:trHeight w:val="180"/>
          <w:jc w:val="center"/>
        </w:trPr>
        <w:tc>
          <w:tcPr>
            <w:tcW w:w="1950" w:type="dxa"/>
            <w:tcBorders>
              <w:top w:val="nil"/>
            </w:tcBorders>
          </w:tcPr>
          <w:p w:rsidR="003C1B0C" w:rsidRPr="009B3E4A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</w:tcBorders>
          </w:tcPr>
          <w:p w:rsidR="003C1B0C" w:rsidRPr="009B3E4A" w:rsidRDefault="00180A69">
            <w:pPr>
              <w:tabs>
                <w:tab w:val="left" w:pos="1335"/>
              </w:tabs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E4A">
              <w:rPr>
                <w:rFonts w:ascii="Times New Roman" w:eastAsia="Times New Roman" w:hAnsi="Times New Roman" w:cs="Times New Roman"/>
                <w:sz w:val="24"/>
                <w:szCs w:val="24"/>
              </w:rPr>
              <w:t>Interaction</w:t>
            </w:r>
          </w:p>
        </w:tc>
        <w:tc>
          <w:tcPr>
            <w:tcW w:w="675" w:type="dxa"/>
            <w:tcBorders>
              <w:top w:val="nil"/>
            </w:tcBorders>
          </w:tcPr>
          <w:p w:rsidR="003C1B0C" w:rsidRPr="009B3E4A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E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3C1B0C" w:rsidRPr="009B3E4A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E4A">
              <w:rPr>
                <w:rFonts w:ascii="Times New Roman" w:eastAsia="Times New Roman" w:hAnsi="Times New Roman" w:cs="Times New Roman"/>
                <w:sz w:val="24"/>
                <w:szCs w:val="24"/>
              </w:rPr>
              <w:t>2685.7</w:t>
            </w:r>
          </w:p>
        </w:tc>
        <w:tc>
          <w:tcPr>
            <w:tcW w:w="1174" w:type="dxa"/>
            <w:tcBorders>
              <w:top w:val="nil"/>
            </w:tcBorders>
          </w:tcPr>
          <w:p w:rsidR="003C1B0C" w:rsidRPr="009B3E4A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E4A">
              <w:rPr>
                <w:rFonts w:ascii="Times New Roman" w:eastAsia="Times New Roman" w:hAnsi="Times New Roman" w:cs="Times New Roman"/>
                <w:sz w:val="24"/>
                <w:szCs w:val="24"/>
              </w:rPr>
              <w:t>895.2</w:t>
            </w:r>
          </w:p>
        </w:tc>
        <w:tc>
          <w:tcPr>
            <w:tcW w:w="944" w:type="dxa"/>
            <w:tcBorders>
              <w:top w:val="nil"/>
            </w:tcBorders>
          </w:tcPr>
          <w:p w:rsidR="003C1B0C" w:rsidRPr="009B3E4A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</w:tcBorders>
          </w:tcPr>
          <w:p w:rsidR="003C1B0C" w:rsidRPr="009B3E4A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E4A">
              <w:rPr>
                <w:rFonts w:ascii="Times New Roman" w:eastAsia="Times New Roman" w:hAnsi="Times New Roman" w:cs="Times New Roman"/>
                <w:sz w:val="24"/>
                <w:szCs w:val="24"/>
              </w:rPr>
              <w:t>1.387</w:t>
            </w:r>
          </w:p>
        </w:tc>
        <w:tc>
          <w:tcPr>
            <w:tcW w:w="1400" w:type="dxa"/>
            <w:tcBorders>
              <w:top w:val="nil"/>
              <w:right w:val="nil"/>
            </w:tcBorders>
          </w:tcPr>
          <w:p w:rsidR="003C1B0C" w:rsidRPr="009B3E4A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E4A">
              <w:rPr>
                <w:rFonts w:ascii="Times New Roman" w:eastAsia="Times New Roman" w:hAnsi="Times New Roman" w:cs="Times New Roman"/>
                <w:sz w:val="24"/>
                <w:szCs w:val="24"/>
              </w:rPr>
              <w:t>0.264</w:t>
            </w:r>
          </w:p>
        </w:tc>
      </w:tr>
      <w:tr w:rsidR="003C1B0C" w:rsidRPr="009B3E4A" w:rsidTr="009B3E4A">
        <w:trPr>
          <w:trHeight w:val="180"/>
          <w:jc w:val="center"/>
        </w:trPr>
        <w:tc>
          <w:tcPr>
            <w:tcW w:w="1950" w:type="dxa"/>
            <w:tcBorders>
              <w:top w:val="nil"/>
              <w:bottom w:val="single" w:sz="4" w:space="0" w:color="000000"/>
            </w:tcBorders>
          </w:tcPr>
          <w:p w:rsidR="003C1B0C" w:rsidRPr="009B3E4A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bottom w:val="single" w:sz="4" w:space="0" w:color="000000"/>
            </w:tcBorders>
          </w:tcPr>
          <w:p w:rsidR="003C1B0C" w:rsidRPr="009B3E4A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1fob9te" w:colFirst="0" w:colLast="0"/>
            <w:bookmarkEnd w:id="3"/>
            <w:r w:rsidRPr="009B3E4A">
              <w:rPr>
                <w:rFonts w:ascii="Times New Roman" w:eastAsia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675" w:type="dxa"/>
            <w:tcBorders>
              <w:bottom w:val="single" w:sz="4" w:space="0" w:color="000000"/>
            </w:tcBorders>
          </w:tcPr>
          <w:p w:rsidR="003C1B0C" w:rsidRPr="009B3E4A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E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1B0C" w:rsidRPr="009B3E4A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E4A">
              <w:rPr>
                <w:rFonts w:ascii="Times New Roman" w:eastAsia="Times New Roman" w:hAnsi="Times New Roman" w:cs="Times New Roman"/>
                <w:sz w:val="24"/>
                <w:szCs w:val="24"/>
              </w:rPr>
              <w:t>66666.7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3C1B0C" w:rsidRPr="009B3E4A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E4A">
              <w:rPr>
                <w:rFonts w:ascii="Times New Roman" w:eastAsia="Times New Roman" w:hAnsi="Times New Roman" w:cs="Times New Roman"/>
                <w:sz w:val="24"/>
                <w:szCs w:val="24"/>
              </w:rPr>
              <w:t>9523.8</w:t>
            </w:r>
          </w:p>
        </w:tc>
        <w:tc>
          <w:tcPr>
            <w:tcW w:w="944" w:type="dxa"/>
            <w:tcBorders>
              <w:bottom w:val="single" w:sz="4" w:space="0" w:color="000000"/>
            </w:tcBorders>
          </w:tcPr>
          <w:p w:rsidR="003C1B0C" w:rsidRPr="009B3E4A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bottom w:val="single" w:sz="4" w:space="0" w:color="000000"/>
            </w:tcBorders>
          </w:tcPr>
          <w:p w:rsidR="003C1B0C" w:rsidRPr="009B3E4A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E4A">
              <w:rPr>
                <w:rFonts w:ascii="Times New Roman" w:eastAsia="Times New Roman" w:hAnsi="Times New Roman" w:cs="Times New Roman"/>
                <w:sz w:val="24"/>
                <w:szCs w:val="24"/>
              </w:rPr>
              <w:t>14.7619</w:t>
            </w:r>
          </w:p>
        </w:tc>
        <w:tc>
          <w:tcPr>
            <w:tcW w:w="1400" w:type="dxa"/>
            <w:tcBorders>
              <w:bottom w:val="single" w:sz="4" w:space="0" w:color="000000"/>
              <w:right w:val="nil"/>
            </w:tcBorders>
          </w:tcPr>
          <w:p w:rsidR="003C1B0C" w:rsidRPr="009B3E4A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B3E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0.000**</w:t>
            </w:r>
          </w:p>
        </w:tc>
      </w:tr>
      <w:tr w:rsidR="003C1B0C" w:rsidRPr="009B3E4A" w:rsidTr="009B3E4A">
        <w:trPr>
          <w:trHeight w:val="180"/>
          <w:jc w:val="center"/>
        </w:trPr>
        <w:tc>
          <w:tcPr>
            <w:tcW w:w="1950" w:type="dxa"/>
            <w:vMerge w:val="restart"/>
            <w:tcBorders>
              <w:top w:val="nil"/>
            </w:tcBorders>
          </w:tcPr>
          <w:p w:rsidR="003C1B0C" w:rsidRPr="009B3E4A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average </w:t>
            </w:r>
          </w:p>
          <w:p w:rsidR="003C1B0C" w:rsidRPr="009B3E4A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</w:tcBorders>
          </w:tcPr>
          <w:p w:rsidR="003C1B0C" w:rsidRPr="009B3E4A" w:rsidRDefault="00180A69">
            <w:pPr>
              <w:tabs>
                <w:tab w:val="left" w:pos="1335"/>
              </w:tabs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E4A">
              <w:rPr>
                <w:rFonts w:ascii="Times New Roman" w:eastAsia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675" w:type="dxa"/>
            <w:tcBorders>
              <w:top w:val="single" w:sz="4" w:space="0" w:color="000000"/>
            </w:tcBorders>
          </w:tcPr>
          <w:p w:rsidR="003C1B0C" w:rsidRPr="009B3E4A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E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3C1B0C" w:rsidRPr="009B3E4A" w:rsidRDefault="00180A69">
            <w:pPr>
              <w:widowControl w:val="0"/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E4A">
              <w:rPr>
                <w:rFonts w:ascii="Times New Roman" w:eastAsia="Arial" w:hAnsi="Times New Roman" w:cs="Times New Roman"/>
                <w:sz w:val="24"/>
                <w:szCs w:val="24"/>
              </w:rPr>
              <w:t>29871.4</w:t>
            </w:r>
          </w:p>
        </w:tc>
        <w:tc>
          <w:tcPr>
            <w:tcW w:w="1174" w:type="dxa"/>
            <w:tcBorders>
              <w:top w:val="single" w:sz="4" w:space="0" w:color="000000"/>
            </w:tcBorders>
          </w:tcPr>
          <w:p w:rsidR="003C1B0C" w:rsidRPr="009B3E4A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E4A">
              <w:rPr>
                <w:rFonts w:ascii="Times New Roman" w:eastAsia="Times New Roman" w:hAnsi="Times New Roman" w:cs="Times New Roman"/>
                <w:sz w:val="24"/>
                <w:szCs w:val="24"/>
              </w:rPr>
              <w:t>4267.3</w:t>
            </w:r>
          </w:p>
        </w:tc>
        <w:tc>
          <w:tcPr>
            <w:tcW w:w="944" w:type="dxa"/>
            <w:tcBorders>
              <w:top w:val="single" w:sz="4" w:space="0" w:color="000000"/>
            </w:tcBorders>
          </w:tcPr>
          <w:p w:rsidR="003C1B0C" w:rsidRPr="009B3E4A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</w:tcBorders>
          </w:tcPr>
          <w:p w:rsidR="003C1B0C" w:rsidRPr="009B3E4A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E4A">
              <w:rPr>
                <w:rFonts w:ascii="Times New Roman" w:eastAsia="Times New Roman" w:hAnsi="Times New Roman" w:cs="Times New Roman"/>
                <w:sz w:val="24"/>
                <w:szCs w:val="24"/>
              </w:rPr>
              <w:t>2.677</w:t>
            </w:r>
          </w:p>
        </w:tc>
        <w:tc>
          <w:tcPr>
            <w:tcW w:w="1400" w:type="dxa"/>
            <w:tcBorders>
              <w:top w:val="single" w:sz="4" w:space="0" w:color="000000"/>
              <w:right w:val="nil"/>
            </w:tcBorders>
          </w:tcPr>
          <w:p w:rsidR="003C1B0C" w:rsidRPr="009B3E4A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B3E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0.010**</w:t>
            </w:r>
          </w:p>
        </w:tc>
      </w:tr>
      <w:tr w:rsidR="003C1B0C" w:rsidRPr="009B3E4A" w:rsidTr="009B3E4A">
        <w:trPr>
          <w:trHeight w:val="280"/>
          <w:jc w:val="center"/>
        </w:trPr>
        <w:tc>
          <w:tcPr>
            <w:tcW w:w="1950" w:type="dxa"/>
            <w:vMerge/>
            <w:tcBorders>
              <w:top w:val="nil"/>
            </w:tcBorders>
          </w:tcPr>
          <w:p w:rsidR="003C1B0C" w:rsidRPr="009B3E4A" w:rsidRDefault="003C1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</w:tcBorders>
          </w:tcPr>
          <w:p w:rsidR="003C1B0C" w:rsidRPr="009B3E4A" w:rsidRDefault="00180A69">
            <w:pPr>
              <w:tabs>
                <w:tab w:val="left" w:pos="1335"/>
              </w:tabs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3E4A">
              <w:rPr>
                <w:rFonts w:ascii="Times New Roman" w:eastAsia="Times New Roman" w:hAnsi="Times New Roman" w:cs="Times New Roman"/>
                <w:sz w:val="24"/>
                <w:szCs w:val="24"/>
              </w:rPr>
              <w:t>Embryogenic</w:t>
            </w:r>
            <w:proofErr w:type="spellEnd"/>
            <w:r w:rsidRPr="009B3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line</w:t>
            </w:r>
          </w:p>
        </w:tc>
        <w:tc>
          <w:tcPr>
            <w:tcW w:w="675" w:type="dxa"/>
            <w:tcBorders>
              <w:top w:val="nil"/>
            </w:tcBorders>
          </w:tcPr>
          <w:p w:rsidR="003C1B0C" w:rsidRPr="009B3E4A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E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3C1B0C" w:rsidRPr="009B3E4A" w:rsidRDefault="00180A69">
            <w:pPr>
              <w:widowControl w:val="0"/>
              <w:spacing w:before="0" w:after="0" w:line="276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B3E4A">
              <w:rPr>
                <w:rFonts w:ascii="Times New Roman" w:eastAsia="Arial" w:hAnsi="Times New Roman" w:cs="Times New Roman"/>
                <w:sz w:val="24"/>
                <w:szCs w:val="24"/>
              </w:rPr>
              <w:t>23726.6</w:t>
            </w:r>
          </w:p>
        </w:tc>
        <w:tc>
          <w:tcPr>
            <w:tcW w:w="1174" w:type="dxa"/>
            <w:tcBorders>
              <w:top w:val="nil"/>
            </w:tcBorders>
          </w:tcPr>
          <w:p w:rsidR="003C1B0C" w:rsidRPr="009B3E4A" w:rsidRDefault="00180A69">
            <w:pPr>
              <w:widowControl w:val="0"/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E4A">
              <w:rPr>
                <w:rFonts w:ascii="Times New Roman" w:eastAsia="Arial" w:hAnsi="Times New Roman" w:cs="Times New Roman"/>
                <w:sz w:val="24"/>
                <w:szCs w:val="24"/>
              </w:rPr>
              <w:t>7908.9</w:t>
            </w:r>
          </w:p>
        </w:tc>
        <w:tc>
          <w:tcPr>
            <w:tcW w:w="944" w:type="dxa"/>
            <w:tcBorders>
              <w:top w:val="nil"/>
            </w:tcBorders>
          </w:tcPr>
          <w:p w:rsidR="003C1B0C" w:rsidRPr="009B3E4A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</w:tcBorders>
          </w:tcPr>
          <w:p w:rsidR="003C1B0C" w:rsidRPr="009B3E4A" w:rsidRDefault="00180A69">
            <w:pPr>
              <w:widowControl w:val="0"/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E4A">
              <w:rPr>
                <w:rFonts w:ascii="Times New Roman" w:eastAsia="Arial" w:hAnsi="Times New Roman" w:cs="Times New Roman"/>
                <w:sz w:val="24"/>
                <w:szCs w:val="24"/>
              </w:rPr>
              <w:t>4.9640</w:t>
            </w:r>
          </w:p>
        </w:tc>
        <w:tc>
          <w:tcPr>
            <w:tcW w:w="1400" w:type="dxa"/>
            <w:tcBorders>
              <w:top w:val="nil"/>
              <w:right w:val="nil"/>
            </w:tcBorders>
          </w:tcPr>
          <w:p w:rsidR="003C1B0C" w:rsidRPr="009B3E4A" w:rsidRDefault="00180A69">
            <w:pPr>
              <w:widowControl w:val="0"/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B3E4A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0.002**</w:t>
            </w:r>
          </w:p>
        </w:tc>
      </w:tr>
      <w:tr w:rsidR="003C1B0C" w:rsidRPr="009B3E4A" w:rsidTr="009B3E4A">
        <w:trPr>
          <w:trHeight w:val="300"/>
          <w:jc w:val="center"/>
        </w:trPr>
        <w:tc>
          <w:tcPr>
            <w:tcW w:w="1950" w:type="dxa"/>
            <w:vMerge/>
            <w:tcBorders>
              <w:top w:val="nil"/>
            </w:tcBorders>
          </w:tcPr>
          <w:p w:rsidR="003C1B0C" w:rsidRPr="009B3E4A" w:rsidRDefault="003C1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bottom w:val="single" w:sz="4" w:space="0" w:color="000000"/>
            </w:tcBorders>
          </w:tcPr>
          <w:p w:rsidR="003C1B0C" w:rsidRPr="009B3E4A" w:rsidRDefault="00180A69">
            <w:pPr>
              <w:tabs>
                <w:tab w:val="left" w:pos="1335"/>
              </w:tabs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E4A">
              <w:rPr>
                <w:rFonts w:ascii="Times New Roman" w:eastAsia="Times New Roman" w:hAnsi="Times New Roman" w:cs="Times New Roman"/>
                <w:sz w:val="24"/>
                <w:szCs w:val="24"/>
              </w:rPr>
              <w:t>Ambient</w:t>
            </w:r>
          </w:p>
        </w:tc>
        <w:tc>
          <w:tcPr>
            <w:tcW w:w="675" w:type="dxa"/>
            <w:tcBorders>
              <w:top w:val="nil"/>
              <w:bottom w:val="single" w:sz="4" w:space="0" w:color="000000"/>
            </w:tcBorders>
          </w:tcPr>
          <w:p w:rsidR="003C1B0C" w:rsidRPr="009B3E4A" w:rsidRDefault="00180A6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E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3C1B0C" w:rsidRPr="009B3E4A" w:rsidRDefault="00180A69">
            <w:pPr>
              <w:widowControl w:val="0"/>
              <w:spacing w:before="0" w:after="0" w:line="276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B3E4A">
              <w:rPr>
                <w:rFonts w:ascii="Times New Roman" w:eastAsia="Arial" w:hAnsi="Times New Roman" w:cs="Times New Roman"/>
                <w:sz w:val="24"/>
                <w:szCs w:val="24"/>
              </w:rPr>
              <w:t>336.6</w:t>
            </w:r>
          </w:p>
        </w:tc>
        <w:tc>
          <w:tcPr>
            <w:tcW w:w="1174" w:type="dxa"/>
            <w:tcBorders>
              <w:top w:val="nil"/>
              <w:bottom w:val="single" w:sz="4" w:space="0" w:color="000000"/>
            </w:tcBorders>
          </w:tcPr>
          <w:p w:rsidR="003C1B0C" w:rsidRPr="009B3E4A" w:rsidRDefault="00180A69">
            <w:pPr>
              <w:widowControl w:val="0"/>
              <w:spacing w:before="0" w:after="0" w:line="276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B3E4A">
              <w:rPr>
                <w:rFonts w:ascii="Times New Roman" w:eastAsia="Arial" w:hAnsi="Times New Roman" w:cs="Times New Roman"/>
                <w:sz w:val="24"/>
                <w:szCs w:val="24"/>
              </w:rPr>
              <w:t>336.6</w:t>
            </w:r>
          </w:p>
        </w:tc>
        <w:tc>
          <w:tcPr>
            <w:tcW w:w="944" w:type="dxa"/>
            <w:tcBorders>
              <w:top w:val="nil"/>
              <w:bottom w:val="single" w:sz="4" w:space="0" w:color="000000"/>
            </w:tcBorders>
          </w:tcPr>
          <w:p w:rsidR="003C1B0C" w:rsidRPr="009B3E4A" w:rsidRDefault="003C1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single" w:sz="4" w:space="0" w:color="000000"/>
            </w:tcBorders>
          </w:tcPr>
          <w:p w:rsidR="003C1B0C" w:rsidRPr="009B3E4A" w:rsidRDefault="00180A69">
            <w:pPr>
              <w:widowControl w:val="0"/>
              <w:spacing w:before="0" w:after="0" w:line="276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B3E4A">
              <w:rPr>
                <w:rFonts w:ascii="Times New Roman" w:eastAsia="Arial" w:hAnsi="Times New Roman" w:cs="Times New Roman"/>
                <w:sz w:val="24"/>
                <w:szCs w:val="24"/>
              </w:rPr>
              <w:t>0.2038</w:t>
            </w:r>
          </w:p>
        </w:tc>
        <w:tc>
          <w:tcPr>
            <w:tcW w:w="1400" w:type="dxa"/>
            <w:tcBorders>
              <w:top w:val="nil"/>
              <w:bottom w:val="single" w:sz="4" w:space="0" w:color="000000"/>
              <w:right w:val="nil"/>
            </w:tcBorders>
          </w:tcPr>
          <w:p w:rsidR="003C1B0C" w:rsidRPr="009B3E4A" w:rsidRDefault="00180A69">
            <w:pPr>
              <w:widowControl w:val="0"/>
              <w:spacing w:before="0" w:after="0" w:line="276" w:lineRule="auto"/>
              <w:jc w:val="left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9B3E4A">
              <w:rPr>
                <w:rFonts w:ascii="Times New Roman" w:eastAsia="Arial" w:hAnsi="Times New Roman" w:cs="Times New Roman"/>
                <w:sz w:val="24"/>
                <w:szCs w:val="24"/>
              </w:rPr>
              <w:t>0.651</w:t>
            </w:r>
          </w:p>
        </w:tc>
      </w:tr>
    </w:tbl>
    <w:p w:rsidR="003C1B0C" w:rsidRPr="009B3E4A" w:rsidRDefault="00180A69">
      <w:pPr>
        <w:spacing w:before="0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E4A">
        <w:rPr>
          <w:rFonts w:ascii="Times New Roman" w:eastAsia="Times New Roman" w:hAnsi="Times New Roman" w:cs="Times New Roman"/>
          <w:sz w:val="24"/>
          <w:szCs w:val="24"/>
        </w:rPr>
        <w:t>e= adhered to explant, m= suspended in the culture medium, SE=somatic embryo.</w:t>
      </w:r>
    </w:p>
    <w:p w:rsidR="003C1B0C" w:rsidRDefault="00180A69">
      <w:pPr>
        <w:spacing w:before="0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p˂0.01** (very significant); p˂0.05* (significant); p˂0.1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marginally significant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3C1B0C" w:rsidRDefault="003C1B0C">
      <w:pPr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sectPr w:rsidR="003C1B0C">
      <w:pgSz w:w="12240" w:h="15840"/>
      <w:pgMar w:top="1417" w:right="1701" w:bottom="1417" w:left="1701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0C"/>
    <w:rsid w:val="00180A69"/>
    <w:rsid w:val="0020310D"/>
    <w:rsid w:val="003C1B0C"/>
    <w:rsid w:val="006B3458"/>
    <w:rsid w:val="009B3E4A"/>
    <w:rsid w:val="00E47517"/>
    <w:rsid w:val="00F5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4924B5-4738-474E-9F30-C37D5528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s-MX" w:bidi="ar-SA"/>
      </w:rPr>
    </w:rPrDefault>
    <w:pPrDefault>
      <w:pPr>
        <w:spacing w:before="100" w:after="1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 Piedra</dc:creator>
  <cp:lastModifiedBy>User</cp:lastModifiedBy>
  <cp:revision>8</cp:revision>
  <dcterms:created xsi:type="dcterms:W3CDTF">2018-10-13T21:58:00Z</dcterms:created>
  <dcterms:modified xsi:type="dcterms:W3CDTF">2018-10-14T03:46:00Z</dcterms:modified>
</cp:coreProperties>
</file>