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1B" w:rsidRDefault="0030121B" w:rsidP="0030121B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8929"/>
        <w:gridCol w:w="1421"/>
        <w:gridCol w:w="1260"/>
      </w:tblGrid>
      <w:tr w:rsidR="0030121B" w:rsidRPr="00B21B9E" w:rsidTr="00BD6B04">
        <w:trPr>
          <w:trHeight w:val="30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Location</w:t>
            </w:r>
            <w:proofErr w:type="spellEnd"/>
          </w:p>
        </w:tc>
        <w:tc>
          <w:tcPr>
            <w:tcW w:w="15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Main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results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Periods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compared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Source</w:t>
            </w:r>
            <w:proofErr w:type="spellEnd"/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tcBorders>
              <w:top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Burzaco</w:t>
            </w:r>
            <w:proofErr w:type="spellEnd"/>
            <w:r w:rsidRPr="00B21B9E">
              <w:t>, Argentina</w:t>
            </w:r>
          </w:p>
        </w:tc>
        <w:tc>
          <w:tcPr>
            <w:tcW w:w="15980" w:type="dxa"/>
            <w:tcBorders>
              <w:top w:val="single" w:sz="4" w:space="0" w:color="auto"/>
            </w:tcBorders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proofErr w:type="spellStart"/>
            <w:r w:rsidRPr="00B21B9E">
              <w:rPr>
                <w:lang w:val="en-US"/>
              </w:rPr>
              <w:t>Sarcophagid</w:t>
            </w:r>
            <w:proofErr w:type="spellEnd"/>
            <w:r w:rsidRPr="00B21B9E">
              <w:rPr>
                <w:lang w:val="en-US"/>
              </w:rPr>
              <w:t xml:space="preserve"> </w:t>
            </w:r>
            <w:proofErr w:type="spellStart"/>
            <w:r w:rsidRPr="00B21B9E">
              <w:rPr>
                <w:lang w:val="en-US"/>
              </w:rPr>
              <w:t>Diptera</w:t>
            </w:r>
            <w:proofErr w:type="spellEnd"/>
            <w:r w:rsidRPr="00B21B9E">
              <w:rPr>
                <w:lang w:val="en-US"/>
              </w:rPr>
              <w:t xml:space="preserve"> abundance did not show significant changes through the year in suburban habitats compared with urban and rural habitats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</w:tcBorders>
            <w:noWrap/>
            <w:hideMark/>
          </w:tcPr>
          <w:p w:rsidR="0030121B" w:rsidRPr="003A4710" w:rsidRDefault="0030121B" w:rsidP="00BD6B04">
            <w:proofErr w:type="spellStart"/>
            <w:r w:rsidRPr="003A4710">
              <w:t>Mulieri</w:t>
            </w:r>
            <w:proofErr w:type="spellEnd"/>
            <w:r w:rsidRPr="003A4710">
              <w:t xml:space="preserve"> et al. 2011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Phoenix, USA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Arthropod abundance did not show a significant response to temperature in industrial and agriculture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3A4710" w:rsidRDefault="0030121B" w:rsidP="00BD6B04">
            <w:proofErr w:type="spellStart"/>
            <w:r w:rsidRPr="003A4710">
              <w:t>McIntyre</w:t>
            </w:r>
            <w:proofErr w:type="spellEnd"/>
            <w:r w:rsidRPr="003A4710">
              <w:t xml:space="preserve"> et al. 2001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Phoenix, USA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Aphid abundance had a lower seasonal </w:t>
            </w:r>
            <w:r>
              <w:rPr>
                <w:lang w:val="en-US"/>
              </w:rPr>
              <w:t>change</w:t>
            </w:r>
            <w:r w:rsidRPr="00B21B9E">
              <w:rPr>
                <w:lang w:val="en-US"/>
              </w:rPr>
              <w:t xml:space="preserve"> in irrigated residential areas </w:t>
            </w:r>
            <w:r>
              <w:rPr>
                <w:lang w:val="en-US"/>
              </w:rPr>
              <w:t>than in</w:t>
            </w:r>
            <w:r w:rsidRPr="00B21B9E">
              <w:rPr>
                <w:lang w:val="en-US"/>
              </w:rPr>
              <w:t xml:space="preserve"> natural and non-irrigated areas 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seasons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r w:rsidRPr="00B21B9E">
              <w:t>Andrade et al. 2017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Sorø</w:t>
            </w:r>
            <w:proofErr w:type="spellEnd"/>
            <w:r w:rsidRPr="00B21B9E">
              <w:t xml:space="preserve">, </w:t>
            </w:r>
            <w:proofErr w:type="spellStart"/>
            <w:r w:rsidRPr="00B21B9E">
              <w:t>Denmark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The activity of </w:t>
            </w:r>
            <w:proofErr w:type="spellStart"/>
            <w:r w:rsidRPr="00B21B9E">
              <w:rPr>
                <w:lang w:val="en-US"/>
              </w:rPr>
              <w:t>carabid</w:t>
            </w:r>
            <w:proofErr w:type="spellEnd"/>
            <w:r w:rsidRPr="00B21B9E">
              <w:rPr>
                <w:lang w:val="en-US"/>
              </w:rPr>
              <w:t xml:space="preserve"> species started earlier in urban habitats than in rural forest</w:t>
            </w:r>
            <w:r>
              <w:rPr>
                <w:lang w:val="en-US"/>
              </w:rPr>
              <w:t>s</w:t>
            </w:r>
            <w:r w:rsidRPr="00B21B9E">
              <w:rPr>
                <w:lang w:val="en-US"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weeks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Lövei</w:t>
            </w:r>
            <w:proofErr w:type="spellEnd"/>
            <w:r w:rsidRPr="00B21B9E">
              <w:t xml:space="preserve"> et al. 2018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Switzerland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The annual variation of hoverfly abundance was lower in urban areas than in rural areas 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Luder</w:t>
            </w:r>
            <w:proofErr w:type="spellEnd"/>
            <w:r w:rsidRPr="00B21B9E">
              <w:t xml:space="preserve"> et al. 2018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Bulgary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Caterpillar abundance had a lower seasonal change in</w:t>
            </w:r>
            <w:r>
              <w:rPr>
                <w:lang w:val="en-US"/>
              </w:rPr>
              <w:t xml:space="preserve"> urban areas compared to forest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Seress</w:t>
            </w:r>
            <w:proofErr w:type="spellEnd"/>
            <w:r w:rsidRPr="00B21B9E">
              <w:t xml:space="preserve"> et al. 2018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 xml:space="preserve">Kolkata, India 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proofErr w:type="spellStart"/>
            <w:r w:rsidRPr="00166BF2">
              <w:rPr>
                <w:i/>
                <w:lang w:val="en-US"/>
              </w:rPr>
              <w:t>Aedes</w:t>
            </w:r>
            <w:proofErr w:type="spellEnd"/>
            <w:r w:rsidRPr="00166BF2">
              <w:rPr>
                <w:i/>
                <w:lang w:val="en-US"/>
              </w:rPr>
              <w:t xml:space="preserve"> </w:t>
            </w:r>
            <w:proofErr w:type="spellStart"/>
            <w:r w:rsidRPr="00166BF2">
              <w:rPr>
                <w:i/>
                <w:lang w:val="en-US"/>
              </w:rPr>
              <w:t>aegypti</w:t>
            </w:r>
            <w:proofErr w:type="spellEnd"/>
            <w:r w:rsidRPr="00166BF2">
              <w:rPr>
                <w:i/>
                <w:lang w:val="en-US"/>
              </w:rPr>
              <w:t xml:space="preserve"> </w:t>
            </w:r>
            <w:r w:rsidRPr="00B21B9E">
              <w:rPr>
                <w:lang w:val="en-US"/>
              </w:rPr>
              <w:t xml:space="preserve">larval frequency was more stable in urban habitats than in rural habitats, whereas </w:t>
            </w:r>
            <w:r w:rsidRPr="00166BF2">
              <w:rPr>
                <w:i/>
                <w:lang w:val="en-US"/>
              </w:rPr>
              <w:t xml:space="preserve">A. </w:t>
            </w:r>
            <w:proofErr w:type="spellStart"/>
            <w:r w:rsidRPr="00166BF2">
              <w:rPr>
                <w:i/>
                <w:lang w:val="en-US"/>
              </w:rPr>
              <w:t>albopictus</w:t>
            </w:r>
            <w:proofErr w:type="spellEnd"/>
            <w:r w:rsidRPr="00B21B9E">
              <w:rPr>
                <w:lang w:val="en-US"/>
              </w:rPr>
              <w:t xml:space="preserve"> larval frequency was more stable in rural habitats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Banerjee</w:t>
            </w:r>
            <w:proofErr w:type="spellEnd"/>
            <w:r w:rsidRPr="00B21B9E">
              <w:t xml:space="preserve"> et al. 2015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Penang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island</w:t>
            </w:r>
            <w:proofErr w:type="spellEnd"/>
            <w:r w:rsidRPr="00B21B9E">
              <w:t>, Malaysia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l</w:t>
            </w:r>
            <w:r w:rsidRPr="00B21B9E">
              <w:rPr>
                <w:lang w:val="en-US"/>
              </w:rPr>
              <w:t xml:space="preserve">ower seasonal variation of </w:t>
            </w:r>
            <w:r w:rsidRPr="00166BF2">
              <w:rPr>
                <w:i/>
                <w:lang w:val="en-US"/>
              </w:rPr>
              <w:t xml:space="preserve">A. </w:t>
            </w:r>
            <w:proofErr w:type="spellStart"/>
            <w:r w:rsidRPr="00166BF2">
              <w:rPr>
                <w:i/>
                <w:lang w:val="en-US"/>
              </w:rPr>
              <w:t>aegypti</w:t>
            </w:r>
            <w:proofErr w:type="spellEnd"/>
            <w:r w:rsidRPr="00B21B9E">
              <w:rPr>
                <w:lang w:val="en-US"/>
              </w:rPr>
              <w:t xml:space="preserve"> and </w:t>
            </w:r>
            <w:r w:rsidRPr="00166BF2">
              <w:rPr>
                <w:i/>
                <w:lang w:val="en-US"/>
              </w:rPr>
              <w:t xml:space="preserve">A. </w:t>
            </w:r>
            <w:proofErr w:type="spellStart"/>
            <w:r w:rsidRPr="00166BF2">
              <w:rPr>
                <w:i/>
                <w:lang w:val="en-US"/>
              </w:rPr>
              <w:t>albopictus</w:t>
            </w:r>
            <w:proofErr w:type="spellEnd"/>
            <w:r w:rsidRPr="00B21B9E">
              <w:rPr>
                <w:lang w:val="en-US"/>
              </w:rPr>
              <w:t xml:space="preserve"> positive containers occupied by larvae in urban</w:t>
            </w:r>
            <w:r>
              <w:rPr>
                <w:lang w:val="en-US"/>
              </w:rPr>
              <w:t xml:space="preserve"> areas</w:t>
            </w:r>
            <w:r w:rsidRPr="00B21B9E">
              <w:rPr>
                <w:lang w:val="en-US"/>
              </w:rPr>
              <w:t xml:space="preserve"> than in rural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Saifur</w:t>
            </w:r>
            <w:proofErr w:type="spellEnd"/>
            <w:r w:rsidRPr="00B21B9E">
              <w:t xml:space="preserve"> et al. 2012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Latin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America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Outdoor containers filled with water during the dry season were important for the production of pupae of </w:t>
            </w:r>
            <w:r w:rsidRPr="009225F8">
              <w:rPr>
                <w:i/>
                <w:lang w:val="en-US"/>
              </w:rPr>
              <w:t xml:space="preserve">A. </w:t>
            </w:r>
            <w:proofErr w:type="spellStart"/>
            <w:r w:rsidRPr="009225F8">
              <w:rPr>
                <w:i/>
                <w:lang w:val="en-US"/>
              </w:rPr>
              <w:t>aegypti</w:t>
            </w:r>
            <w:proofErr w:type="spellEnd"/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wet-dry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seasons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r w:rsidRPr="00B21B9E">
              <w:t>Quintero et al. 2014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Buenos Aires, Argentina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Broken water pipes allowed permanent flooded pools where mosquitoes presence was more stable along the year than in natural filled by rain pools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r w:rsidRPr="00B21B9E">
              <w:t>Quiroga et al. 2013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Phoenix, USA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Monthly variation of arthropod biomass in Phoenix was similar between urban and desert habitats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r w:rsidRPr="00B21B9E">
              <w:t>Davies et al. 2016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Buenos Aires, Argentina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Adult </w:t>
            </w:r>
            <w:proofErr w:type="spellStart"/>
            <w:r w:rsidRPr="00B21B9E">
              <w:rPr>
                <w:lang w:val="en-US"/>
              </w:rPr>
              <w:t>oviposition</w:t>
            </w:r>
            <w:proofErr w:type="spellEnd"/>
            <w:r w:rsidRPr="00B21B9E">
              <w:rPr>
                <w:lang w:val="en-US"/>
              </w:rPr>
              <w:t xml:space="preserve"> of </w:t>
            </w:r>
            <w:r w:rsidRPr="009225F8">
              <w:rPr>
                <w:i/>
                <w:lang w:val="en-US"/>
              </w:rPr>
              <w:t xml:space="preserve">A. </w:t>
            </w:r>
            <w:proofErr w:type="spellStart"/>
            <w:r w:rsidRPr="009225F8">
              <w:rPr>
                <w:i/>
                <w:lang w:val="en-US"/>
              </w:rPr>
              <w:t>aegypti</w:t>
            </w:r>
            <w:proofErr w:type="spellEnd"/>
            <w:r w:rsidRPr="00B21B9E">
              <w:rPr>
                <w:lang w:val="en-US"/>
              </w:rPr>
              <w:t xml:space="preserve"> was longer along the year in areas of houses than in areas of high buildings in Buenos Aires city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r w:rsidRPr="003A4710">
              <w:t>Carbajo et al. 2004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 xml:space="preserve">North-western </w:t>
            </w:r>
            <w:proofErr w:type="spellStart"/>
            <w:r w:rsidRPr="00B21B9E">
              <w:t>Italy</w:t>
            </w:r>
            <w:proofErr w:type="spellEnd"/>
            <w:r w:rsidRPr="00B21B9E">
              <w:t xml:space="preserve"> 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Proximity to urban areas did not affect the phenology of </w:t>
            </w:r>
            <w:proofErr w:type="spellStart"/>
            <w:r w:rsidRPr="009225F8">
              <w:rPr>
                <w:i/>
                <w:lang w:val="en-US"/>
              </w:rPr>
              <w:t>Culex</w:t>
            </w:r>
            <w:proofErr w:type="spellEnd"/>
            <w:r w:rsidRPr="009225F8">
              <w:rPr>
                <w:i/>
                <w:lang w:val="en-US"/>
              </w:rPr>
              <w:t xml:space="preserve"> </w:t>
            </w:r>
            <w:proofErr w:type="spellStart"/>
            <w:r w:rsidRPr="009225F8">
              <w:rPr>
                <w:i/>
                <w:lang w:val="en-US"/>
              </w:rPr>
              <w:t>pipiens</w:t>
            </w:r>
            <w:proofErr w:type="spellEnd"/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weeks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Rosá</w:t>
            </w:r>
            <w:proofErr w:type="spellEnd"/>
            <w:r w:rsidRPr="00B21B9E">
              <w:t xml:space="preserve"> et al. 2014</w:t>
            </w:r>
          </w:p>
        </w:tc>
      </w:tr>
      <w:tr w:rsidR="0030121B" w:rsidRPr="009225F8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Chiang</w:t>
            </w:r>
            <w:proofErr w:type="spellEnd"/>
            <w:r w:rsidRPr="00B21B9E">
              <w:t xml:space="preserve"> </w:t>
            </w:r>
            <w:proofErr w:type="spellStart"/>
            <w:r w:rsidRPr="00B21B9E">
              <w:t>Mai</w:t>
            </w:r>
            <w:proofErr w:type="spellEnd"/>
            <w:r w:rsidRPr="00B21B9E">
              <w:t xml:space="preserve">, </w:t>
            </w:r>
            <w:proofErr w:type="spellStart"/>
            <w:r w:rsidRPr="00B21B9E">
              <w:t>Thailand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Seasonal variation in egg numbers of </w:t>
            </w:r>
            <w:r w:rsidRPr="009225F8">
              <w:rPr>
                <w:i/>
                <w:lang w:val="en-US"/>
              </w:rPr>
              <w:t xml:space="preserve">A. </w:t>
            </w:r>
            <w:proofErr w:type="spellStart"/>
            <w:r w:rsidRPr="009225F8">
              <w:rPr>
                <w:i/>
                <w:lang w:val="en-US"/>
              </w:rPr>
              <w:t>aegyipti</w:t>
            </w:r>
            <w:proofErr w:type="spellEnd"/>
            <w:r w:rsidRPr="00B21B9E">
              <w:rPr>
                <w:lang w:val="en-US"/>
              </w:rPr>
              <w:t xml:space="preserve"> and </w:t>
            </w:r>
            <w:r w:rsidRPr="009225F8">
              <w:rPr>
                <w:i/>
                <w:lang w:val="en-US"/>
              </w:rPr>
              <w:t xml:space="preserve">A. </w:t>
            </w:r>
            <w:proofErr w:type="spellStart"/>
            <w:r w:rsidRPr="009225F8">
              <w:rPr>
                <w:i/>
                <w:lang w:val="en-US"/>
              </w:rPr>
              <w:t>albopictus</w:t>
            </w:r>
            <w:proofErr w:type="spellEnd"/>
            <w:r w:rsidRPr="00B21B9E">
              <w:rPr>
                <w:lang w:val="en-US"/>
              </w:rPr>
              <w:t xml:space="preserve"> was similar between urban and rural areas </w:t>
            </w:r>
          </w:p>
        </w:tc>
        <w:tc>
          <w:tcPr>
            <w:tcW w:w="2396" w:type="dxa"/>
            <w:noWrap/>
            <w:hideMark/>
          </w:tcPr>
          <w:p w:rsidR="0030121B" w:rsidRPr="009225F8" w:rsidRDefault="0030121B" w:rsidP="00BD6B04">
            <w:pPr>
              <w:rPr>
                <w:lang w:val="en-US"/>
              </w:rPr>
            </w:pPr>
            <w:r w:rsidRPr="009225F8">
              <w:rPr>
                <w:lang w:val="en-US"/>
              </w:rPr>
              <w:t>months</w:t>
            </w:r>
          </w:p>
        </w:tc>
        <w:tc>
          <w:tcPr>
            <w:tcW w:w="2104" w:type="dxa"/>
            <w:noWrap/>
            <w:hideMark/>
          </w:tcPr>
          <w:p w:rsidR="0030121B" w:rsidRPr="009225F8" w:rsidRDefault="0030121B" w:rsidP="00BD6B04">
            <w:pPr>
              <w:rPr>
                <w:lang w:val="en-US"/>
              </w:rPr>
            </w:pPr>
            <w:r w:rsidRPr="009225F8">
              <w:rPr>
                <w:lang w:val="en-US"/>
              </w:rPr>
              <w:t>Mogi et al. 1988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9225F8" w:rsidRDefault="0030121B" w:rsidP="00BD6B04">
            <w:pPr>
              <w:rPr>
                <w:lang w:val="en-US"/>
              </w:rPr>
            </w:pPr>
            <w:r w:rsidRPr="009225F8">
              <w:rPr>
                <w:lang w:val="en-US"/>
              </w:rPr>
              <w:lastRenderedPageBreak/>
              <w:t>Eastern USA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The annual flight activity of the Dogwood borer (</w:t>
            </w:r>
            <w:proofErr w:type="spellStart"/>
            <w:r w:rsidRPr="009225F8">
              <w:rPr>
                <w:i/>
                <w:lang w:val="en-US"/>
              </w:rPr>
              <w:t>Synanthedon</w:t>
            </w:r>
            <w:proofErr w:type="spellEnd"/>
            <w:r w:rsidRPr="009225F8">
              <w:rPr>
                <w:i/>
                <w:lang w:val="en-US"/>
              </w:rPr>
              <w:t xml:space="preserve"> </w:t>
            </w:r>
            <w:proofErr w:type="spellStart"/>
            <w:r w:rsidRPr="009225F8">
              <w:rPr>
                <w:i/>
                <w:lang w:val="en-US"/>
              </w:rPr>
              <w:t>scitula</w:t>
            </w:r>
            <w:proofErr w:type="spellEnd"/>
            <w:r w:rsidRPr="00B21B9E">
              <w:rPr>
                <w:lang w:val="en-US"/>
              </w:rPr>
              <w:t xml:space="preserve">) was similar between urban </w:t>
            </w:r>
            <w:r>
              <w:rPr>
                <w:lang w:val="en-US"/>
              </w:rPr>
              <w:t xml:space="preserve">areas </w:t>
            </w:r>
            <w:r w:rsidRPr="00B21B9E">
              <w:rPr>
                <w:lang w:val="en-US"/>
              </w:rPr>
              <w:t>and apple orchards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weeks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Bergh</w:t>
            </w:r>
            <w:proofErr w:type="spellEnd"/>
            <w:r w:rsidRPr="00B21B9E">
              <w:t xml:space="preserve"> et al. 2009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Sisaket</w:t>
            </w:r>
            <w:proofErr w:type="spellEnd"/>
            <w:r w:rsidRPr="00B21B9E">
              <w:t xml:space="preserve">, </w:t>
            </w:r>
            <w:proofErr w:type="spellStart"/>
            <w:r w:rsidRPr="00B21B9E">
              <w:t>Thailand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9225F8" w:rsidRDefault="0030121B" w:rsidP="00BD6B04">
            <w:pPr>
              <w:rPr>
                <w:highlight w:val="yellow"/>
                <w:lang w:val="en-US"/>
              </w:rPr>
            </w:pPr>
            <w:r w:rsidRPr="0059357A">
              <w:rPr>
                <w:lang w:val="en-US"/>
              </w:rPr>
              <w:t xml:space="preserve">Seasonal variation of positive </w:t>
            </w:r>
            <w:proofErr w:type="spellStart"/>
            <w:r w:rsidRPr="0059357A">
              <w:rPr>
                <w:lang w:val="en-US"/>
              </w:rPr>
              <w:t>ovitraps</w:t>
            </w:r>
            <w:proofErr w:type="spellEnd"/>
            <w:r w:rsidRPr="0059357A">
              <w:rPr>
                <w:lang w:val="en-US"/>
              </w:rPr>
              <w:t xml:space="preserve"> and containers infested with larvae of </w:t>
            </w:r>
            <w:r w:rsidRPr="0059357A">
              <w:rPr>
                <w:i/>
                <w:lang w:val="en-US"/>
              </w:rPr>
              <w:t xml:space="preserve">A. </w:t>
            </w:r>
            <w:proofErr w:type="spellStart"/>
            <w:r w:rsidRPr="0059357A">
              <w:rPr>
                <w:i/>
                <w:lang w:val="en-US"/>
              </w:rPr>
              <w:t>aegypti</w:t>
            </w:r>
            <w:proofErr w:type="spellEnd"/>
            <w:r w:rsidRPr="0059357A">
              <w:rPr>
                <w:lang w:val="en-US"/>
              </w:rPr>
              <w:t xml:space="preserve"> was higher in urban areas than in industrial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3A4710">
              <w:t>Baruah</w:t>
            </w:r>
            <w:proofErr w:type="spellEnd"/>
            <w:r w:rsidRPr="003A4710">
              <w:t xml:space="preserve"> and </w:t>
            </w:r>
            <w:proofErr w:type="spellStart"/>
            <w:r w:rsidRPr="003A4710">
              <w:t>Dutta</w:t>
            </w:r>
            <w:proofErr w:type="spellEnd"/>
            <w:r w:rsidRPr="003A4710">
              <w:t xml:space="preserve"> 2013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Dibrugarh</w:t>
            </w:r>
            <w:proofErr w:type="spellEnd"/>
            <w:r w:rsidRPr="00B21B9E">
              <w:t>, India</w:t>
            </w:r>
          </w:p>
        </w:tc>
        <w:tc>
          <w:tcPr>
            <w:tcW w:w="15980" w:type="dxa"/>
            <w:shd w:val="clear" w:color="auto" w:fill="auto"/>
            <w:noWrap/>
            <w:hideMark/>
          </w:tcPr>
          <w:p w:rsidR="0030121B" w:rsidRPr="009225F8" w:rsidRDefault="0030121B" w:rsidP="00BD6B04">
            <w:pPr>
              <w:rPr>
                <w:highlight w:val="yellow"/>
                <w:lang w:val="en-US"/>
              </w:rPr>
            </w:pPr>
            <w:r w:rsidRPr="0059357A">
              <w:rPr>
                <w:lang w:val="en-US"/>
              </w:rPr>
              <w:t xml:space="preserve">Seasonal variation of positive </w:t>
            </w:r>
            <w:proofErr w:type="spellStart"/>
            <w:r w:rsidRPr="0059357A">
              <w:rPr>
                <w:lang w:val="en-US"/>
              </w:rPr>
              <w:t>ovitraps</w:t>
            </w:r>
            <w:proofErr w:type="spellEnd"/>
            <w:r w:rsidRPr="0059357A">
              <w:rPr>
                <w:lang w:val="en-US"/>
              </w:rPr>
              <w:t xml:space="preserve"> and containers infested with larvae of </w:t>
            </w:r>
            <w:r w:rsidRPr="0059357A">
              <w:rPr>
                <w:i/>
                <w:lang w:val="en-US"/>
              </w:rPr>
              <w:t xml:space="preserve">A. </w:t>
            </w:r>
            <w:proofErr w:type="spellStart"/>
            <w:r w:rsidRPr="0059357A">
              <w:rPr>
                <w:i/>
                <w:lang w:val="en-US"/>
              </w:rPr>
              <w:t>aegypti</w:t>
            </w:r>
            <w:proofErr w:type="spellEnd"/>
            <w:r w:rsidRPr="0059357A">
              <w:rPr>
                <w:lang w:val="en-US"/>
              </w:rPr>
              <w:t xml:space="preserve"> and </w:t>
            </w:r>
            <w:r w:rsidRPr="0059357A">
              <w:rPr>
                <w:i/>
                <w:lang w:val="en-US"/>
              </w:rPr>
              <w:t xml:space="preserve">A. </w:t>
            </w:r>
            <w:proofErr w:type="spellStart"/>
            <w:r w:rsidRPr="0059357A">
              <w:rPr>
                <w:i/>
                <w:lang w:val="en-US"/>
              </w:rPr>
              <w:t>albopictus</w:t>
            </w:r>
            <w:proofErr w:type="spellEnd"/>
            <w:r w:rsidRPr="0059357A">
              <w:rPr>
                <w:lang w:val="en-US"/>
              </w:rPr>
              <w:t xml:space="preserve"> was higher in urban areas than in rural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winter</w:t>
            </w:r>
            <w:proofErr w:type="spellEnd"/>
            <w:r w:rsidRPr="00B21B9E">
              <w:t xml:space="preserve">, </w:t>
            </w:r>
            <w:proofErr w:type="spellStart"/>
            <w:r w:rsidRPr="00B21B9E">
              <w:t>summer</w:t>
            </w:r>
            <w:proofErr w:type="spellEnd"/>
            <w:r w:rsidRPr="00B21B9E">
              <w:t xml:space="preserve">, and </w:t>
            </w:r>
            <w:proofErr w:type="spellStart"/>
            <w:r w:rsidRPr="00B21B9E">
              <w:t>rainy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Wongkoon</w:t>
            </w:r>
            <w:proofErr w:type="spellEnd"/>
            <w:r w:rsidRPr="00B21B9E">
              <w:t xml:space="preserve"> et al. 2013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Canton</w:t>
            </w:r>
            <w:proofErr w:type="spellEnd"/>
            <w:r w:rsidRPr="00B21B9E">
              <w:t xml:space="preserve"> of Aargau, </w:t>
            </w:r>
            <w:proofErr w:type="spellStart"/>
            <w:r w:rsidRPr="00B21B9E">
              <w:t>Switzerland</w:t>
            </w:r>
            <w:proofErr w:type="spellEnd"/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>Butterfly appearance in urban areas was delayed in comparison to non-urban areas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Altermatt</w:t>
            </w:r>
            <w:proofErr w:type="spellEnd"/>
            <w:r w:rsidRPr="00B21B9E">
              <w:t>, 2012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noWrap/>
            <w:hideMark/>
          </w:tcPr>
          <w:p w:rsidR="0030121B" w:rsidRPr="00B21B9E" w:rsidRDefault="0030121B" w:rsidP="00BD6B04">
            <w:r w:rsidRPr="00B21B9E">
              <w:t>Ohio, USA</w:t>
            </w:r>
          </w:p>
        </w:tc>
        <w:tc>
          <w:tcPr>
            <w:tcW w:w="15980" w:type="dxa"/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Urbanization and climate change delayed the butterfly appearance </w:t>
            </w:r>
          </w:p>
        </w:tc>
        <w:tc>
          <w:tcPr>
            <w:tcW w:w="2396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noWrap/>
            <w:hideMark/>
          </w:tcPr>
          <w:p w:rsidR="0030121B" w:rsidRPr="00B21B9E" w:rsidRDefault="0030121B" w:rsidP="00BD6B04">
            <w:proofErr w:type="spellStart"/>
            <w:r w:rsidRPr="00B21B9E">
              <w:t>Diamond</w:t>
            </w:r>
            <w:proofErr w:type="spellEnd"/>
            <w:r w:rsidRPr="00B21B9E">
              <w:t xml:space="preserve"> et al., 2014</w:t>
            </w:r>
          </w:p>
        </w:tc>
      </w:tr>
      <w:tr w:rsidR="0030121B" w:rsidRPr="00B21B9E" w:rsidTr="00BD6B04">
        <w:trPr>
          <w:trHeight w:val="300"/>
        </w:trPr>
        <w:tc>
          <w:tcPr>
            <w:tcW w:w="2738" w:type="dxa"/>
            <w:tcBorders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r w:rsidRPr="00B21B9E">
              <w:t xml:space="preserve">Natal, </w:t>
            </w:r>
            <w:proofErr w:type="spellStart"/>
            <w:r w:rsidRPr="00B21B9E">
              <w:t>Brazil</w:t>
            </w:r>
            <w:proofErr w:type="spellEnd"/>
          </w:p>
        </w:tc>
        <w:tc>
          <w:tcPr>
            <w:tcW w:w="15980" w:type="dxa"/>
            <w:tcBorders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Pr>
              <w:rPr>
                <w:lang w:val="en-US"/>
              </w:rPr>
            </w:pPr>
            <w:r w:rsidRPr="00B21B9E">
              <w:rPr>
                <w:lang w:val="en-US"/>
              </w:rPr>
              <w:t xml:space="preserve">The seasonal variation of butterfly abundance in urban parks was related to annual fluctuations in precipitation and humidity, but in a nearby natural reserve it was </w:t>
            </w:r>
            <w:r>
              <w:rPr>
                <w:lang w:val="en-US"/>
              </w:rPr>
              <w:t>unrelat</w:t>
            </w:r>
            <w:r w:rsidRPr="00B21B9E">
              <w:rPr>
                <w:lang w:val="en-US"/>
              </w:rPr>
              <w:t>ed</w:t>
            </w:r>
            <w:r>
              <w:rPr>
                <w:lang w:val="en-US"/>
              </w:rPr>
              <w:t xml:space="preserve"> with that factors</w:t>
            </w:r>
            <w:r w:rsidRPr="00B21B9E">
              <w:rPr>
                <w:lang w:val="en-US"/>
              </w:rPr>
              <w:t xml:space="preserve"> 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proofErr w:type="spellStart"/>
            <w:r w:rsidRPr="00B21B9E">
              <w:t>months</w:t>
            </w:r>
            <w:proofErr w:type="spellEnd"/>
          </w:p>
        </w:tc>
        <w:tc>
          <w:tcPr>
            <w:tcW w:w="2104" w:type="dxa"/>
            <w:tcBorders>
              <w:bottom w:val="single" w:sz="4" w:space="0" w:color="auto"/>
            </w:tcBorders>
            <w:noWrap/>
            <w:hideMark/>
          </w:tcPr>
          <w:p w:rsidR="0030121B" w:rsidRPr="00B21B9E" w:rsidRDefault="0030121B" w:rsidP="00BD6B04">
            <w:r w:rsidRPr="00B21B9E">
              <w:t>Oliveira et al. 2018</w:t>
            </w:r>
          </w:p>
        </w:tc>
      </w:tr>
    </w:tbl>
    <w:p w:rsidR="0030121B" w:rsidRDefault="0030121B" w:rsidP="0030121B">
      <w:pPr>
        <w:rPr>
          <w:lang w:val="en-US"/>
        </w:rPr>
      </w:pPr>
    </w:p>
    <w:p w:rsidR="0030121B" w:rsidRDefault="0030121B" w:rsidP="0030121B">
      <w:pPr>
        <w:rPr>
          <w:lang w:val="en-US"/>
        </w:rPr>
      </w:pPr>
      <w:r>
        <w:rPr>
          <w:lang w:val="en-US"/>
        </w:rPr>
        <w:br w:type="page"/>
      </w:r>
    </w:p>
    <w:p w:rsidR="0030121B" w:rsidRDefault="0030121B" w:rsidP="0030121B">
      <w:pPr>
        <w:rPr>
          <w:lang w:val="en-US"/>
        </w:rPr>
        <w:sectPr w:rsidR="0030121B" w:rsidSect="00B21B9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0121B" w:rsidRDefault="0030121B" w:rsidP="0030121B">
      <w:pPr>
        <w:rPr>
          <w:lang w:val="en-US"/>
        </w:rPr>
      </w:pPr>
      <w:r>
        <w:rPr>
          <w:lang w:val="en-US"/>
        </w:rPr>
        <w:lastRenderedPageBreak/>
        <w:t>References</w:t>
      </w:r>
    </w:p>
    <w:p w:rsidR="0030121B" w:rsidRPr="00FB6545" w:rsidRDefault="0030121B" w:rsidP="0030121B">
      <w:pPr>
        <w:rPr>
          <w:lang w:val="en-US"/>
        </w:rPr>
      </w:pPr>
      <w:proofErr w:type="spellStart"/>
      <w:proofErr w:type="gramStart"/>
      <w:r w:rsidRPr="00FB6545">
        <w:rPr>
          <w:lang w:val="en-US"/>
        </w:rPr>
        <w:t>Altermatt</w:t>
      </w:r>
      <w:proofErr w:type="spellEnd"/>
      <w:r w:rsidRPr="00FB6545">
        <w:rPr>
          <w:lang w:val="en-US"/>
        </w:rPr>
        <w:t>, F. (2012).</w:t>
      </w:r>
      <w:proofErr w:type="gramEnd"/>
      <w:r w:rsidRPr="00FB6545">
        <w:rPr>
          <w:lang w:val="en-US"/>
        </w:rPr>
        <w:t xml:space="preserve"> Temperature‐related shifts in butterfly phenology depend on the habitat. </w:t>
      </w:r>
      <w:proofErr w:type="gramStart"/>
      <w:r w:rsidRPr="00FB6545">
        <w:rPr>
          <w:i/>
          <w:iCs/>
          <w:lang w:val="en-US"/>
        </w:rPr>
        <w:t>Global Change Biology</w:t>
      </w:r>
      <w:r w:rsidRPr="00FB6545">
        <w:rPr>
          <w:lang w:val="en-US"/>
        </w:rPr>
        <w:t>, </w:t>
      </w:r>
      <w:r w:rsidRPr="00FB6545">
        <w:rPr>
          <w:i/>
          <w:iCs/>
          <w:lang w:val="en-US"/>
        </w:rPr>
        <w:t>18</w:t>
      </w:r>
      <w:r w:rsidRPr="00FB6545">
        <w:rPr>
          <w:lang w:val="en-US"/>
        </w:rPr>
        <w:t>(8), 2429-2438.</w:t>
      </w:r>
      <w:proofErr w:type="gramEnd"/>
    </w:p>
    <w:p w:rsidR="0030121B" w:rsidRPr="00FF366D" w:rsidRDefault="0030121B" w:rsidP="0030121B">
      <w:pPr>
        <w:rPr>
          <w:lang w:val="en-US"/>
        </w:rPr>
      </w:pPr>
      <w:proofErr w:type="gramStart"/>
      <w:r w:rsidRPr="00FF366D">
        <w:rPr>
          <w:lang w:val="en-US"/>
        </w:rPr>
        <w:t>Andrade, R., Bateman, H. L., &amp; Kang, Y. (2017).</w:t>
      </w:r>
      <w:proofErr w:type="gramEnd"/>
      <w:r w:rsidRPr="00FF366D">
        <w:rPr>
          <w:lang w:val="en-US"/>
        </w:rPr>
        <w:t xml:space="preserve"> Seasonality and land cover characteristics drive aphid dynamics in an arid city. </w:t>
      </w:r>
      <w:r w:rsidRPr="00FF366D">
        <w:rPr>
          <w:i/>
          <w:iCs/>
          <w:lang w:val="en-US"/>
        </w:rPr>
        <w:t>Journal of Arid Environments</w:t>
      </w:r>
      <w:r w:rsidRPr="00FF366D">
        <w:rPr>
          <w:lang w:val="en-US"/>
        </w:rPr>
        <w:t>, </w:t>
      </w:r>
      <w:r w:rsidRPr="00FF366D">
        <w:rPr>
          <w:i/>
          <w:iCs/>
          <w:lang w:val="en-US"/>
        </w:rPr>
        <w:t>144</w:t>
      </w:r>
      <w:r w:rsidRPr="00FF366D">
        <w:rPr>
          <w:lang w:val="en-US"/>
        </w:rPr>
        <w:t>, 12-20.</w:t>
      </w:r>
    </w:p>
    <w:p w:rsidR="0030121B" w:rsidRPr="00775FF4" w:rsidRDefault="0030121B" w:rsidP="0030121B">
      <w:pPr>
        <w:rPr>
          <w:lang w:val="en-US"/>
        </w:rPr>
      </w:pPr>
      <w:proofErr w:type="gramStart"/>
      <w:r w:rsidRPr="0030121B">
        <w:rPr>
          <w:lang w:val="en-US"/>
        </w:rPr>
        <w:t xml:space="preserve">Banerjee, S., </w:t>
      </w:r>
      <w:proofErr w:type="spellStart"/>
      <w:r w:rsidRPr="0030121B">
        <w:rPr>
          <w:lang w:val="en-US"/>
        </w:rPr>
        <w:t>Aditya</w:t>
      </w:r>
      <w:proofErr w:type="spellEnd"/>
      <w:r w:rsidRPr="0030121B">
        <w:rPr>
          <w:lang w:val="en-US"/>
        </w:rPr>
        <w:t xml:space="preserve">, G., &amp; </w:t>
      </w:r>
      <w:proofErr w:type="spellStart"/>
      <w:r w:rsidRPr="0030121B">
        <w:rPr>
          <w:lang w:val="en-US"/>
        </w:rPr>
        <w:t>Saha</w:t>
      </w:r>
      <w:proofErr w:type="spellEnd"/>
      <w:r w:rsidRPr="0030121B">
        <w:rPr>
          <w:lang w:val="en-US"/>
        </w:rPr>
        <w:t>, G. K. (2015).</w:t>
      </w:r>
      <w:proofErr w:type="gramEnd"/>
      <w:r w:rsidRPr="0030121B">
        <w:rPr>
          <w:lang w:val="en-US"/>
        </w:rPr>
        <w:t xml:space="preserve"> </w:t>
      </w:r>
      <w:r w:rsidRPr="00775FF4">
        <w:rPr>
          <w:lang w:val="en-US"/>
        </w:rPr>
        <w:t>Household wastes as larval habitats of dengue vectors: comparison between urban and rural areas of Kolkata, India. </w:t>
      </w:r>
      <w:proofErr w:type="spellStart"/>
      <w:proofErr w:type="gramStart"/>
      <w:r w:rsidRPr="00775FF4">
        <w:rPr>
          <w:i/>
          <w:iCs/>
          <w:lang w:val="en-US"/>
        </w:rPr>
        <w:t>PloS</w:t>
      </w:r>
      <w:proofErr w:type="spellEnd"/>
      <w:r w:rsidRPr="00775FF4">
        <w:rPr>
          <w:i/>
          <w:iCs/>
          <w:lang w:val="en-US"/>
        </w:rPr>
        <w:t xml:space="preserve"> one</w:t>
      </w:r>
      <w:r w:rsidRPr="00775FF4">
        <w:rPr>
          <w:lang w:val="en-US"/>
        </w:rPr>
        <w:t>, </w:t>
      </w:r>
      <w:r w:rsidRPr="00775FF4">
        <w:rPr>
          <w:i/>
          <w:iCs/>
          <w:lang w:val="en-US"/>
        </w:rPr>
        <w:t>10</w:t>
      </w:r>
      <w:r w:rsidRPr="00775FF4">
        <w:rPr>
          <w:lang w:val="en-US"/>
        </w:rPr>
        <w:t>(10), e0138082.</w:t>
      </w:r>
      <w:proofErr w:type="gramEnd"/>
    </w:p>
    <w:p w:rsidR="0030121B" w:rsidRPr="00122727" w:rsidRDefault="0030121B" w:rsidP="0030121B">
      <w:pPr>
        <w:rPr>
          <w:lang w:val="en-US"/>
        </w:rPr>
      </w:pPr>
      <w:proofErr w:type="spellStart"/>
      <w:proofErr w:type="gramStart"/>
      <w:r w:rsidRPr="00122727">
        <w:rPr>
          <w:lang w:val="en-US"/>
        </w:rPr>
        <w:t>Baruah</w:t>
      </w:r>
      <w:proofErr w:type="spellEnd"/>
      <w:r w:rsidRPr="00122727">
        <w:rPr>
          <w:lang w:val="en-US"/>
        </w:rPr>
        <w:t xml:space="preserve">, S., &amp; </w:t>
      </w:r>
      <w:proofErr w:type="spellStart"/>
      <w:r w:rsidRPr="00122727">
        <w:rPr>
          <w:lang w:val="en-US"/>
        </w:rPr>
        <w:t>Dutta</w:t>
      </w:r>
      <w:proofErr w:type="spellEnd"/>
      <w:r w:rsidRPr="00122727">
        <w:rPr>
          <w:lang w:val="en-US"/>
        </w:rPr>
        <w:t>, P. (2013).</w:t>
      </w:r>
      <w:proofErr w:type="gramEnd"/>
      <w:r w:rsidRPr="00122727">
        <w:rPr>
          <w:lang w:val="en-US"/>
        </w:rPr>
        <w:t xml:space="preserve"> </w:t>
      </w:r>
      <w:proofErr w:type="gramStart"/>
      <w:r w:rsidRPr="00122727">
        <w:rPr>
          <w:lang w:val="en-US"/>
        </w:rPr>
        <w:t xml:space="preserve">Seasonal prevalence of </w:t>
      </w:r>
      <w:proofErr w:type="spellStart"/>
      <w:r w:rsidRPr="00122727">
        <w:rPr>
          <w:lang w:val="en-US"/>
        </w:rPr>
        <w:t>Aedes</w:t>
      </w:r>
      <w:proofErr w:type="spellEnd"/>
      <w:r w:rsidRPr="00122727">
        <w:rPr>
          <w:lang w:val="en-US"/>
        </w:rPr>
        <w:t xml:space="preserve"> </w:t>
      </w:r>
      <w:proofErr w:type="spellStart"/>
      <w:r w:rsidRPr="00122727">
        <w:rPr>
          <w:lang w:val="en-US"/>
        </w:rPr>
        <w:t>aegypti</w:t>
      </w:r>
      <w:proofErr w:type="spellEnd"/>
      <w:r w:rsidRPr="00122727">
        <w:rPr>
          <w:lang w:val="en-US"/>
        </w:rPr>
        <w:t xml:space="preserve"> in urban and industrial areas of </w:t>
      </w:r>
      <w:proofErr w:type="spellStart"/>
      <w:r w:rsidRPr="00122727">
        <w:rPr>
          <w:lang w:val="en-US"/>
        </w:rPr>
        <w:t>Dibrugarh</w:t>
      </w:r>
      <w:proofErr w:type="spellEnd"/>
      <w:r w:rsidRPr="00122727">
        <w:rPr>
          <w:lang w:val="en-US"/>
        </w:rPr>
        <w:t xml:space="preserve"> district, Assam.</w:t>
      </w:r>
      <w:proofErr w:type="gramEnd"/>
      <w:r w:rsidRPr="00122727">
        <w:rPr>
          <w:lang w:val="en-US"/>
        </w:rPr>
        <w:t> </w:t>
      </w:r>
      <w:proofErr w:type="gramStart"/>
      <w:r w:rsidRPr="00122727">
        <w:rPr>
          <w:i/>
          <w:iCs/>
          <w:lang w:val="en-US"/>
        </w:rPr>
        <w:t>Trop Biomed</w:t>
      </w:r>
      <w:r w:rsidRPr="00122727">
        <w:rPr>
          <w:lang w:val="en-US"/>
        </w:rPr>
        <w:t>, </w:t>
      </w:r>
      <w:r w:rsidRPr="00122727">
        <w:rPr>
          <w:i/>
          <w:iCs/>
          <w:lang w:val="en-US"/>
        </w:rPr>
        <w:t>30</w:t>
      </w:r>
      <w:r w:rsidRPr="00122727">
        <w:rPr>
          <w:lang w:val="en-US"/>
        </w:rPr>
        <w:t>(434), 43.</w:t>
      </w:r>
      <w:proofErr w:type="gramEnd"/>
    </w:p>
    <w:p w:rsidR="0030121B" w:rsidRPr="00D95526" w:rsidRDefault="0030121B" w:rsidP="0030121B">
      <w:r w:rsidRPr="00D95526">
        <w:rPr>
          <w:lang w:val="en-US"/>
        </w:rPr>
        <w:t xml:space="preserve">Bergh, J. C., </w:t>
      </w:r>
      <w:proofErr w:type="spellStart"/>
      <w:r w:rsidRPr="00D95526">
        <w:rPr>
          <w:lang w:val="en-US"/>
        </w:rPr>
        <w:t>Leskey</w:t>
      </w:r>
      <w:proofErr w:type="spellEnd"/>
      <w:r w:rsidRPr="00D95526">
        <w:rPr>
          <w:lang w:val="en-US"/>
        </w:rPr>
        <w:t xml:space="preserve">, T. C., </w:t>
      </w:r>
      <w:proofErr w:type="spellStart"/>
      <w:r w:rsidRPr="00D95526">
        <w:rPr>
          <w:lang w:val="en-US"/>
        </w:rPr>
        <w:t>Walgenbach</w:t>
      </w:r>
      <w:proofErr w:type="spellEnd"/>
      <w:r w:rsidRPr="00D95526">
        <w:rPr>
          <w:lang w:val="en-US"/>
        </w:rPr>
        <w:t xml:space="preserve">, J. F., </w:t>
      </w:r>
      <w:proofErr w:type="spellStart"/>
      <w:r w:rsidRPr="00D95526">
        <w:rPr>
          <w:lang w:val="en-US"/>
        </w:rPr>
        <w:t>Klingeman</w:t>
      </w:r>
      <w:proofErr w:type="spellEnd"/>
      <w:r w:rsidRPr="00D95526">
        <w:rPr>
          <w:lang w:val="en-US"/>
        </w:rPr>
        <w:t xml:space="preserve">, W. E., </w:t>
      </w:r>
      <w:proofErr w:type="spellStart"/>
      <w:r w:rsidRPr="00D95526">
        <w:rPr>
          <w:lang w:val="en-US"/>
        </w:rPr>
        <w:t>Kain</w:t>
      </w:r>
      <w:proofErr w:type="spellEnd"/>
      <w:r w:rsidRPr="00D95526">
        <w:rPr>
          <w:lang w:val="en-US"/>
        </w:rPr>
        <w:t xml:space="preserve">, D. P., &amp; Zhang, A. (2009). Dogwood borer (Lepidoptera: </w:t>
      </w:r>
      <w:proofErr w:type="spellStart"/>
      <w:r w:rsidRPr="00D95526">
        <w:rPr>
          <w:lang w:val="en-US"/>
        </w:rPr>
        <w:t>Sesiidae</w:t>
      </w:r>
      <w:proofErr w:type="spellEnd"/>
      <w:r w:rsidRPr="00D95526">
        <w:rPr>
          <w:lang w:val="en-US"/>
        </w:rPr>
        <w:t>) abundance and seasonal flight activity in apple orchards, urban landscapes, and woodlands in five eastern states. </w:t>
      </w:r>
      <w:proofErr w:type="spellStart"/>
      <w:r w:rsidRPr="00D95526">
        <w:rPr>
          <w:i/>
          <w:iCs/>
        </w:rPr>
        <w:t>Environmental</w:t>
      </w:r>
      <w:proofErr w:type="spellEnd"/>
      <w:r w:rsidRPr="00D95526">
        <w:rPr>
          <w:i/>
          <w:iCs/>
        </w:rPr>
        <w:t xml:space="preserve"> </w:t>
      </w:r>
      <w:proofErr w:type="spellStart"/>
      <w:r w:rsidRPr="00D95526">
        <w:rPr>
          <w:i/>
          <w:iCs/>
        </w:rPr>
        <w:t>entomology</w:t>
      </w:r>
      <w:proofErr w:type="spellEnd"/>
      <w:r w:rsidRPr="00D95526">
        <w:t>, </w:t>
      </w:r>
      <w:r w:rsidRPr="00D95526">
        <w:rPr>
          <w:i/>
          <w:iCs/>
        </w:rPr>
        <w:t>38</w:t>
      </w:r>
      <w:r w:rsidRPr="00D95526">
        <w:t>(3), 530-538.</w:t>
      </w:r>
    </w:p>
    <w:p w:rsidR="0030121B" w:rsidRPr="007E7106" w:rsidRDefault="0030121B" w:rsidP="0030121B">
      <w:r w:rsidRPr="007E7106">
        <w:t xml:space="preserve">Carbajo, A. E., </w:t>
      </w:r>
      <w:proofErr w:type="spellStart"/>
      <w:r w:rsidRPr="007E7106">
        <w:t>Gomez</w:t>
      </w:r>
      <w:proofErr w:type="spellEnd"/>
      <w:r w:rsidRPr="007E7106">
        <w:t xml:space="preserve">, S. M., Curto, S. I., &amp; </w:t>
      </w:r>
      <w:proofErr w:type="spellStart"/>
      <w:r w:rsidRPr="007E7106">
        <w:t>Schweigmann</w:t>
      </w:r>
      <w:proofErr w:type="spellEnd"/>
      <w:r w:rsidRPr="007E7106">
        <w:t>, N. J. (2004). Variación espacio-temporal del riesgo de transmisión de dengue en la Ciudad de Buenos Aires. </w:t>
      </w:r>
      <w:r w:rsidRPr="007E7106">
        <w:rPr>
          <w:i/>
          <w:iCs/>
        </w:rPr>
        <w:t>Medicina (Buenos Aires)</w:t>
      </w:r>
      <w:r w:rsidRPr="007E7106">
        <w:t>, </w:t>
      </w:r>
      <w:r w:rsidRPr="007E7106">
        <w:rPr>
          <w:i/>
          <w:iCs/>
        </w:rPr>
        <w:t>64</w:t>
      </w:r>
      <w:r w:rsidRPr="007E7106">
        <w:t>(3), 231-234.</w:t>
      </w:r>
    </w:p>
    <w:p w:rsidR="0030121B" w:rsidRPr="0075627D" w:rsidRDefault="0030121B" w:rsidP="0030121B">
      <w:pPr>
        <w:rPr>
          <w:lang w:val="en-US"/>
        </w:rPr>
      </w:pPr>
      <w:r w:rsidRPr="0030121B">
        <w:t xml:space="preserve">Davies, S., </w:t>
      </w:r>
      <w:proofErr w:type="spellStart"/>
      <w:r w:rsidRPr="0030121B">
        <w:t>Lane</w:t>
      </w:r>
      <w:proofErr w:type="spellEnd"/>
      <w:r w:rsidRPr="0030121B">
        <w:t xml:space="preserve">, S., </w:t>
      </w:r>
      <w:proofErr w:type="spellStart"/>
      <w:r w:rsidRPr="0030121B">
        <w:t>Meddle</w:t>
      </w:r>
      <w:proofErr w:type="spellEnd"/>
      <w:r w:rsidRPr="0030121B">
        <w:t xml:space="preserve">, S. L., </w:t>
      </w:r>
      <w:proofErr w:type="spellStart"/>
      <w:r w:rsidRPr="0030121B">
        <w:t>Tsutsui</w:t>
      </w:r>
      <w:proofErr w:type="spellEnd"/>
      <w:r w:rsidRPr="0030121B">
        <w:t xml:space="preserve">, K., &amp; </w:t>
      </w:r>
      <w:proofErr w:type="spellStart"/>
      <w:r w:rsidRPr="0030121B">
        <w:t>Deviche</w:t>
      </w:r>
      <w:proofErr w:type="spellEnd"/>
      <w:r w:rsidRPr="0030121B">
        <w:t xml:space="preserve">, P. (2016). </w:t>
      </w:r>
      <w:proofErr w:type="gramStart"/>
      <w:r w:rsidRPr="0075627D">
        <w:rPr>
          <w:lang w:val="en-US"/>
        </w:rPr>
        <w:t>The ecological and physiological bases of variation in the phenology of gonad growth in an urban and desert songbird.</w:t>
      </w:r>
      <w:proofErr w:type="gramEnd"/>
      <w:r w:rsidRPr="0075627D">
        <w:rPr>
          <w:lang w:val="en-US"/>
        </w:rPr>
        <w:t> </w:t>
      </w:r>
      <w:proofErr w:type="gramStart"/>
      <w:r w:rsidRPr="0075627D">
        <w:rPr>
          <w:i/>
          <w:iCs/>
          <w:lang w:val="en-US"/>
        </w:rPr>
        <w:t>General and comparative endocrinology</w:t>
      </w:r>
      <w:r w:rsidRPr="0075627D">
        <w:rPr>
          <w:lang w:val="en-US"/>
        </w:rPr>
        <w:t>, </w:t>
      </w:r>
      <w:r w:rsidRPr="0075627D">
        <w:rPr>
          <w:i/>
          <w:iCs/>
          <w:lang w:val="en-US"/>
        </w:rPr>
        <w:t>230</w:t>
      </w:r>
      <w:r w:rsidRPr="0075627D">
        <w:rPr>
          <w:lang w:val="en-US"/>
        </w:rPr>
        <w:t>, 17-25.</w:t>
      </w:r>
      <w:proofErr w:type="gramEnd"/>
    </w:p>
    <w:p w:rsidR="0030121B" w:rsidRPr="00344FA0" w:rsidRDefault="0030121B" w:rsidP="0030121B">
      <w:pPr>
        <w:rPr>
          <w:lang w:val="en-US"/>
        </w:rPr>
      </w:pPr>
      <w:proofErr w:type="gramStart"/>
      <w:r w:rsidRPr="00344FA0">
        <w:rPr>
          <w:lang w:val="en-US"/>
        </w:rPr>
        <w:t xml:space="preserve">Diamond, S. E., </w:t>
      </w:r>
      <w:proofErr w:type="spellStart"/>
      <w:r w:rsidRPr="00344FA0">
        <w:rPr>
          <w:lang w:val="en-US"/>
        </w:rPr>
        <w:t>Cayton</w:t>
      </w:r>
      <w:proofErr w:type="spellEnd"/>
      <w:r w:rsidRPr="00344FA0">
        <w:rPr>
          <w:lang w:val="en-US"/>
        </w:rPr>
        <w:t xml:space="preserve">, H., </w:t>
      </w:r>
      <w:proofErr w:type="spellStart"/>
      <w:r w:rsidRPr="00344FA0">
        <w:rPr>
          <w:lang w:val="en-US"/>
        </w:rPr>
        <w:t>Wepprich</w:t>
      </w:r>
      <w:proofErr w:type="spellEnd"/>
      <w:r w:rsidRPr="00344FA0">
        <w:rPr>
          <w:lang w:val="en-US"/>
        </w:rPr>
        <w:t xml:space="preserve">, T., Jenkins, C. N., Dunn, R. R., Haddad, N. M., &amp; </w:t>
      </w:r>
      <w:proofErr w:type="spellStart"/>
      <w:r w:rsidRPr="00344FA0">
        <w:rPr>
          <w:lang w:val="en-US"/>
        </w:rPr>
        <w:t>Ries</w:t>
      </w:r>
      <w:proofErr w:type="spellEnd"/>
      <w:r w:rsidRPr="00344FA0">
        <w:rPr>
          <w:lang w:val="en-US"/>
        </w:rPr>
        <w:t>, L. (2014).</w:t>
      </w:r>
      <w:proofErr w:type="gramEnd"/>
      <w:r w:rsidRPr="00344FA0">
        <w:rPr>
          <w:lang w:val="en-US"/>
        </w:rPr>
        <w:t xml:space="preserve"> </w:t>
      </w:r>
      <w:proofErr w:type="gramStart"/>
      <w:r w:rsidRPr="00344FA0">
        <w:rPr>
          <w:lang w:val="en-US"/>
        </w:rPr>
        <w:t xml:space="preserve">Unexpected </w:t>
      </w:r>
      <w:proofErr w:type="spellStart"/>
      <w:r w:rsidRPr="00344FA0">
        <w:rPr>
          <w:lang w:val="en-US"/>
        </w:rPr>
        <w:t>phenological</w:t>
      </w:r>
      <w:proofErr w:type="spellEnd"/>
      <w:r w:rsidRPr="00344FA0">
        <w:rPr>
          <w:lang w:val="en-US"/>
        </w:rPr>
        <w:t xml:space="preserve"> responses of butterflies to the interaction of urbanization and geographic temperature.</w:t>
      </w:r>
      <w:proofErr w:type="gramEnd"/>
      <w:r w:rsidRPr="00344FA0">
        <w:rPr>
          <w:lang w:val="en-US"/>
        </w:rPr>
        <w:t> </w:t>
      </w:r>
      <w:proofErr w:type="gramStart"/>
      <w:r w:rsidRPr="00344FA0">
        <w:rPr>
          <w:i/>
          <w:iCs/>
          <w:lang w:val="en-US"/>
        </w:rPr>
        <w:t>Ecology</w:t>
      </w:r>
      <w:r w:rsidRPr="00344FA0">
        <w:rPr>
          <w:lang w:val="en-US"/>
        </w:rPr>
        <w:t>, </w:t>
      </w:r>
      <w:r w:rsidRPr="00344FA0">
        <w:rPr>
          <w:i/>
          <w:iCs/>
          <w:lang w:val="en-US"/>
        </w:rPr>
        <w:t>95</w:t>
      </w:r>
      <w:r w:rsidRPr="00344FA0">
        <w:rPr>
          <w:lang w:val="en-US"/>
        </w:rPr>
        <w:t>(9), 2613-2621.</w:t>
      </w:r>
      <w:proofErr w:type="gramEnd"/>
    </w:p>
    <w:p w:rsidR="0030121B" w:rsidRPr="00FF366D" w:rsidRDefault="0030121B" w:rsidP="0030121B">
      <w:pPr>
        <w:rPr>
          <w:lang w:val="en-US"/>
        </w:rPr>
      </w:pPr>
      <w:proofErr w:type="spellStart"/>
      <w:proofErr w:type="gramStart"/>
      <w:r w:rsidRPr="00FF366D">
        <w:rPr>
          <w:lang w:val="en-US"/>
        </w:rPr>
        <w:t>Lövei</w:t>
      </w:r>
      <w:proofErr w:type="spellEnd"/>
      <w:r w:rsidRPr="00FF366D">
        <w:rPr>
          <w:lang w:val="en-US"/>
        </w:rPr>
        <w:t xml:space="preserve">, G. L., </w:t>
      </w:r>
      <w:proofErr w:type="spellStart"/>
      <w:r w:rsidRPr="00FF366D">
        <w:rPr>
          <w:lang w:val="en-US"/>
        </w:rPr>
        <w:t>Elek</w:t>
      </w:r>
      <w:proofErr w:type="spellEnd"/>
      <w:r w:rsidRPr="00FF366D">
        <w:rPr>
          <w:lang w:val="en-US"/>
        </w:rPr>
        <w:t xml:space="preserve">, Z., Howe, A., &amp; </w:t>
      </w:r>
      <w:proofErr w:type="spellStart"/>
      <w:r w:rsidRPr="00FF366D">
        <w:rPr>
          <w:lang w:val="en-US"/>
        </w:rPr>
        <w:t>Engaard</w:t>
      </w:r>
      <w:proofErr w:type="spellEnd"/>
      <w:r w:rsidRPr="00FF366D">
        <w:rPr>
          <w:lang w:val="en-US"/>
        </w:rPr>
        <w:t>, M. (2018).</w:t>
      </w:r>
      <w:proofErr w:type="gramEnd"/>
      <w:r w:rsidRPr="00FF366D">
        <w:rPr>
          <w:lang w:val="en-US"/>
        </w:rPr>
        <w:t xml:space="preserve"> The use of percentile-percentile plots to compare differences in seasonal dynamics, illustrated by the case of ground beetles (</w:t>
      </w:r>
      <w:proofErr w:type="spellStart"/>
      <w:r w:rsidRPr="00FF366D">
        <w:rPr>
          <w:lang w:val="en-US"/>
        </w:rPr>
        <w:t>Coleoptera</w:t>
      </w:r>
      <w:proofErr w:type="spellEnd"/>
      <w:r w:rsidRPr="00FF366D">
        <w:rPr>
          <w:lang w:val="en-US"/>
        </w:rPr>
        <w:t xml:space="preserve">, </w:t>
      </w:r>
      <w:proofErr w:type="spellStart"/>
      <w:r w:rsidRPr="00FF366D">
        <w:rPr>
          <w:lang w:val="en-US"/>
        </w:rPr>
        <w:t>Carabidae</w:t>
      </w:r>
      <w:proofErr w:type="spellEnd"/>
      <w:r w:rsidRPr="00FF366D">
        <w:rPr>
          <w:lang w:val="en-US"/>
        </w:rPr>
        <w:t xml:space="preserve">) reacting to </w:t>
      </w:r>
      <w:proofErr w:type="spellStart"/>
      <w:r w:rsidRPr="00FF366D">
        <w:rPr>
          <w:lang w:val="en-US"/>
        </w:rPr>
        <w:t>urbanisation</w:t>
      </w:r>
      <w:proofErr w:type="spellEnd"/>
      <w:r w:rsidRPr="00FF366D">
        <w:rPr>
          <w:lang w:val="en-US"/>
        </w:rPr>
        <w:t>. </w:t>
      </w:r>
      <w:r w:rsidRPr="00FF366D">
        <w:rPr>
          <w:i/>
          <w:iCs/>
          <w:lang w:val="en-US"/>
        </w:rPr>
        <w:t>Community Ecology</w:t>
      </w:r>
      <w:r w:rsidRPr="00FF366D">
        <w:rPr>
          <w:lang w:val="en-US"/>
        </w:rPr>
        <w:t>, </w:t>
      </w:r>
      <w:r w:rsidRPr="00FF366D">
        <w:rPr>
          <w:i/>
          <w:iCs/>
          <w:lang w:val="en-US"/>
        </w:rPr>
        <w:t>19</w:t>
      </w:r>
      <w:r w:rsidRPr="00FF366D">
        <w:rPr>
          <w:lang w:val="en-US"/>
        </w:rPr>
        <w:t>(1), 1-8.</w:t>
      </w:r>
    </w:p>
    <w:p w:rsidR="0030121B" w:rsidRPr="003B2BC7" w:rsidRDefault="0030121B" w:rsidP="0030121B">
      <w:pPr>
        <w:rPr>
          <w:lang w:val="en-US"/>
        </w:rPr>
      </w:pPr>
      <w:proofErr w:type="spellStart"/>
      <w:proofErr w:type="gramStart"/>
      <w:r w:rsidRPr="003B2BC7">
        <w:rPr>
          <w:lang w:val="en-US"/>
        </w:rPr>
        <w:t>Luder</w:t>
      </w:r>
      <w:proofErr w:type="spellEnd"/>
      <w:r w:rsidRPr="003B2BC7">
        <w:rPr>
          <w:lang w:val="en-US"/>
        </w:rPr>
        <w:t xml:space="preserve">, K., Knop, E., &amp; </w:t>
      </w:r>
      <w:proofErr w:type="spellStart"/>
      <w:r w:rsidRPr="003B2BC7">
        <w:rPr>
          <w:lang w:val="en-US"/>
        </w:rPr>
        <w:t>Menz</w:t>
      </w:r>
      <w:proofErr w:type="spellEnd"/>
      <w:r w:rsidRPr="003B2BC7">
        <w:rPr>
          <w:lang w:val="en-US"/>
        </w:rPr>
        <w:t>, M. H. (2018).</w:t>
      </w:r>
      <w:proofErr w:type="gramEnd"/>
      <w:r w:rsidRPr="003B2BC7">
        <w:rPr>
          <w:lang w:val="en-US"/>
        </w:rPr>
        <w:t xml:space="preserve"> </w:t>
      </w:r>
      <w:proofErr w:type="gramStart"/>
      <w:r w:rsidRPr="003B2BC7">
        <w:rPr>
          <w:lang w:val="en-US"/>
        </w:rPr>
        <w:t>Contrasting responses in community structure and phenology of migratory and non‐migratory pollinators to urbanization.</w:t>
      </w:r>
      <w:proofErr w:type="gramEnd"/>
      <w:r w:rsidRPr="003B2BC7">
        <w:rPr>
          <w:lang w:val="en-US"/>
        </w:rPr>
        <w:t> </w:t>
      </w:r>
      <w:proofErr w:type="gramStart"/>
      <w:r w:rsidRPr="003B2BC7">
        <w:rPr>
          <w:i/>
          <w:iCs/>
          <w:lang w:val="en-US"/>
        </w:rPr>
        <w:t>Diversity and Distributions</w:t>
      </w:r>
      <w:r w:rsidRPr="003B2BC7">
        <w:rPr>
          <w:lang w:val="en-US"/>
        </w:rPr>
        <w:t>.</w:t>
      </w:r>
      <w:proofErr w:type="gramEnd"/>
    </w:p>
    <w:p w:rsidR="0030121B" w:rsidRDefault="0030121B" w:rsidP="0030121B">
      <w:pPr>
        <w:rPr>
          <w:lang w:val="en-US"/>
        </w:rPr>
      </w:pPr>
      <w:proofErr w:type="gramStart"/>
      <w:r w:rsidRPr="00FF366D">
        <w:rPr>
          <w:lang w:val="en-US"/>
        </w:rPr>
        <w:t xml:space="preserve">McIntyre, N. E., </w:t>
      </w:r>
      <w:proofErr w:type="spellStart"/>
      <w:r w:rsidRPr="00FF366D">
        <w:rPr>
          <w:lang w:val="en-US"/>
        </w:rPr>
        <w:t>Rango</w:t>
      </w:r>
      <w:proofErr w:type="spellEnd"/>
      <w:r w:rsidRPr="00FF366D">
        <w:rPr>
          <w:lang w:val="en-US"/>
        </w:rPr>
        <w:t xml:space="preserve">, J., Fagan, W. F., &amp; </w:t>
      </w:r>
      <w:proofErr w:type="spellStart"/>
      <w:r w:rsidRPr="00FF366D">
        <w:rPr>
          <w:lang w:val="en-US"/>
        </w:rPr>
        <w:t>Faeth</w:t>
      </w:r>
      <w:proofErr w:type="spellEnd"/>
      <w:r w:rsidRPr="00FF366D">
        <w:rPr>
          <w:lang w:val="en-US"/>
        </w:rPr>
        <w:t>, S. H. (2001).</w:t>
      </w:r>
      <w:proofErr w:type="gramEnd"/>
      <w:r w:rsidRPr="00FF366D">
        <w:rPr>
          <w:lang w:val="en-US"/>
        </w:rPr>
        <w:t xml:space="preserve"> </w:t>
      </w:r>
      <w:proofErr w:type="gramStart"/>
      <w:r w:rsidRPr="00FF366D">
        <w:rPr>
          <w:lang w:val="en-US"/>
        </w:rPr>
        <w:t>Ground arthropod community structure in a heterogeneous urban environment.</w:t>
      </w:r>
      <w:proofErr w:type="gramEnd"/>
      <w:r w:rsidRPr="00FF366D">
        <w:rPr>
          <w:lang w:val="en-US"/>
        </w:rPr>
        <w:t> </w:t>
      </w:r>
      <w:proofErr w:type="gramStart"/>
      <w:r w:rsidRPr="00FF366D">
        <w:rPr>
          <w:i/>
          <w:iCs/>
          <w:lang w:val="en-US"/>
        </w:rPr>
        <w:t>Landscape and urban planning</w:t>
      </w:r>
      <w:r w:rsidRPr="00FF366D">
        <w:rPr>
          <w:lang w:val="en-US"/>
        </w:rPr>
        <w:t>, </w:t>
      </w:r>
      <w:r w:rsidRPr="00FF366D">
        <w:rPr>
          <w:i/>
          <w:iCs/>
          <w:lang w:val="en-US"/>
        </w:rPr>
        <w:t>52</w:t>
      </w:r>
      <w:r w:rsidRPr="00FF366D">
        <w:rPr>
          <w:lang w:val="en-US"/>
        </w:rPr>
        <w:t>(4), 257-274.</w:t>
      </w:r>
      <w:proofErr w:type="gramEnd"/>
    </w:p>
    <w:p w:rsidR="0030121B" w:rsidRPr="00984BF4" w:rsidRDefault="0030121B" w:rsidP="0030121B">
      <w:pPr>
        <w:rPr>
          <w:lang w:val="en-US"/>
        </w:rPr>
      </w:pPr>
      <w:proofErr w:type="gramStart"/>
      <w:r w:rsidRPr="00984BF4">
        <w:rPr>
          <w:lang w:val="en-US"/>
        </w:rPr>
        <w:t xml:space="preserve">Mogi, M., </w:t>
      </w:r>
      <w:proofErr w:type="spellStart"/>
      <w:r w:rsidRPr="00984BF4">
        <w:rPr>
          <w:lang w:val="en-US"/>
        </w:rPr>
        <w:t>Khamboonruang</w:t>
      </w:r>
      <w:proofErr w:type="spellEnd"/>
      <w:r w:rsidRPr="00984BF4">
        <w:rPr>
          <w:lang w:val="en-US"/>
        </w:rPr>
        <w:t xml:space="preserve">, C., </w:t>
      </w:r>
      <w:proofErr w:type="spellStart"/>
      <w:r w:rsidRPr="00984BF4">
        <w:rPr>
          <w:lang w:val="en-US"/>
        </w:rPr>
        <w:t>Choochote</w:t>
      </w:r>
      <w:proofErr w:type="spellEnd"/>
      <w:r w:rsidRPr="00984BF4">
        <w:rPr>
          <w:lang w:val="en-US"/>
        </w:rPr>
        <w:t xml:space="preserve">, W., &amp; </w:t>
      </w:r>
      <w:proofErr w:type="spellStart"/>
      <w:r w:rsidRPr="00984BF4">
        <w:rPr>
          <w:lang w:val="en-US"/>
        </w:rPr>
        <w:t>Suwanpanit</w:t>
      </w:r>
      <w:proofErr w:type="spellEnd"/>
      <w:r w:rsidRPr="00984BF4">
        <w:rPr>
          <w:lang w:val="en-US"/>
        </w:rPr>
        <w:t>, P. (1988).</w:t>
      </w:r>
      <w:proofErr w:type="gramEnd"/>
      <w:r w:rsidRPr="00984BF4">
        <w:rPr>
          <w:lang w:val="en-US"/>
        </w:rPr>
        <w:t xml:space="preserve"> </w:t>
      </w:r>
      <w:proofErr w:type="spellStart"/>
      <w:r w:rsidRPr="00984BF4">
        <w:rPr>
          <w:lang w:val="en-US"/>
        </w:rPr>
        <w:t>Ovitrap</w:t>
      </w:r>
      <w:proofErr w:type="spellEnd"/>
      <w:r w:rsidRPr="00984BF4">
        <w:rPr>
          <w:lang w:val="en-US"/>
        </w:rPr>
        <w:t xml:space="preserve"> surveys of dengue vector mosquitoes in Chiang Mai, northern Thailand: seasonal shifts in relative abundance of </w:t>
      </w:r>
      <w:proofErr w:type="spellStart"/>
      <w:r w:rsidRPr="00984BF4">
        <w:rPr>
          <w:lang w:val="en-US"/>
        </w:rPr>
        <w:t>Aedes</w:t>
      </w:r>
      <w:proofErr w:type="spellEnd"/>
      <w:r w:rsidRPr="00984BF4">
        <w:rPr>
          <w:lang w:val="en-US"/>
        </w:rPr>
        <w:t xml:space="preserve"> </w:t>
      </w:r>
      <w:proofErr w:type="spellStart"/>
      <w:r w:rsidRPr="00984BF4">
        <w:rPr>
          <w:lang w:val="en-US"/>
        </w:rPr>
        <w:t>albopictus</w:t>
      </w:r>
      <w:proofErr w:type="spellEnd"/>
      <w:r w:rsidRPr="00984BF4">
        <w:rPr>
          <w:lang w:val="en-US"/>
        </w:rPr>
        <w:t xml:space="preserve"> and </w:t>
      </w:r>
      <w:proofErr w:type="spellStart"/>
      <w:r w:rsidRPr="00984BF4">
        <w:rPr>
          <w:lang w:val="en-US"/>
        </w:rPr>
        <w:t>Ae</w:t>
      </w:r>
      <w:proofErr w:type="spellEnd"/>
      <w:r w:rsidRPr="00984BF4">
        <w:rPr>
          <w:lang w:val="en-US"/>
        </w:rPr>
        <w:t xml:space="preserve">. </w:t>
      </w:r>
      <w:proofErr w:type="spellStart"/>
      <w:proofErr w:type="gramStart"/>
      <w:r w:rsidRPr="00984BF4">
        <w:rPr>
          <w:lang w:val="en-US"/>
        </w:rPr>
        <w:t>aegypti</w:t>
      </w:r>
      <w:proofErr w:type="spellEnd"/>
      <w:proofErr w:type="gramEnd"/>
      <w:r w:rsidRPr="00984BF4">
        <w:rPr>
          <w:lang w:val="en-US"/>
        </w:rPr>
        <w:t>. </w:t>
      </w:r>
      <w:r w:rsidRPr="00984BF4">
        <w:rPr>
          <w:i/>
          <w:iCs/>
          <w:lang w:val="en-US"/>
        </w:rPr>
        <w:t>Medical and Veterinary Entomology</w:t>
      </w:r>
      <w:r w:rsidRPr="00984BF4">
        <w:rPr>
          <w:lang w:val="en-US"/>
        </w:rPr>
        <w:t>, </w:t>
      </w:r>
      <w:r w:rsidRPr="00984BF4">
        <w:rPr>
          <w:i/>
          <w:iCs/>
          <w:lang w:val="en-US"/>
        </w:rPr>
        <w:t>2</w:t>
      </w:r>
      <w:r w:rsidRPr="00984BF4">
        <w:rPr>
          <w:lang w:val="en-US"/>
        </w:rPr>
        <w:t>(4), 319-324.</w:t>
      </w:r>
    </w:p>
    <w:p w:rsidR="0030121B" w:rsidRDefault="0030121B" w:rsidP="0030121B">
      <w:pPr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FF366D">
        <w:rPr>
          <w:lang w:val="en-US"/>
        </w:rPr>
        <w:lastRenderedPageBreak/>
        <w:t>Mulieri</w:t>
      </w:r>
      <w:proofErr w:type="spellEnd"/>
      <w:r w:rsidRPr="00FF366D">
        <w:rPr>
          <w:lang w:val="en-US"/>
        </w:rPr>
        <w:t xml:space="preserve">, P. R., </w:t>
      </w:r>
      <w:proofErr w:type="spellStart"/>
      <w:r w:rsidRPr="00FF366D">
        <w:rPr>
          <w:lang w:val="en-US"/>
        </w:rPr>
        <w:t>Patitucci</w:t>
      </w:r>
      <w:proofErr w:type="spellEnd"/>
      <w:r w:rsidRPr="00FF366D">
        <w:rPr>
          <w:lang w:val="en-US"/>
        </w:rPr>
        <w:t xml:space="preserve">, L. D., </w:t>
      </w:r>
      <w:proofErr w:type="spellStart"/>
      <w:r w:rsidRPr="00FF366D">
        <w:rPr>
          <w:lang w:val="en-US"/>
        </w:rPr>
        <w:t>Schnack</w:t>
      </w:r>
      <w:proofErr w:type="spellEnd"/>
      <w:r w:rsidRPr="00FF366D">
        <w:rPr>
          <w:lang w:val="en-US"/>
        </w:rPr>
        <w:t xml:space="preserve">, J. A., &amp; </w:t>
      </w:r>
      <w:proofErr w:type="spellStart"/>
      <w:r w:rsidRPr="00FF366D">
        <w:rPr>
          <w:lang w:val="en-US"/>
        </w:rPr>
        <w:t>Mariluis</w:t>
      </w:r>
      <w:proofErr w:type="spellEnd"/>
      <w:r w:rsidRPr="00FF366D">
        <w:rPr>
          <w:lang w:val="en-US"/>
        </w:rPr>
        <w:t xml:space="preserve">, J. C. (2011). </w:t>
      </w:r>
      <w:proofErr w:type="gramStart"/>
      <w:r w:rsidRPr="00FF366D">
        <w:rPr>
          <w:lang w:val="en-US"/>
        </w:rPr>
        <w:t xml:space="preserve">Diversity and seasonal dynamics of an assemblage of </w:t>
      </w:r>
      <w:proofErr w:type="spellStart"/>
      <w:r w:rsidRPr="00FF366D">
        <w:rPr>
          <w:lang w:val="en-US"/>
        </w:rPr>
        <w:t>sarcophagid</w:t>
      </w:r>
      <w:proofErr w:type="spellEnd"/>
      <w:r w:rsidRPr="00FF366D">
        <w:rPr>
          <w:lang w:val="en-US"/>
        </w:rPr>
        <w:t xml:space="preserve"> </w:t>
      </w:r>
      <w:proofErr w:type="spellStart"/>
      <w:r w:rsidRPr="00FF366D">
        <w:rPr>
          <w:lang w:val="en-US"/>
        </w:rPr>
        <w:t>Diptera</w:t>
      </w:r>
      <w:proofErr w:type="spellEnd"/>
      <w:r w:rsidRPr="00FF366D">
        <w:rPr>
          <w:lang w:val="en-US"/>
        </w:rPr>
        <w:t xml:space="preserve"> in a gradient of urbanization.</w:t>
      </w:r>
      <w:proofErr w:type="gramEnd"/>
      <w:r w:rsidRPr="00FF366D">
        <w:rPr>
          <w:lang w:val="en-US"/>
        </w:rPr>
        <w:t> </w:t>
      </w:r>
      <w:proofErr w:type="gramStart"/>
      <w:r w:rsidRPr="00FF366D">
        <w:rPr>
          <w:i/>
          <w:iCs/>
          <w:lang w:val="en-US"/>
        </w:rPr>
        <w:t>Journal of Insect Science</w:t>
      </w:r>
      <w:r w:rsidRPr="00FF366D">
        <w:rPr>
          <w:lang w:val="en-US"/>
        </w:rPr>
        <w:t>, </w:t>
      </w:r>
      <w:r w:rsidRPr="00FF366D">
        <w:rPr>
          <w:i/>
          <w:iCs/>
          <w:lang w:val="en-US"/>
        </w:rPr>
        <w:t>11</w:t>
      </w:r>
      <w:r w:rsidRPr="00FF366D">
        <w:rPr>
          <w:lang w:val="en-US"/>
        </w:rPr>
        <w:t>(1).</w:t>
      </w:r>
      <w:proofErr w:type="gramEnd"/>
      <w:r w:rsidRPr="004038C6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 xml:space="preserve"> </w:t>
      </w:r>
    </w:p>
    <w:p w:rsidR="0030121B" w:rsidRPr="00650093" w:rsidRDefault="0030121B" w:rsidP="0030121B">
      <w:pPr>
        <w:rPr>
          <w:lang w:val="en-US"/>
        </w:rPr>
      </w:pPr>
      <w:proofErr w:type="gramStart"/>
      <w:r w:rsidRPr="00166BF2">
        <w:rPr>
          <w:lang w:val="en-US"/>
        </w:rPr>
        <w:t>Oliveira, I. F., Lion, M. B., &amp; Cardoso, M. Z. (2018).</w:t>
      </w:r>
      <w:proofErr w:type="gramEnd"/>
      <w:r w:rsidRPr="00166BF2">
        <w:rPr>
          <w:lang w:val="en-US"/>
        </w:rPr>
        <w:t xml:space="preserve"> </w:t>
      </w:r>
      <w:r w:rsidRPr="00650093">
        <w:rPr>
          <w:lang w:val="en-US"/>
        </w:rPr>
        <w:t>A plaza too far: High contrast in butterfly biodiversity patterns between plazas and an urban reserve in Brazil. </w:t>
      </w:r>
      <w:r w:rsidRPr="00650093">
        <w:rPr>
          <w:i/>
          <w:iCs/>
          <w:lang w:val="en-US"/>
        </w:rPr>
        <w:t>Landscape and Urban Planning</w:t>
      </w:r>
      <w:r w:rsidRPr="00650093">
        <w:rPr>
          <w:lang w:val="en-US"/>
        </w:rPr>
        <w:t>, </w:t>
      </w:r>
      <w:r w:rsidRPr="00650093">
        <w:rPr>
          <w:i/>
          <w:iCs/>
          <w:lang w:val="en-US"/>
        </w:rPr>
        <w:t>180</w:t>
      </w:r>
      <w:r w:rsidRPr="00650093">
        <w:rPr>
          <w:lang w:val="en-US"/>
        </w:rPr>
        <w:t>, 207-216.</w:t>
      </w:r>
    </w:p>
    <w:p w:rsidR="0030121B" w:rsidRPr="006A4147" w:rsidRDefault="0030121B" w:rsidP="0030121B">
      <w:pPr>
        <w:rPr>
          <w:lang w:val="en-US"/>
        </w:rPr>
      </w:pPr>
      <w:r w:rsidRPr="0030121B">
        <w:rPr>
          <w:lang w:val="en-US"/>
        </w:rPr>
        <w:t xml:space="preserve">Quintero, J., </w:t>
      </w:r>
      <w:proofErr w:type="spellStart"/>
      <w:r w:rsidRPr="0030121B">
        <w:rPr>
          <w:lang w:val="en-US"/>
        </w:rPr>
        <w:t>Brochero</w:t>
      </w:r>
      <w:proofErr w:type="spellEnd"/>
      <w:r w:rsidRPr="0030121B">
        <w:rPr>
          <w:lang w:val="en-US"/>
        </w:rPr>
        <w:t xml:space="preserve">, H., </w:t>
      </w:r>
      <w:proofErr w:type="spellStart"/>
      <w:r w:rsidRPr="0030121B">
        <w:rPr>
          <w:lang w:val="en-US"/>
        </w:rPr>
        <w:t>Manrique-Saide</w:t>
      </w:r>
      <w:proofErr w:type="spellEnd"/>
      <w:r w:rsidRPr="0030121B">
        <w:rPr>
          <w:lang w:val="en-US"/>
        </w:rPr>
        <w:t xml:space="preserve">, P., Barrera-Pérez, M., Basso, C., Romero, S., </w:t>
      </w:r>
      <w:proofErr w:type="spellStart"/>
      <w:r w:rsidRPr="0030121B">
        <w:rPr>
          <w:lang w:val="en-US"/>
        </w:rPr>
        <w:t>Caprara</w:t>
      </w:r>
      <w:proofErr w:type="spellEnd"/>
      <w:r w:rsidRPr="0030121B">
        <w:rPr>
          <w:lang w:val="en-US"/>
        </w:rPr>
        <w:t xml:space="preserve">, A., De Lima Cunha, J. C., </w:t>
      </w:r>
      <w:proofErr w:type="spellStart"/>
      <w:r w:rsidRPr="0030121B">
        <w:rPr>
          <w:lang w:val="en-US"/>
        </w:rPr>
        <w:t>Beltrán</w:t>
      </w:r>
      <w:proofErr w:type="spellEnd"/>
      <w:r w:rsidRPr="0030121B">
        <w:rPr>
          <w:lang w:val="en-US"/>
        </w:rPr>
        <w:t xml:space="preserve"> – Ayala, E., Mitchell-Foster, K., </w:t>
      </w:r>
      <w:proofErr w:type="spellStart"/>
      <w:r w:rsidRPr="0030121B">
        <w:rPr>
          <w:lang w:val="en-US"/>
        </w:rPr>
        <w:t>Kroeger</w:t>
      </w:r>
      <w:proofErr w:type="spellEnd"/>
      <w:r w:rsidRPr="0030121B">
        <w:rPr>
          <w:lang w:val="en-US"/>
        </w:rPr>
        <w:t xml:space="preserve">, A., </w:t>
      </w:r>
      <w:proofErr w:type="spellStart"/>
      <w:r w:rsidRPr="0030121B">
        <w:rPr>
          <w:lang w:val="en-US"/>
        </w:rPr>
        <w:t>Sommerfeld</w:t>
      </w:r>
      <w:proofErr w:type="spellEnd"/>
      <w:r w:rsidRPr="0030121B">
        <w:rPr>
          <w:lang w:val="en-US"/>
        </w:rPr>
        <w:t xml:space="preserve">, J., &amp; </w:t>
      </w:r>
      <w:proofErr w:type="spellStart"/>
      <w:r w:rsidRPr="0030121B">
        <w:rPr>
          <w:lang w:val="en-US"/>
        </w:rPr>
        <w:t>Kroeger</w:t>
      </w:r>
      <w:proofErr w:type="spellEnd"/>
      <w:r w:rsidRPr="0030121B">
        <w:rPr>
          <w:lang w:val="en-US"/>
        </w:rPr>
        <w:t xml:space="preserve">, A. (2014). </w:t>
      </w:r>
      <w:r w:rsidRPr="006A4147">
        <w:rPr>
          <w:lang w:val="en-US"/>
        </w:rPr>
        <w:t>Ecological, biological and social dimensions of dengue vector breeding in five urban settings of Latin America: a multi-country study. </w:t>
      </w:r>
      <w:proofErr w:type="gramStart"/>
      <w:r w:rsidRPr="006A4147">
        <w:rPr>
          <w:i/>
          <w:iCs/>
          <w:lang w:val="en-US"/>
        </w:rPr>
        <w:t>BMC infectious diseases</w:t>
      </w:r>
      <w:r w:rsidRPr="006A4147">
        <w:rPr>
          <w:lang w:val="en-US"/>
        </w:rPr>
        <w:t>, </w:t>
      </w:r>
      <w:r w:rsidRPr="006A4147">
        <w:rPr>
          <w:i/>
          <w:iCs/>
          <w:lang w:val="en-US"/>
        </w:rPr>
        <w:t>14</w:t>
      </w:r>
      <w:r w:rsidRPr="006A4147">
        <w:rPr>
          <w:lang w:val="en-US"/>
        </w:rPr>
        <w:t>(1), 38.</w:t>
      </w:r>
      <w:proofErr w:type="gramEnd"/>
    </w:p>
    <w:p w:rsidR="0030121B" w:rsidRPr="00BB4E0C" w:rsidRDefault="0030121B" w:rsidP="0030121B">
      <w:pPr>
        <w:rPr>
          <w:lang w:val="en-US"/>
        </w:rPr>
      </w:pPr>
      <w:proofErr w:type="spellStart"/>
      <w:r w:rsidRPr="00BB4E0C">
        <w:rPr>
          <w:lang w:val="en-US"/>
        </w:rPr>
        <w:t>Quiroga</w:t>
      </w:r>
      <w:proofErr w:type="spellEnd"/>
      <w:r w:rsidRPr="00BB4E0C">
        <w:rPr>
          <w:lang w:val="en-US"/>
        </w:rPr>
        <w:t xml:space="preserve">, L., Fischer, S., &amp; </w:t>
      </w:r>
      <w:proofErr w:type="spellStart"/>
      <w:r w:rsidRPr="00BB4E0C">
        <w:rPr>
          <w:lang w:val="en-US"/>
        </w:rPr>
        <w:t>Schweigmann</w:t>
      </w:r>
      <w:proofErr w:type="spellEnd"/>
      <w:r w:rsidRPr="00BB4E0C">
        <w:rPr>
          <w:lang w:val="en-US"/>
        </w:rPr>
        <w:t xml:space="preserve">, N. (2013). Immature mosquitoes associated with urban parklands: Implications for water and mosquito management. </w:t>
      </w:r>
      <w:r w:rsidRPr="002269F3">
        <w:rPr>
          <w:i/>
          <w:lang w:val="en-US"/>
        </w:rPr>
        <w:t>Journal of the American Mosquito Control Association, 29</w:t>
      </w:r>
      <w:r w:rsidRPr="00BB4E0C">
        <w:rPr>
          <w:lang w:val="en-US"/>
        </w:rPr>
        <w:t>(1), 27-32.</w:t>
      </w:r>
    </w:p>
    <w:p w:rsidR="0030121B" w:rsidRPr="00B43361" w:rsidRDefault="0030121B" w:rsidP="0030121B">
      <w:pPr>
        <w:rPr>
          <w:lang w:val="en-US"/>
        </w:rPr>
      </w:pPr>
      <w:proofErr w:type="spellStart"/>
      <w:proofErr w:type="gramStart"/>
      <w:r w:rsidRPr="00B43361">
        <w:rPr>
          <w:lang w:val="en-US"/>
        </w:rPr>
        <w:t>Rosà</w:t>
      </w:r>
      <w:proofErr w:type="spellEnd"/>
      <w:r w:rsidRPr="00B43361">
        <w:rPr>
          <w:lang w:val="en-US"/>
        </w:rPr>
        <w:t xml:space="preserve">, R., Marini, G., </w:t>
      </w:r>
      <w:proofErr w:type="spellStart"/>
      <w:r w:rsidRPr="00B43361">
        <w:rPr>
          <w:lang w:val="en-US"/>
        </w:rPr>
        <w:t>Bolzoni</w:t>
      </w:r>
      <w:proofErr w:type="spellEnd"/>
      <w:r w:rsidRPr="00B43361">
        <w:rPr>
          <w:lang w:val="en-US"/>
        </w:rPr>
        <w:t xml:space="preserve">, L., </w:t>
      </w:r>
      <w:proofErr w:type="spellStart"/>
      <w:r w:rsidRPr="00B43361">
        <w:rPr>
          <w:lang w:val="en-US"/>
        </w:rPr>
        <w:t>Neteler</w:t>
      </w:r>
      <w:proofErr w:type="spellEnd"/>
      <w:r w:rsidRPr="00B43361">
        <w:rPr>
          <w:lang w:val="en-US"/>
        </w:rPr>
        <w:t xml:space="preserve">, M., Metz, M., </w:t>
      </w:r>
      <w:proofErr w:type="spellStart"/>
      <w:r w:rsidRPr="00B43361">
        <w:rPr>
          <w:lang w:val="en-US"/>
        </w:rPr>
        <w:t>Delucchi</w:t>
      </w:r>
      <w:proofErr w:type="spellEnd"/>
      <w:r w:rsidRPr="00B43361">
        <w:rPr>
          <w:lang w:val="en-US"/>
        </w:rPr>
        <w:t xml:space="preserve">, L., Chadwick, E. A., Balbo, L., </w:t>
      </w:r>
      <w:proofErr w:type="spellStart"/>
      <w:r w:rsidRPr="00B43361">
        <w:rPr>
          <w:lang w:val="en-US"/>
        </w:rPr>
        <w:t>Mosca</w:t>
      </w:r>
      <w:proofErr w:type="spellEnd"/>
      <w:r w:rsidRPr="00B43361">
        <w:rPr>
          <w:lang w:val="en-US"/>
        </w:rPr>
        <w:t xml:space="preserve">, A., </w:t>
      </w:r>
      <w:proofErr w:type="spellStart"/>
      <w:r w:rsidRPr="00B43361">
        <w:rPr>
          <w:lang w:val="en-US"/>
        </w:rPr>
        <w:t>Giacobini</w:t>
      </w:r>
      <w:proofErr w:type="spellEnd"/>
      <w:r w:rsidRPr="00B43361">
        <w:rPr>
          <w:lang w:val="en-US"/>
        </w:rPr>
        <w:t xml:space="preserve">, M., </w:t>
      </w:r>
      <w:proofErr w:type="spellStart"/>
      <w:r w:rsidRPr="00B43361">
        <w:rPr>
          <w:lang w:val="en-US"/>
        </w:rPr>
        <w:t>Bertolotti</w:t>
      </w:r>
      <w:proofErr w:type="spellEnd"/>
      <w:r w:rsidRPr="00B43361">
        <w:rPr>
          <w:lang w:val="en-US"/>
        </w:rPr>
        <w:t xml:space="preserve">, L., &amp; </w:t>
      </w:r>
      <w:proofErr w:type="spellStart"/>
      <w:r w:rsidRPr="00B43361">
        <w:rPr>
          <w:lang w:val="en-US"/>
        </w:rPr>
        <w:t>Bertolotti</w:t>
      </w:r>
      <w:proofErr w:type="spellEnd"/>
      <w:r w:rsidRPr="00B43361">
        <w:rPr>
          <w:lang w:val="en-US"/>
        </w:rPr>
        <w:t>, L. (2014).</w:t>
      </w:r>
      <w:proofErr w:type="gramEnd"/>
      <w:r w:rsidRPr="00B43361">
        <w:rPr>
          <w:lang w:val="en-US"/>
        </w:rPr>
        <w:t xml:space="preserve"> Early warning of West Nile virus mosquito vector: climate and land use models successfully explain phenology and abundance of </w:t>
      </w:r>
      <w:proofErr w:type="spellStart"/>
      <w:r w:rsidRPr="00B43361">
        <w:rPr>
          <w:lang w:val="en-US"/>
        </w:rPr>
        <w:t>Culex</w:t>
      </w:r>
      <w:proofErr w:type="spellEnd"/>
      <w:r w:rsidRPr="00B43361">
        <w:rPr>
          <w:lang w:val="en-US"/>
        </w:rPr>
        <w:t xml:space="preserve"> </w:t>
      </w:r>
      <w:proofErr w:type="spellStart"/>
      <w:r w:rsidRPr="00B43361">
        <w:rPr>
          <w:lang w:val="en-US"/>
        </w:rPr>
        <w:t>pipiens</w:t>
      </w:r>
      <w:proofErr w:type="spellEnd"/>
      <w:r w:rsidRPr="00B43361">
        <w:rPr>
          <w:lang w:val="en-US"/>
        </w:rPr>
        <w:t xml:space="preserve"> mosquitoes in north-western Italy. </w:t>
      </w:r>
      <w:proofErr w:type="gramStart"/>
      <w:r w:rsidRPr="00B43361">
        <w:rPr>
          <w:i/>
          <w:iCs/>
          <w:lang w:val="en-US"/>
        </w:rPr>
        <w:t>Parasites &amp; vectors</w:t>
      </w:r>
      <w:r w:rsidRPr="00B43361">
        <w:rPr>
          <w:lang w:val="en-US"/>
        </w:rPr>
        <w:t>, </w:t>
      </w:r>
      <w:r w:rsidRPr="00B43361">
        <w:rPr>
          <w:i/>
          <w:iCs/>
          <w:lang w:val="en-US"/>
        </w:rPr>
        <w:t>7</w:t>
      </w:r>
      <w:r w:rsidRPr="00B43361">
        <w:rPr>
          <w:lang w:val="en-US"/>
        </w:rPr>
        <w:t>(1), 269.</w:t>
      </w:r>
      <w:proofErr w:type="gramEnd"/>
    </w:p>
    <w:p w:rsidR="0030121B" w:rsidRPr="00EB76DA" w:rsidRDefault="0030121B" w:rsidP="0030121B">
      <w:pPr>
        <w:rPr>
          <w:lang w:val="en-US"/>
        </w:rPr>
      </w:pPr>
      <w:proofErr w:type="spellStart"/>
      <w:proofErr w:type="gramStart"/>
      <w:r w:rsidRPr="00EB76DA">
        <w:rPr>
          <w:lang w:val="en-US"/>
        </w:rPr>
        <w:t>Saifur</w:t>
      </w:r>
      <w:proofErr w:type="spellEnd"/>
      <w:r w:rsidRPr="00EB76DA">
        <w:rPr>
          <w:lang w:val="en-US"/>
        </w:rPr>
        <w:t xml:space="preserve">, R. G., Hassan, A. A., </w:t>
      </w:r>
      <w:proofErr w:type="spellStart"/>
      <w:r w:rsidRPr="00EB76DA">
        <w:rPr>
          <w:lang w:val="en-US"/>
        </w:rPr>
        <w:t>Dieng</w:t>
      </w:r>
      <w:proofErr w:type="spellEnd"/>
      <w:r w:rsidRPr="00EB76DA">
        <w:rPr>
          <w:lang w:val="en-US"/>
        </w:rPr>
        <w:t xml:space="preserve">, H., Ahmad, H., </w:t>
      </w:r>
      <w:proofErr w:type="spellStart"/>
      <w:r w:rsidRPr="00EB76DA">
        <w:rPr>
          <w:lang w:val="en-US"/>
        </w:rPr>
        <w:t>Salmah</w:t>
      </w:r>
      <w:proofErr w:type="spellEnd"/>
      <w:r w:rsidRPr="00EB76DA">
        <w:rPr>
          <w:lang w:val="en-US"/>
        </w:rPr>
        <w:t xml:space="preserve">, M. R. C., </w:t>
      </w:r>
      <w:proofErr w:type="spellStart"/>
      <w:r w:rsidRPr="00EB76DA">
        <w:rPr>
          <w:lang w:val="en-US"/>
        </w:rPr>
        <w:t>Satho</w:t>
      </w:r>
      <w:proofErr w:type="spellEnd"/>
      <w:r w:rsidRPr="00EB76DA">
        <w:rPr>
          <w:lang w:val="en-US"/>
        </w:rPr>
        <w:t xml:space="preserve">, T., </w:t>
      </w:r>
      <w:proofErr w:type="spellStart"/>
      <w:r w:rsidRPr="00EB76DA">
        <w:rPr>
          <w:lang w:val="en-US"/>
        </w:rPr>
        <w:t>Saad</w:t>
      </w:r>
      <w:proofErr w:type="spellEnd"/>
      <w:r w:rsidRPr="00EB76DA">
        <w:rPr>
          <w:lang w:val="en-US"/>
        </w:rPr>
        <w:t>, A. R., &amp; Vargas, R. E. M. (2012).</w:t>
      </w:r>
      <w:proofErr w:type="gramEnd"/>
      <w:r w:rsidRPr="00EB76DA">
        <w:rPr>
          <w:lang w:val="en-US"/>
        </w:rPr>
        <w:t xml:space="preserve"> Update on temporal and spatial abundance of dengue vectors in Penang, Malaysia. </w:t>
      </w:r>
      <w:r w:rsidRPr="00EB76DA">
        <w:rPr>
          <w:i/>
          <w:iCs/>
          <w:lang w:val="en-US"/>
        </w:rPr>
        <w:t>Journal of the American Mosquito Control Association</w:t>
      </w:r>
      <w:r w:rsidRPr="00EB76DA">
        <w:rPr>
          <w:lang w:val="en-US"/>
        </w:rPr>
        <w:t>, </w:t>
      </w:r>
      <w:r w:rsidRPr="00EB76DA">
        <w:rPr>
          <w:i/>
          <w:iCs/>
          <w:lang w:val="en-US"/>
        </w:rPr>
        <w:t>28</w:t>
      </w:r>
      <w:r w:rsidRPr="00EB76DA">
        <w:rPr>
          <w:lang w:val="en-US"/>
        </w:rPr>
        <w:t>(2), 84-92.</w:t>
      </w:r>
    </w:p>
    <w:p w:rsidR="0030121B" w:rsidRDefault="0030121B" w:rsidP="0030121B">
      <w:pPr>
        <w:rPr>
          <w:lang w:val="en-US"/>
        </w:rPr>
      </w:pPr>
      <w:proofErr w:type="spellStart"/>
      <w:proofErr w:type="gramStart"/>
      <w:r w:rsidRPr="004038C6">
        <w:rPr>
          <w:lang w:val="en-US"/>
        </w:rPr>
        <w:t>Seress</w:t>
      </w:r>
      <w:proofErr w:type="spellEnd"/>
      <w:r w:rsidRPr="004038C6">
        <w:rPr>
          <w:lang w:val="en-US"/>
        </w:rPr>
        <w:t xml:space="preserve">, G., Hammer, T., </w:t>
      </w:r>
      <w:proofErr w:type="spellStart"/>
      <w:r w:rsidRPr="004038C6">
        <w:rPr>
          <w:lang w:val="en-US"/>
        </w:rPr>
        <w:t>Bókony</w:t>
      </w:r>
      <w:proofErr w:type="spellEnd"/>
      <w:r w:rsidRPr="004038C6">
        <w:rPr>
          <w:lang w:val="en-US"/>
        </w:rPr>
        <w:t xml:space="preserve">, V., </w:t>
      </w:r>
      <w:proofErr w:type="spellStart"/>
      <w:r w:rsidRPr="004038C6">
        <w:rPr>
          <w:lang w:val="en-US"/>
        </w:rPr>
        <w:t>Vincze</w:t>
      </w:r>
      <w:proofErr w:type="spellEnd"/>
      <w:r w:rsidRPr="004038C6">
        <w:rPr>
          <w:lang w:val="en-US"/>
        </w:rPr>
        <w:t xml:space="preserve">, E., </w:t>
      </w:r>
      <w:proofErr w:type="spellStart"/>
      <w:r w:rsidRPr="004038C6">
        <w:rPr>
          <w:lang w:val="en-US"/>
        </w:rPr>
        <w:t>Preiszner</w:t>
      </w:r>
      <w:proofErr w:type="spellEnd"/>
      <w:r w:rsidRPr="004038C6">
        <w:rPr>
          <w:lang w:val="en-US"/>
        </w:rPr>
        <w:t xml:space="preserve">, B., </w:t>
      </w:r>
      <w:proofErr w:type="spellStart"/>
      <w:r w:rsidRPr="004038C6">
        <w:rPr>
          <w:lang w:val="en-US"/>
        </w:rPr>
        <w:t>Pipoly</w:t>
      </w:r>
      <w:proofErr w:type="spellEnd"/>
      <w:r w:rsidRPr="004038C6">
        <w:rPr>
          <w:lang w:val="en-US"/>
        </w:rPr>
        <w:t xml:space="preserve">, I., </w:t>
      </w:r>
      <w:proofErr w:type="spellStart"/>
      <w:r w:rsidRPr="004038C6">
        <w:rPr>
          <w:lang w:val="en-US"/>
        </w:rPr>
        <w:t>Sinkovics</w:t>
      </w:r>
      <w:proofErr w:type="spellEnd"/>
      <w:r w:rsidRPr="004038C6">
        <w:rPr>
          <w:lang w:val="en-US"/>
        </w:rPr>
        <w:t>, C., Evans, K. L., &amp; Liker, A. (2018).</w:t>
      </w:r>
      <w:proofErr w:type="gramEnd"/>
      <w:r w:rsidRPr="004038C6">
        <w:rPr>
          <w:lang w:val="en-US"/>
        </w:rPr>
        <w:t xml:space="preserve"> </w:t>
      </w:r>
      <w:proofErr w:type="gramStart"/>
      <w:r w:rsidRPr="004038C6">
        <w:rPr>
          <w:lang w:val="en-US"/>
        </w:rPr>
        <w:t>Impact of urbanization on abundance and phenology of caterpillars and consequences for breeding in an insectivorous bird.</w:t>
      </w:r>
      <w:proofErr w:type="gramEnd"/>
      <w:r w:rsidRPr="004038C6">
        <w:rPr>
          <w:lang w:val="en-US"/>
        </w:rPr>
        <w:t> </w:t>
      </w:r>
      <w:proofErr w:type="gramStart"/>
      <w:r w:rsidRPr="004038C6">
        <w:rPr>
          <w:i/>
          <w:iCs/>
          <w:lang w:val="en-US"/>
        </w:rPr>
        <w:t>Ecological Applications</w:t>
      </w:r>
      <w:r w:rsidRPr="004038C6">
        <w:rPr>
          <w:lang w:val="en-US"/>
        </w:rPr>
        <w:t>.</w:t>
      </w:r>
      <w:proofErr w:type="gramEnd"/>
    </w:p>
    <w:p w:rsidR="0030121B" w:rsidRPr="00FB6545" w:rsidRDefault="0030121B" w:rsidP="0030121B">
      <w:pPr>
        <w:rPr>
          <w:lang w:val="en-US"/>
        </w:rPr>
      </w:pPr>
      <w:proofErr w:type="spellStart"/>
      <w:proofErr w:type="gramStart"/>
      <w:r w:rsidRPr="00FB6545">
        <w:rPr>
          <w:lang w:val="en-US"/>
        </w:rPr>
        <w:t>Wongkoon</w:t>
      </w:r>
      <w:proofErr w:type="spellEnd"/>
      <w:r w:rsidRPr="00FB6545">
        <w:rPr>
          <w:lang w:val="en-US"/>
        </w:rPr>
        <w:t xml:space="preserve">, S., </w:t>
      </w:r>
      <w:proofErr w:type="spellStart"/>
      <w:r w:rsidRPr="00FB6545">
        <w:rPr>
          <w:lang w:val="en-US"/>
        </w:rPr>
        <w:t>Jaroensutasinee</w:t>
      </w:r>
      <w:proofErr w:type="spellEnd"/>
      <w:r w:rsidRPr="00FB6545">
        <w:rPr>
          <w:lang w:val="en-US"/>
        </w:rPr>
        <w:t xml:space="preserve">, M., &amp; </w:t>
      </w:r>
      <w:proofErr w:type="spellStart"/>
      <w:r w:rsidRPr="00FB6545">
        <w:rPr>
          <w:lang w:val="en-US"/>
        </w:rPr>
        <w:t>Jaroensutasinee</w:t>
      </w:r>
      <w:proofErr w:type="spellEnd"/>
      <w:r w:rsidRPr="00FB6545">
        <w:rPr>
          <w:lang w:val="en-US"/>
        </w:rPr>
        <w:t>, K. (2013).</w:t>
      </w:r>
      <w:proofErr w:type="gramEnd"/>
      <w:r w:rsidRPr="00FB6545">
        <w:rPr>
          <w:lang w:val="en-US"/>
        </w:rPr>
        <w:t xml:space="preserve"> </w:t>
      </w:r>
      <w:proofErr w:type="gramStart"/>
      <w:r w:rsidRPr="00FB6545">
        <w:rPr>
          <w:lang w:val="en-US"/>
        </w:rPr>
        <w:t xml:space="preserve">Distribution, seasonal variation &amp; dengue transmission prediction in </w:t>
      </w:r>
      <w:proofErr w:type="spellStart"/>
      <w:r w:rsidRPr="00FB6545">
        <w:rPr>
          <w:lang w:val="en-US"/>
        </w:rPr>
        <w:t>Sisaket</w:t>
      </w:r>
      <w:proofErr w:type="spellEnd"/>
      <w:r w:rsidRPr="00FB6545">
        <w:rPr>
          <w:lang w:val="en-US"/>
        </w:rPr>
        <w:t>, Thailand.</w:t>
      </w:r>
      <w:proofErr w:type="gramEnd"/>
      <w:r w:rsidRPr="00FB6545">
        <w:rPr>
          <w:lang w:val="en-US"/>
        </w:rPr>
        <w:t> </w:t>
      </w:r>
      <w:proofErr w:type="gramStart"/>
      <w:r w:rsidRPr="00FB6545">
        <w:rPr>
          <w:i/>
          <w:iCs/>
          <w:lang w:val="en-US"/>
        </w:rPr>
        <w:t>The Indian journal of medical research</w:t>
      </w:r>
      <w:r w:rsidRPr="00FB6545">
        <w:rPr>
          <w:lang w:val="en-US"/>
        </w:rPr>
        <w:t>, </w:t>
      </w:r>
      <w:r w:rsidRPr="00FB6545">
        <w:rPr>
          <w:i/>
          <w:iCs/>
          <w:lang w:val="en-US"/>
        </w:rPr>
        <w:t>138</w:t>
      </w:r>
      <w:r w:rsidRPr="00FB6545">
        <w:rPr>
          <w:lang w:val="en-US"/>
        </w:rPr>
        <w:t>(3), 347.</w:t>
      </w:r>
      <w:proofErr w:type="gramEnd"/>
    </w:p>
    <w:p w:rsidR="0030121B" w:rsidRPr="004038C6" w:rsidRDefault="0030121B" w:rsidP="0030121B">
      <w:pPr>
        <w:rPr>
          <w:lang w:val="en-US"/>
        </w:rPr>
      </w:pPr>
    </w:p>
    <w:p w:rsidR="0030121B" w:rsidRPr="00FF366D" w:rsidRDefault="0030121B" w:rsidP="0030121B">
      <w:pPr>
        <w:rPr>
          <w:lang w:val="en-US"/>
        </w:rPr>
      </w:pPr>
    </w:p>
    <w:p w:rsidR="0030121B" w:rsidRPr="00B21B9E" w:rsidRDefault="0030121B" w:rsidP="0030121B">
      <w:pPr>
        <w:rPr>
          <w:lang w:val="en-US"/>
        </w:rPr>
      </w:pPr>
    </w:p>
    <w:p w:rsidR="00CC705E" w:rsidRDefault="00CC705E"/>
    <w:sectPr w:rsidR="00CC705E" w:rsidSect="00C7644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jYxNjEwsjAAAiUdpeDU4uLM/DyQAsNaAAlbpLssAAAA"/>
  </w:docVars>
  <w:rsids>
    <w:rsidRoot w:val="0030121B"/>
    <w:rsid w:val="0030121B"/>
    <w:rsid w:val="00C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2018-10-22T23:10:00Z</dcterms:created>
  <dcterms:modified xsi:type="dcterms:W3CDTF">2018-10-22T23:10:00Z</dcterms:modified>
</cp:coreProperties>
</file>