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5C" w:rsidRPr="008A2C75" w:rsidRDefault="00320242" w:rsidP="008A2C7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</w:t>
      </w:r>
      <w:r w:rsidR="004C208B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</w:t>
      </w:r>
      <w:r w:rsidR="004C208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2057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A2C75" w:rsidRPr="008A2C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B2A5C" w:rsidRPr="008B2A5C">
        <w:rPr>
          <w:rFonts w:ascii="Times New Roman" w:hAnsi="Times New Roman" w:cs="Times New Roman"/>
          <w:sz w:val="24"/>
          <w:szCs w:val="24"/>
          <w:lang w:val="en-US"/>
        </w:rPr>
        <w:t xml:space="preserve">Up- and down-regulated DEFL genes in IR-expressing </w:t>
      </w:r>
      <w:r w:rsidR="008B2A5C" w:rsidRPr="008B2A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T. </w:t>
      </w:r>
      <w:proofErr w:type="spellStart"/>
      <w:r w:rsidR="008B2A5C" w:rsidRPr="008B2A5C">
        <w:rPr>
          <w:rFonts w:ascii="Times New Roman" w:hAnsi="Times New Roman" w:cs="Times New Roman"/>
          <w:i/>
          <w:sz w:val="24"/>
          <w:szCs w:val="24"/>
          <w:lang w:val="en-US"/>
        </w:rPr>
        <w:t>kiharae</w:t>
      </w:r>
      <w:proofErr w:type="spellEnd"/>
      <w:r w:rsidR="008B2A5C" w:rsidRPr="008B2A5C">
        <w:rPr>
          <w:rFonts w:ascii="Times New Roman" w:hAnsi="Times New Roman" w:cs="Times New Roman"/>
          <w:sz w:val="24"/>
          <w:szCs w:val="24"/>
          <w:lang w:val="en-US"/>
        </w:rPr>
        <w:t xml:space="preserve"> seedlings compared with </w:t>
      </w:r>
      <w:r w:rsidR="008B2A5C" w:rsidRPr="008B2A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F. </w:t>
      </w:r>
      <w:proofErr w:type="spellStart"/>
      <w:r w:rsidR="008B2A5C" w:rsidRPr="008B2A5C">
        <w:rPr>
          <w:rFonts w:ascii="Times New Roman" w:hAnsi="Times New Roman" w:cs="Times New Roman"/>
          <w:i/>
          <w:sz w:val="24"/>
          <w:szCs w:val="24"/>
          <w:lang w:val="en-US"/>
        </w:rPr>
        <w:t>sambucinum</w:t>
      </w:r>
      <w:proofErr w:type="spellEnd"/>
      <w:r w:rsidR="008B2A5C" w:rsidRPr="008B2A5C">
        <w:rPr>
          <w:rFonts w:ascii="Times New Roman" w:hAnsi="Times New Roman" w:cs="Times New Roman"/>
          <w:sz w:val="24"/>
          <w:szCs w:val="24"/>
          <w:lang w:val="en-US"/>
        </w:rPr>
        <w:t xml:space="preserve">-treated and </w:t>
      </w:r>
      <w:r w:rsidR="008B2A5C" w:rsidRPr="008B2A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F. </w:t>
      </w:r>
      <w:proofErr w:type="spellStart"/>
      <w:r w:rsidR="008B2A5C" w:rsidRPr="008B2A5C">
        <w:rPr>
          <w:rFonts w:ascii="Times New Roman" w:hAnsi="Times New Roman" w:cs="Times New Roman"/>
          <w:i/>
          <w:sz w:val="24"/>
          <w:szCs w:val="24"/>
          <w:lang w:val="en-US"/>
        </w:rPr>
        <w:t>oxysporum</w:t>
      </w:r>
      <w:proofErr w:type="spellEnd"/>
      <w:r w:rsidR="008B2A5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B2A5C" w:rsidRPr="008B2A5C">
        <w:rPr>
          <w:rFonts w:ascii="Times New Roman" w:hAnsi="Times New Roman" w:cs="Times New Roman"/>
          <w:sz w:val="24"/>
          <w:szCs w:val="24"/>
          <w:lang w:val="en-US"/>
        </w:rPr>
        <w:t xml:space="preserve">infected </w:t>
      </w:r>
      <w:proofErr w:type="gramStart"/>
      <w:r w:rsidR="008B2A5C" w:rsidRPr="008B2A5C">
        <w:rPr>
          <w:rFonts w:ascii="Times New Roman" w:hAnsi="Times New Roman" w:cs="Times New Roman"/>
          <w:sz w:val="24"/>
          <w:szCs w:val="24"/>
          <w:lang w:val="en-US"/>
        </w:rPr>
        <w:t>seedlings</w:t>
      </w:r>
      <w:r w:rsidR="008B2A5C" w:rsidRPr="008B2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proofErr w:type="gramEnd"/>
      <w:r w:rsidR="008B2A5C" w:rsidRPr="008B2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1)</w:t>
      </w:r>
      <w:r w:rsidR="008A2C75" w:rsidRPr="008A2C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1914"/>
        <w:gridCol w:w="1914"/>
        <w:gridCol w:w="1914"/>
        <w:gridCol w:w="1914"/>
      </w:tblGrid>
      <w:tr w:rsidR="00320242" w:rsidRPr="00320242" w:rsidTr="004C208B">
        <w:tc>
          <w:tcPr>
            <w:tcW w:w="3828" w:type="dxa"/>
            <w:gridSpan w:val="2"/>
          </w:tcPr>
          <w:p w:rsidR="00320242" w:rsidRPr="00320242" w:rsidRDefault="00320242" w:rsidP="0027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IR/</w:t>
            </w:r>
            <w:proofErr w:type="spellStart"/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</w:t>
            </w:r>
            <w:proofErr w:type="spellEnd"/>
            <w:r w:rsidR="008B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8" w:type="dxa"/>
            <w:gridSpan w:val="2"/>
          </w:tcPr>
          <w:p w:rsidR="00320242" w:rsidRPr="00320242" w:rsidRDefault="00320242" w:rsidP="0027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IR/</w:t>
            </w:r>
            <w:proofErr w:type="spellStart"/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="008B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</w:tr>
      <w:tr w:rsidR="00320242" w:rsidRPr="00657FA5" w:rsidTr="004C208B">
        <w:tc>
          <w:tcPr>
            <w:tcW w:w="1914" w:type="dxa"/>
          </w:tcPr>
          <w:p w:rsidR="00320242" w:rsidRPr="00320242" w:rsidRDefault="00320242" w:rsidP="0027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Up-regulated DEFL genes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Down-regulated DEFL genes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Up-regulated regulated DEFL genes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Down-regulated regulated DEFL genes</w:t>
            </w: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DEFL1-2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DEFL1-6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DEFL1-1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DEFL1-24</w:t>
            </w: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1-7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</w:tr>
      <w:tr w:rsidR="00320242" w:rsidRPr="00320242" w:rsidTr="004C208B">
        <w:tc>
          <w:tcPr>
            <w:tcW w:w="1914" w:type="dxa"/>
            <w:shd w:val="clear" w:color="auto" w:fill="FFFF00"/>
          </w:tcPr>
          <w:p w:rsidR="00320242" w:rsidRPr="00A4445D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1-12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1-9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1-5</w:t>
            </w:r>
          </w:p>
        </w:tc>
        <w:tc>
          <w:tcPr>
            <w:tcW w:w="1914" w:type="dxa"/>
            <w:shd w:val="clear" w:color="auto" w:fill="92D050"/>
          </w:tcPr>
          <w:p w:rsidR="00320242" w:rsidRPr="00A4445D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</w:t>
            </w:r>
          </w:p>
        </w:tc>
      </w:tr>
      <w:tr w:rsidR="00320242" w:rsidRPr="00320242" w:rsidTr="004C208B">
        <w:tc>
          <w:tcPr>
            <w:tcW w:w="1914" w:type="dxa"/>
          </w:tcPr>
          <w:p w:rsidR="00320242" w:rsidRPr="00A4445D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</w:t>
            </w:r>
          </w:p>
        </w:tc>
        <w:tc>
          <w:tcPr>
            <w:tcW w:w="1914" w:type="dxa"/>
            <w:shd w:val="clear" w:color="auto" w:fill="00B0F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1-14</w:t>
            </w:r>
          </w:p>
        </w:tc>
        <w:tc>
          <w:tcPr>
            <w:tcW w:w="1914" w:type="dxa"/>
            <w:shd w:val="clear" w:color="auto" w:fill="FFFF00"/>
          </w:tcPr>
          <w:p w:rsidR="00320242" w:rsidRPr="00A4445D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1-12</w:t>
            </w:r>
          </w:p>
        </w:tc>
        <w:tc>
          <w:tcPr>
            <w:tcW w:w="1914" w:type="dxa"/>
            <w:shd w:val="clear" w:color="auto" w:fill="92D050"/>
          </w:tcPr>
          <w:p w:rsidR="00320242" w:rsidRPr="00A4445D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</w:t>
            </w:r>
          </w:p>
        </w:tc>
      </w:tr>
      <w:tr w:rsidR="00320242" w:rsidRPr="00320242" w:rsidTr="004C208B">
        <w:tc>
          <w:tcPr>
            <w:tcW w:w="1914" w:type="dxa"/>
          </w:tcPr>
          <w:p w:rsidR="00320242" w:rsidRPr="00A4445D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1-27</w:t>
            </w:r>
          </w:p>
        </w:tc>
        <w:tc>
          <w:tcPr>
            <w:tcW w:w="1914" w:type="dxa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1-22</w:t>
            </w:r>
          </w:p>
        </w:tc>
        <w:tc>
          <w:tcPr>
            <w:tcW w:w="1914" w:type="dxa"/>
          </w:tcPr>
          <w:p w:rsidR="00320242" w:rsidRPr="00A4445D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1-20</w:t>
            </w:r>
          </w:p>
        </w:tc>
        <w:tc>
          <w:tcPr>
            <w:tcW w:w="1914" w:type="dxa"/>
            <w:shd w:val="clear" w:color="auto" w:fill="00B0F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</w:p>
        </w:tc>
      </w:tr>
      <w:tr w:rsidR="00320242" w:rsidRPr="00320242" w:rsidTr="004C208B">
        <w:tc>
          <w:tcPr>
            <w:tcW w:w="1914" w:type="dxa"/>
          </w:tcPr>
          <w:p w:rsidR="00320242" w:rsidRPr="00A4445D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1-28</w:t>
            </w:r>
          </w:p>
        </w:tc>
        <w:tc>
          <w:tcPr>
            <w:tcW w:w="1914" w:type="dxa"/>
            <w:shd w:val="clear" w:color="auto" w:fill="00B0F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  <w:r w:rsidRPr="00E53741">
              <w:rPr>
                <w:rFonts w:ascii="Times New Roman" w:hAnsi="Times New Roman" w:cs="Times New Roman"/>
                <w:sz w:val="24"/>
                <w:szCs w:val="24"/>
                <w:shd w:val="clear" w:color="auto" w:fill="00B0F0"/>
                <w:lang w:val="en-US"/>
              </w:rPr>
              <w:t>9</w:t>
            </w:r>
          </w:p>
        </w:tc>
        <w:tc>
          <w:tcPr>
            <w:tcW w:w="1914" w:type="dxa"/>
          </w:tcPr>
          <w:p w:rsidR="00320242" w:rsidRPr="00A4445D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1-23</w:t>
            </w:r>
          </w:p>
        </w:tc>
        <w:tc>
          <w:tcPr>
            <w:tcW w:w="1914" w:type="dxa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4-10</w:t>
            </w:r>
          </w:p>
        </w:tc>
      </w:tr>
      <w:tr w:rsidR="00320242" w:rsidRPr="00320242" w:rsidTr="004C208B">
        <w:tc>
          <w:tcPr>
            <w:tcW w:w="1914" w:type="dxa"/>
          </w:tcPr>
          <w:p w:rsidR="00320242" w:rsidRPr="00A4445D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1-32</w:t>
            </w:r>
          </w:p>
        </w:tc>
        <w:tc>
          <w:tcPr>
            <w:tcW w:w="1914" w:type="dxa"/>
            <w:shd w:val="clear" w:color="auto" w:fill="00B0F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1-30</w:t>
            </w:r>
          </w:p>
        </w:tc>
        <w:tc>
          <w:tcPr>
            <w:tcW w:w="1914" w:type="dxa"/>
          </w:tcPr>
          <w:p w:rsidR="00320242" w:rsidRPr="00A4445D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1-34</w:t>
            </w:r>
          </w:p>
        </w:tc>
        <w:tc>
          <w:tcPr>
            <w:tcW w:w="1914" w:type="dxa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4-12</w:t>
            </w:r>
          </w:p>
        </w:tc>
      </w:tr>
      <w:tr w:rsidR="00320242" w:rsidRPr="00320242" w:rsidTr="004C208B">
        <w:tc>
          <w:tcPr>
            <w:tcW w:w="1914" w:type="dxa"/>
            <w:shd w:val="clear" w:color="auto" w:fill="FFFF00"/>
          </w:tcPr>
          <w:p w:rsidR="00320242" w:rsidRPr="00A4445D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1-41</w:t>
            </w:r>
          </w:p>
        </w:tc>
        <w:tc>
          <w:tcPr>
            <w:tcW w:w="1914" w:type="dxa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1-33</w:t>
            </w:r>
          </w:p>
        </w:tc>
        <w:tc>
          <w:tcPr>
            <w:tcW w:w="1914" w:type="dxa"/>
          </w:tcPr>
          <w:p w:rsidR="00320242" w:rsidRPr="00A4445D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1-39</w:t>
            </w:r>
          </w:p>
        </w:tc>
        <w:tc>
          <w:tcPr>
            <w:tcW w:w="1914" w:type="dxa"/>
            <w:shd w:val="clear" w:color="auto" w:fill="92D05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4-13</w:t>
            </w:r>
          </w:p>
        </w:tc>
      </w:tr>
      <w:tr w:rsidR="00320242" w:rsidRPr="00320242" w:rsidTr="004C208B">
        <w:tc>
          <w:tcPr>
            <w:tcW w:w="1914" w:type="dxa"/>
            <w:shd w:val="clear" w:color="auto" w:fill="FFFF00"/>
          </w:tcPr>
          <w:p w:rsidR="00320242" w:rsidRPr="00A4445D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1-43</w:t>
            </w:r>
          </w:p>
        </w:tc>
        <w:tc>
          <w:tcPr>
            <w:tcW w:w="1914" w:type="dxa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1-35</w:t>
            </w:r>
          </w:p>
        </w:tc>
        <w:tc>
          <w:tcPr>
            <w:tcW w:w="1914" w:type="dxa"/>
          </w:tcPr>
          <w:p w:rsidR="00320242" w:rsidRPr="00A4445D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1-40</w:t>
            </w:r>
          </w:p>
        </w:tc>
        <w:tc>
          <w:tcPr>
            <w:tcW w:w="1914" w:type="dxa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4-18</w:t>
            </w: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4-4</w:t>
            </w:r>
          </w:p>
        </w:tc>
        <w:tc>
          <w:tcPr>
            <w:tcW w:w="1914" w:type="dxa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1-44</w:t>
            </w:r>
          </w:p>
        </w:tc>
        <w:tc>
          <w:tcPr>
            <w:tcW w:w="1914" w:type="dxa"/>
            <w:shd w:val="clear" w:color="auto" w:fill="FFFF00"/>
          </w:tcPr>
          <w:p w:rsidR="00320242" w:rsidRPr="00A4445D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1-41</w:t>
            </w:r>
          </w:p>
        </w:tc>
        <w:tc>
          <w:tcPr>
            <w:tcW w:w="1914" w:type="dxa"/>
            <w:shd w:val="clear" w:color="auto" w:fill="92D05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4-19</w:t>
            </w: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4-15</w:t>
            </w:r>
          </w:p>
        </w:tc>
        <w:tc>
          <w:tcPr>
            <w:tcW w:w="1914" w:type="dxa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1-52</w:t>
            </w:r>
          </w:p>
        </w:tc>
        <w:tc>
          <w:tcPr>
            <w:tcW w:w="1914" w:type="dxa"/>
            <w:shd w:val="clear" w:color="auto" w:fill="FFFF00"/>
          </w:tcPr>
          <w:p w:rsidR="00320242" w:rsidRPr="00A4445D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1-43</w:t>
            </w:r>
          </w:p>
        </w:tc>
        <w:tc>
          <w:tcPr>
            <w:tcW w:w="1914" w:type="dxa"/>
            <w:shd w:val="clear" w:color="auto" w:fill="92D05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4-27</w:t>
            </w: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2D05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1-45</w:t>
            </w:r>
          </w:p>
        </w:tc>
        <w:tc>
          <w:tcPr>
            <w:tcW w:w="1914" w:type="dxa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4-33</w:t>
            </w: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shd w:val="clear" w:color="auto" w:fill="92D05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1-48</w:t>
            </w:r>
          </w:p>
        </w:tc>
        <w:tc>
          <w:tcPr>
            <w:tcW w:w="1914" w:type="dxa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4-37</w:t>
            </w: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00B0F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1-50</w:t>
            </w:r>
          </w:p>
        </w:tc>
        <w:tc>
          <w:tcPr>
            <w:tcW w:w="1914" w:type="dxa"/>
            <w:shd w:val="clear" w:color="auto" w:fill="92D05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4-38</w:t>
            </w: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00B0F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4-11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914" w:type="dxa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4-41</w:t>
            </w: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2D05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4-13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1914" w:type="dxa"/>
            <w:shd w:val="clear" w:color="auto" w:fill="00B0F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7-3</w:t>
            </w: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2D05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4-19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2D05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4-27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4-20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2D05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4-38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4-35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9-2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5-12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00B0F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10-2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10-3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00B0F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10-4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00B0F0"/>
          </w:tcPr>
          <w:p w:rsidR="00320242" w:rsidRPr="00E53741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10-5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42" w:rsidRPr="00320242" w:rsidTr="004C208B"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10-6</w:t>
            </w: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0242" w:rsidRPr="00320242" w:rsidRDefault="00320242" w:rsidP="0027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242" w:rsidRDefault="00320242" w:rsidP="008A2C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2A5C" w:rsidRPr="004C208B" w:rsidRDefault="008B2A5C" w:rsidP="008A2C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77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Pr="008B2A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Up-regulated DEFL genes are those </w:t>
      </w:r>
      <w:r w:rsidR="004C208B" w:rsidRPr="00615933">
        <w:rPr>
          <w:rFonts w:ascii="Times New Roman" w:hAnsi="Times New Roman" w:cs="Times New Roman"/>
          <w:sz w:val="24"/>
          <w:szCs w:val="24"/>
          <w:lang w:val="en-US"/>
        </w:rPr>
        <w:t xml:space="preserve">with an expression fold </w:t>
      </w:r>
      <w:r w:rsidR="00615933" w:rsidRPr="00615933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4C208B" w:rsidRPr="00615933">
        <w:rPr>
          <w:rFonts w:ascii="Times New Roman" w:hAnsi="Times New Roman" w:cs="Times New Roman"/>
          <w:sz w:val="24"/>
          <w:szCs w:val="24"/>
          <w:lang w:val="en-US"/>
        </w:rPr>
        <w:t>ange</w:t>
      </w:r>
      <w:r w:rsidRPr="00615933">
        <w:rPr>
          <w:rFonts w:ascii="Times New Roman" w:hAnsi="Times New Roman" w:cs="Times New Roman"/>
          <w:sz w:val="24"/>
          <w:szCs w:val="24"/>
          <w:lang w:val="en-US"/>
        </w:rPr>
        <w:t xml:space="preserve"> ≥2, down-regulated DEFL genes are those with an expression fold </w:t>
      </w:r>
      <w:r w:rsidR="00615933" w:rsidRPr="00615933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15933">
        <w:rPr>
          <w:rFonts w:ascii="Times New Roman" w:hAnsi="Times New Roman" w:cs="Times New Roman"/>
          <w:sz w:val="24"/>
          <w:szCs w:val="24"/>
          <w:lang w:val="en-US"/>
        </w:rPr>
        <w:t xml:space="preserve">ange </w:t>
      </w:r>
      <w:r>
        <w:rPr>
          <w:rFonts w:ascii="Times New Roman" w:hAnsi="Times New Roman" w:cs="Times New Roman"/>
          <w:sz w:val="24"/>
          <w:szCs w:val="24"/>
          <w:lang w:val="en-US"/>
        </w:rPr>
        <w:t>and ≤0.5</w:t>
      </w:r>
      <w:r w:rsidR="00ED7EAF">
        <w:rPr>
          <w:rFonts w:ascii="Times New Roman" w:hAnsi="Times New Roman" w:cs="Times New Roman"/>
          <w:sz w:val="24"/>
          <w:szCs w:val="24"/>
          <w:lang w:val="en-US"/>
        </w:rPr>
        <w:t>. *Differentially expressed DEFL genes in IR-expressing compared with elicitor-treated seedlings; **</w:t>
      </w:r>
      <w:proofErr w:type="gramStart"/>
      <w:r w:rsidR="00ED7EAF">
        <w:rPr>
          <w:rFonts w:ascii="Times New Roman" w:hAnsi="Times New Roman" w:cs="Times New Roman"/>
          <w:sz w:val="24"/>
          <w:szCs w:val="24"/>
          <w:lang w:val="en-US"/>
        </w:rPr>
        <w:t>Differentially</w:t>
      </w:r>
      <w:proofErr w:type="gramEnd"/>
      <w:r w:rsidR="00ED7EAF">
        <w:rPr>
          <w:rFonts w:ascii="Times New Roman" w:hAnsi="Times New Roman" w:cs="Times New Roman"/>
          <w:sz w:val="24"/>
          <w:szCs w:val="24"/>
          <w:lang w:val="en-US"/>
        </w:rPr>
        <w:t xml:space="preserve"> expressed DEFL genes in IR-expressing compared with </w:t>
      </w:r>
      <w:r w:rsidR="00ED7EAF" w:rsidRPr="001471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F. </w:t>
      </w:r>
      <w:proofErr w:type="spellStart"/>
      <w:r w:rsidR="00ED7EAF" w:rsidRPr="00147146">
        <w:rPr>
          <w:rFonts w:ascii="Times New Roman" w:hAnsi="Times New Roman" w:cs="Times New Roman"/>
          <w:i/>
          <w:sz w:val="24"/>
          <w:szCs w:val="24"/>
          <w:lang w:val="en-US"/>
        </w:rPr>
        <w:t>oxysporum</w:t>
      </w:r>
      <w:proofErr w:type="spellEnd"/>
      <w:r w:rsidR="00ED7EAF">
        <w:rPr>
          <w:rFonts w:ascii="Times New Roman" w:hAnsi="Times New Roman" w:cs="Times New Roman"/>
          <w:sz w:val="24"/>
          <w:szCs w:val="24"/>
          <w:lang w:val="en-US"/>
        </w:rPr>
        <w:t>-infected seedlings.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DEFL genes </w:t>
      </w:r>
      <w:r w:rsidR="00ED7EAF">
        <w:rPr>
          <w:rFonts w:ascii="Times New Roman" w:hAnsi="Times New Roman" w:cs="Times New Roman"/>
          <w:sz w:val="24"/>
          <w:szCs w:val="24"/>
          <w:lang w:val="en-US"/>
        </w:rPr>
        <w:t>up-regulated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both variants are highlighted yellow</w:t>
      </w:r>
      <w:r w:rsidRPr="00ED142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DEFL</w:t>
      </w:r>
      <w:r w:rsidR="00ED7EAF">
        <w:rPr>
          <w:rFonts w:ascii="Times New Roman" w:hAnsi="Times New Roman" w:cs="Times New Roman"/>
          <w:sz w:val="24"/>
          <w:szCs w:val="24"/>
          <w:lang w:val="en-US"/>
        </w:rPr>
        <w:t xml:space="preserve"> gene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ED7EAF">
        <w:rPr>
          <w:rFonts w:ascii="Times New Roman" w:hAnsi="Times New Roman" w:cs="Times New Roman"/>
          <w:sz w:val="24"/>
          <w:szCs w:val="24"/>
          <w:lang w:val="en-US"/>
        </w:rPr>
        <w:t>down-regulated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both variants are highlighted green.</w:t>
      </w:r>
      <w:r w:rsidRPr="00E537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DEFL</w:t>
      </w:r>
      <w:r w:rsidR="00ED7EAF">
        <w:rPr>
          <w:rFonts w:ascii="Times New Roman" w:hAnsi="Times New Roman" w:cs="Times New Roman"/>
          <w:sz w:val="24"/>
          <w:szCs w:val="24"/>
          <w:lang w:val="en-US"/>
        </w:rPr>
        <w:t xml:space="preserve"> genes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EAF">
        <w:rPr>
          <w:rFonts w:ascii="Times New Roman" w:hAnsi="Times New Roman" w:cs="Times New Roman"/>
          <w:sz w:val="24"/>
          <w:szCs w:val="24"/>
          <w:lang w:val="en-US"/>
        </w:rPr>
        <w:t>up-regulated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the </w:t>
      </w:r>
      <w:r w:rsidR="00ED7EAF">
        <w:rPr>
          <w:rFonts w:ascii="Times New Roman" w:hAnsi="Times New Roman" w:cs="Times New Roman"/>
          <w:sz w:val="24"/>
          <w:szCs w:val="24"/>
          <w:lang w:val="en-US"/>
        </w:rPr>
        <w:t>elicitors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infection, but </w:t>
      </w:r>
      <w:r w:rsidR="00ED7EAF">
        <w:rPr>
          <w:rFonts w:ascii="Times New Roman" w:hAnsi="Times New Roman" w:cs="Times New Roman"/>
          <w:sz w:val="24"/>
          <w:szCs w:val="24"/>
          <w:lang w:val="en-US"/>
        </w:rPr>
        <w:t>down-regulated in IR-expressing seedlings</w:t>
      </w:r>
      <w:r w:rsidR="00446328">
        <w:rPr>
          <w:rFonts w:ascii="Times New Roman" w:hAnsi="Times New Roman" w:cs="Times New Roman"/>
          <w:sz w:val="24"/>
          <w:szCs w:val="24"/>
          <w:lang w:val="en-US"/>
        </w:rPr>
        <w:t>, respectively,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highlighted blue</w:t>
      </w:r>
      <w:r w:rsidR="00147146">
        <w:rPr>
          <w:rFonts w:ascii="Times New Roman" w:hAnsi="Times New Roman" w:cs="Times New Roman"/>
          <w:sz w:val="24"/>
          <w:szCs w:val="24"/>
          <w:lang w:val="en-US"/>
        </w:rPr>
        <w:t xml:space="preserve"> (for elicitor-induced </w:t>
      </w:r>
      <w:r w:rsidR="00684E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47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7146" w:rsidRPr="004463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F. </w:t>
      </w:r>
      <w:proofErr w:type="spellStart"/>
      <w:r w:rsidR="00147146" w:rsidRPr="00446328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oxysporum</w:t>
      </w:r>
      <w:proofErr w:type="spellEnd"/>
      <w:r w:rsidR="00147146">
        <w:rPr>
          <w:rFonts w:ascii="Times New Roman" w:hAnsi="Times New Roman" w:cs="Times New Roman"/>
          <w:sz w:val="24"/>
          <w:szCs w:val="24"/>
          <w:lang w:val="en-US"/>
        </w:rPr>
        <w:t xml:space="preserve">-induced up-regulation of DEFL genes, see Table </w:t>
      </w:r>
      <w:r w:rsidR="000B30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57FA5" w:rsidRPr="00657FA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4714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sectPr w:rsidR="008B2A5C" w:rsidRPr="004C208B" w:rsidSect="008361F3">
      <w:pgSz w:w="12240" w:h="15840" w:code="1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300"/>
    <w:rsid w:val="0000717E"/>
    <w:rsid w:val="00032B3A"/>
    <w:rsid w:val="000B3084"/>
    <w:rsid w:val="000E7979"/>
    <w:rsid w:val="00147146"/>
    <w:rsid w:val="001526C3"/>
    <w:rsid w:val="00173573"/>
    <w:rsid w:val="001C0814"/>
    <w:rsid w:val="001C69AC"/>
    <w:rsid w:val="001E17B0"/>
    <w:rsid w:val="001E2601"/>
    <w:rsid w:val="00237D1C"/>
    <w:rsid w:val="002F190D"/>
    <w:rsid w:val="00320242"/>
    <w:rsid w:val="00446328"/>
    <w:rsid w:val="004511AF"/>
    <w:rsid w:val="0049460B"/>
    <w:rsid w:val="004C208B"/>
    <w:rsid w:val="005422C6"/>
    <w:rsid w:val="005B09C6"/>
    <w:rsid w:val="005D36FB"/>
    <w:rsid w:val="00600E17"/>
    <w:rsid w:val="006021CF"/>
    <w:rsid w:val="00615933"/>
    <w:rsid w:val="0065763A"/>
    <w:rsid w:val="00657FA5"/>
    <w:rsid w:val="00676E5E"/>
    <w:rsid w:val="00684E25"/>
    <w:rsid w:val="006871DA"/>
    <w:rsid w:val="006D76F1"/>
    <w:rsid w:val="006F530D"/>
    <w:rsid w:val="00710F30"/>
    <w:rsid w:val="007437DB"/>
    <w:rsid w:val="00793135"/>
    <w:rsid w:val="007D7209"/>
    <w:rsid w:val="00831AF9"/>
    <w:rsid w:val="008361F3"/>
    <w:rsid w:val="00896011"/>
    <w:rsid w:val="008A2C75"/>
    <w:rsid w:val="008B2A5C"/>
    <w:rsid w:val="00920576"/>
    <w:rsid w:val="00956300"/>
    <w:rsid w:val="009623FE"/>
    <w:rsid w:val="009D1170"/>
    <w:rsid w:val="00A1780A"/>
    <w:rsid w:val="00A4445D"/>
    <w:rsid w:val="00AD6269"/>
    <w:rsid w:val="00B062EC"/>
    <w:rsid w:val="00B43953"/>
    <w:rsid w:val="00BF65FC"/>
    <w:rsid w:val="00C14692"/>
    <w:rsid w:val="00C22906"/>
    <w:rsid w:val="00C51231"/>
    <w:rsid w:val="00C745EA"/>
    <w:rsid w:val="00CB717E"/>
    <w:rsid w:val="00CE1B11"/>
    <w:rsid w:val="00D277BE"/>
    <w:rsid w:val="00D3179B"/>
    <w:rsid w:val="00E53741"/>
    <w:rsid w:val="00EA4C53"/>
    <w:rsid w:val="00ED1421"/>
    <w:rsid w:val="00ED7EAF"/>
    <w:rsid w:val="00EF598B"/>
    <w:rsid w:val="00F15897"/>
    <w:rsid w:val="00F369C0"/>
    <w:rsid w:val="00F5604A"/>
    <w:rsid w:val="00F91E58"/>
    <w:rsid w:val="00FA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30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630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152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36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C7E1-67B4-41D8-941D-3B3A7A50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</dc:creator>
  <cp:lastModifiedBy>Genetic</cp:lastModifiedBy>
  <cp:revision>9</cp:revision>
  <dcterms:created xsi:type="dcterms:W3CDTF">2018-05-31T10:13:00Z</dcterms:created>
  <dcterms:modified xsi:type="dcterms:W3CDTF">2018-11-14T08:28:00Z</dcterms:modified>
</cp:coreProperties>
</file>