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"/>
        <w:jc w:val="center"/>
        <w:rPr>
          <w:rFonts w:ascii="Palatino Linotype" w:cs="Palatino Linotype" w:hAnsi="Palatino Linotype" w:eastAsia="Palatino Linotype"/>
          <w:b w:val="1"/>
          <w:bCs w:val="1"/>
          <w:sz w:val="36"/>
          <w:szCs w:val="36"/>
        </w:rPr>
      </w:pPr>
      <w:r>
        <w:rPr>
          <w:rFonts w:ascii="Palatino Linotype" w:hAnsi="Palatino Linotype"/>
          <w:b w:val="1"/>
          <w:bCs w:val="1"/>
          <w:sz w:val="36"/>
          <w:szCs w:val="36"/>
          <w:rtl w:val="0"/>
          <w:lang w:val="en-US"/>
        </w:rPr>
        <w:t>Supplementary Information for</w:t>
      </w:r>
    </w:p>
    <w:p>
      <w:pPr>
        <w:pStyle w:val="Default"/>
        <w:bidi w:val="0"/>
        <w:ind w:left="0" w:right="0" w:firstLine="0"/>
        <w:jc w:val="center"/>
        <w:rPr>
          <w:rFonts w:ascii="Palatino Linotype" w:cs="Palatino Linotype" w:hAnsi="Palatino Linotype" w:eastAsia="Palatino Linotype"/>
          <w:b w:val="1"/>
          <w:bCs w:val="1"/>
          <w:sz w:val="28"/>
          <w:szCs w:val="28"/>
          <w:rtl w:val="0"/>
        </w:rPr>
      </w:pPr>
      <w:r>
        <w:rPr>
          <w:rFonts w:ascii="Palatino Linotype" w:hAnsi="Palatino Linotype"/>
          <w:b w:val="1"/>
          <w:bCs w:val="1"/>
          <w:sz w:val="28"/>
          <w:szCs w:val="28"/>
          <w:rtl w:val="0"/>
          <w:lang w:val="en-US"/>
        </w:rPr>
        <w:t>Snake venom NAD glycohydrolases: Primary structures, genomic location, and gene structure</w:t>
      </w:r>
    </w:p>
    <w:p>
      <w:pPr>
        <w:pStyle w:val="Default"/>
        <w:bidi w:val="0"/>
        <w:ind w:left="0" w:right="0" w:firstLine="0"/>
        <w:jc w:val="center"/>
        <w:rPr>
          <w:rFonts w:ascii="Palatino Linotype" w:cs="Palatino Linotype" w:hAnsi="Palatino Linotype" w:eastAsia="Palatino Linotype"/>
          <w:b w:val="1"/>
          <w:bCs w:val="1"/>
          <w:sz w:val="28"/>
          <w:szCs w:val="28"/>
          <w:rtl w:val="0"/>
        </w:rPr>
      </w:pPr>
    </w:p>
    <w:p>
      <w:pPr>
        <w:pStyle w:val="Default"/>
        <w:bidi w:val="0"/>
        <w:spacing w:line="288" w:lineRule="auto"/>
        <w:ind w:left="0" w:right="0" w:firstLine="0"/>
        <w:jc w:val="center"/>
        <w:rPr>
          <w:rFonts w:ascii="Palatino Linotype" w:cs="Palatino Linotype" w:hAnsi="Palatino Linotype" w:eastAsia="Palatino Linotype"/>
          <w:sz w:val="28"/>
          <w:szCs w:val="28"/>
          <w:rtl w:val="0"/>
        </w:rPr>
      </w:pPr>
      <w:r>
        <w:rPr>
          <w:rFonts w:ascii="Palatino Linotype" w:hAnsi="Palatino Linotype"/>
          <w:sz w:val="28"/>
          <w:szCs w:val="28"/>
          <w:rtl w:val="0"/>
        </w:rPr>
        <w:t>Ivan Koludarov</w:t>
      </w:r>
      <w:r>
        <w:rPr>
          <w:rFonts w:ascii="Palatino Linotype" w:hAnsi="Palatino Linotype"/>
          <w:sz w:val="28"/>
          <w:szCs w:val="28"/>
          <w:vertAlign w:val="superscript"/>
          <w:rtl w:val="0"/>
        </w:rPr>
        <w:t>1</w:t>
      </w:r>
      <w:r>
        <w:rPr>
          <w:rFonts w:ascii="Palatino Linotype" w:hAnsi="Palatino Linotype"/>
          <w:sz w:val="28"/>
          <w:szCs w:val="28"/>
          <w:rtl w:val="0"/>
          <w:lang w:val="en-US"/>
        </w:rPr>
        <w:t xml:space="preserve"> and Steven D. Aird</w:t>
      </w:r>
      <w:r>
        <w:rPr>
          <w:rFonts w:ascii="Palatino Linotype" w:hAnsi="Palatino Linotype"/>
          <w:sz w:val="28"/>
          <w:szCs w:val="28"/>
          <w:vertAlign w:val="superscript"/>
          <w:rtl w:val="0"/>
        </w:rPr>
        <w:t>1,2</w:t>
      </w:r>
    </w:p>
    <w:p>
      <w:pPr>
        <w:pStyle w:val="Default"/>
        <w:bidi w:val="0"/>
        <w:spacing w:line="288" w:lineRule="auto"/>
        <w:ind w:left="0" w:right="0" w:firstLine="0"/>
        <w:jc w:val="center"/>
        <w:rPr>
          <w:rFonts w:ascii="Palatino Linotype" w:cs="Palatino Linotype" w:hAnsi="Palatino Linotype" w:eastAsia="Palatino Linotype"/>
          <w:sz w:val="28"/>
          <w:szCs w:val="28"/>
          <w:rtl w:val="0"/>
        </w:rPr>
      </w:pPr>
      <w:r>
        <w:rPr>
          <w:rFonts w:ascii="Palatino Linotype" w:hAnsi="Palatino Linotype"/>
          <w:sz w:val="28"/>
          <w:szCs w:val="28"/>
          <w:vertAlign w:val="superscript"/>
          <w:rtl w:val="0"/>
        </w:rPr>
        <w:t>1</w:t>
      </w:r>
      <w:r>
        <w:rPr>
          <w:rFonts w:ascii="Palatino Linotype" w:hAnsi="Palatino Linotype"/>
          <w:sz w:val="28"/>
          <w:szCs w:val="28"/>
          <w:rtl w:val="0"/>
          <w:lang w:val="en-US"/>
        </w:rPr>
        <w:t xml:space="preserve">Ecology and Evolution Unit and </w:t>
      </w:r>
      <w:r>
        <w:rPr>
          <w:rFonts w:ascii="Palatino Linotype" w:hAnsi="Palatino Linotype"/>
          <w:sz w:val="28"/>
          <w:szCs w:val="28"/>
          <w:vertAlign w:val="superscript"/>
          <w:rtl w:val="0"/>
        </w:rPr>
        <w:t>2</w:t>
      </w:r>
      <w:r>
        <w:rPr>
          <w:rFonts w:ascii="Palatino Linotype" w:hAnsi="Palatino Linotype"/>
          <w:sz w:val="28"/>
          <w:szCs w:val="28"/>
          <w:rtl w:val="0"/>
          <w:lang w:val="en-US"/>
        </w:rPr>
        <w:t>Division of Faculty Affairs, Okinawa Institute of Science and Technology, 1919-1 Tancha, Onna-son, Kunigami-gun, Okinawa, Japan 904-0495</w:t>
      </w:r>
    </w:p>
    <w:p>
      <w:pPr>
        <w:pStyle w:val="Default"/>
        <w:bidi w:val="0"/>
        <w:spacing w:line="440" w:lineRule="atLeast"/>
        <w:ind w:left="0" w:right="0" w:firstLine="0"/>
        <w:jc w:val="center"/>
        <w:rPr>
          <w:rFonts w:ascii="Palatino Linotype" w:cs="Palatino Linotype" w:hAnsi="Palatino Linotype" w:eastAsia="Palatino Linotype"/>
          <w:sz w:val="28"/>
          <w:szCs w:val="28"/>
          <w:rtl w:val="0"/>
        </w:rPr>
      </w:pPr>
    </w:p>
    <w:p>
      <w:pPr>
        <w:pStyle w:val="Body"/>
        <w:jc w:val="center"/>
        <w:rPr>
          <w:rFonts w:ascii="Palatino Linotype" w:cs="Palatino Linotype" w:hAnsi="Palatino Linotype" w:eastAsia="Palatino Linotype"/>
        </w:rPr>
      </w:pPr>
      <w:r>
        <w:rPr>
          <w:rFonts w:ascii="Palatino Linotype" w:hAnsi="Palatino Linotype"/>
          <w:rtl w:val="0"/>
          <w:lang w:val="en-US"/>
        </w:rPr>
        <w:t>The following are the venom gland transcriptomic sequences employed in this study.</w:t>
      </w:r>
    </w:p>
    <w:p>
      <w:pPr>
        <w:pStyle w:val="Body"/>
        <w:rPr>
          <w:rFonts w:ascii="Palatino Linotype" w:cs="Palatino Linotype" w:hAnsi="Palatino Linotype" w:eastAsia="Palatino Linotype"/>
        </w:rPr>
      </w:pPr>
    </w:p>
    <w:p>
      <w:pPr>
        <w:pStyle w:val="Body"/>
        <w:rPr>
          <w:rFonts w:ascii="Palatino Linotype" w:cs="Palatino Linotype" w:hAnsi="Palatino Linotype" w:eastAsia="Palatino Linotype"/>
        </w:rPr>
      </w:pPr>
      <w:r>
        <w:rPr>
          <w:rFonts w:ascii="Palatino Linotype" w:hAnsi="Palatino Linotype"/>
          <w:rtl w:val="0"/>
          <w:lang w:val="en-US"/>
        </w:rPr>
        <w:t>&gt;</w:t>
      </w:r>
      <w:r>
        <w:rPr>
          <w:rFonts w:ascii="Palatino Linotype" w:hAnsi="Palatino Linotype"/>
          <w:i w:val="1"/>
          <w:iCs w:val="1"/>
          <w:rtl w:val="0"/>
          <w:lang w:val="en-US"/>
        </w:rPr>
        <w:t>Micrurus carvalhoi</w:t>
      </w:r>
      <w:r>
        <w:rPr>
          <w:rFonts w:ascii="Palatino Linotype" w:hAnsi="Palatino Linotype"/>
          <w:rtl w:val="0"/>
          <w:lang w:val="en-US"/>
        </w:rPr>
        <w:t xml:space="preserve"> NAD Glycohydrolase </w:t>
      </w:r>
      <w:r>
        <w:rPr>
          <w:rFonts w:ascii="Palatino Linotype" w:hAnsi="Palatino Linotype"/>
          <w:rtl w:val="0"/>
          <w:lang w:val="en-US"/>
        </w:rPr>
        <w:t>TRINITY_DN61384_c0_g1_i1|m.5640:</w:t>
      </w:r>
    </w:p>
    <w:p>
      <w:pPr>
        <w:pStyle w:val="Body"/>
        <w:rPr>
          <w:rFonts w:ascii="Palatino Linotype" w:cs="Palatino Linotype" w:hAnsi="Palatino Linotype" w:eastAsia="Palatino Linotype"/>
        </w:rPr>
      </w:pPr>
      <w:r>
        <w:rPr>
          <w:rFonts w:ascii="Palatino Linotype" w:hAnsi="Palatino Linotype"/>
          <w:rtl w:val="0"/>
          <w:lang w:val="pt-PT"/>
        </w:rPr>
        <w:t>ATGCCCTTTCAAAACAGTTATTCCTGGACAAGGAAACAGAAACTGTTTTTGACGGGGGTGGTAGTGCTTTTGGGCACCATTACTGTTTTTGTGGTTTTTGGACTGCTCAAGCTTGGATGGAAGAAGAACCACGCTGCAGAAGAACAGCAGTGGAAAGGCAGAGGGACCACTGAACACCTCCTGGAAATTGTCCTGGGAAGATGTTACAACTTCATCAATACAATAAATCCTGAACTCAGAAATAAAGATTGTGTCAAAATACGGAAACTATTTGAACAGGCTTTTTTGTACAAGGACCCATGCAGTATAACCAAAGAAGATTACCAGCCTTTAATGGACCTGGCAAGATATCCCATACCATGCAACAAGTCCTTATTTTGGAGCAAAACATATGATCTGGTACATCATTACACGAAAACAAATCATAATTTCCTCACCTTGGAAGATACTTTGCTAGGCTACATAGCAGATGGGATTACTTGGTGTGGAAAGCCCTCTGATTCAGGAATCAATTATGAATCTTGTCCAAAATGGACTGAGTGTGAAAATAACCCCAATTCAGTATATTGGAAATTGGCATCTAAGATGTTTGCAGAAACATCCTGTGGAACAGTCCAAGTGATGCTCAATGGATCAATAGAGAATGGAGCTTTTAGACAAAGCAGCATTTTTGGCAGTGTTGAAATTGTTAACTTAAACCCAAAGAAAGTTTCCAAGATGCAGATCTGGCTAATGCATGATATTGGTGGACCCCAGAGGGAATCTTGCACAGGGGATTCCATTGCACAGTTGAGAGAGATCTTGGAAAACCGAAGTATAATTGTCTCCTGCGAAGACAATTACAGGCCGGCACAGTTACTTCAGTGTACTAGGAACCCCAACCACGCCACCTGCACAATTCGTTCCTGA</w:t>
      </w:r>
    </w:p>
    <w:p>
      <w:pPr>
        <w:pStyle w:val="Body"/>
        <w:rPr>
          <w:rFonts w:ascii="Palatino Linotype" w:cs="Palatino Linotype" w:hAnsi="Palatino Linotype" w:eastAsia="Palatino Linotype"/>
        </w:rPr>
      </w:pPr>
    </w:p>
    <w:p>
      <w:pPr>
        <w:pStyle w:val="Body"/>
        <w:rPr>
          <w:rFonts w:ascii="Palatino Linotype" w:cs="Palatino Linotype" w:hAnsi="Palatino Linotype" w:eastAsia="Palatino Linotype"/>
        </w:rPr>
      </w:pPr>
      <w:r>
        <w:rPr>
          <w:rFonts w:ascii="Palatino Linotype" w:hAnsi="Palatino Linotype"/>
          <w:rtl w:val="0"/>
          <w:lang w:val="en-US"/>
        </w:rPr>
        <w:t>&gt;</w:t>
      </w:r>
      <w:r>
        <w:rPr>
          <w:rFonts w:ascii="Palatino Linotype" w:hAnsi="Palatino Linotype"/>
          <w:i w:val="1"/>
          <w:iCs w:val="1"/>
          <w:rtl w:val="0"/>
          <w:lang w:val="en-US"/>
        </w:rPr>
        <w:t>Micrurus corallinus</w:t>
      </w:r>
      <w:r>
        <w:rPr>
          <w:rFonts w:ascii="Palatino Linotype" w:hAnsi="Palatino Linotype"/>
          <w:rtl w:val="0"/>
          <w:lang w:val="en-US"/>
        </w:rPr>
        <w:t xml:space="preserve"> </w:t>
      </w:r>
      <w:r>
        <w:rPr>
          <w:rFonts w:ascii="Palatino Linotype" w:hAnsi="Palatino Linotype"/>
          <w:rtl w:val="0"/>
          <w:lang w:val="en-US"/>
        </w:rPr>
        <w:t>NAD Glycohydrolase TRINITY_DN100482_c0_g2_i2|m.92:</w:t>
      </w:r>
    </w:p>
    <w:p>
      <w:pPr>
        <w:pStyle w:val="Body"/>
        <w:rPr>
          <w:rFonts w:ascii="Palatino Linotype" w:cs="Palatino Linotype" w:hAnsi="Palatino Linotype" w:eastAsia="Palatino Linotype"/>
        </w:rPr>
      </w:pPr>
      <w:r>
        <w:rPr>
          <w:rFonts w:ascii="Palatino Linotype" w:hAnsi="Palatino Linotype"/>
          <w:rtl w:val="0"/>
          <w:lang w:val="pt-PT"/>
        </w:rPr>
        <w:t>ATGCCCTTTCAAAACAGTTATTCCTGGACAAGGAAACAGAAACTGTTTTTGACGGGGGTGGTAGTGCTTTTGGGCACCATTACTGTTTTTGTGGTTTTTGGACTGCTCAAGCTTGGATGGAAGAAGAACCACGCTGCAGAAGAACAGCAGTGGAAAGGCAAAGGGACCACTGAACACCTCCTGGAAATTGTCCTGGGAAGATGTTACAACTTCATCAATACAATAAATCCTGAACTCAGAAATAAAGATTGTGTCAGAATACAGAAACTATTTAAACAGGCTTTTCTGTACAAGGACCCATGCAGTATAACCAAAGAAGATTACCAGCCTTTAATGGACCTGGCAAGATATTCCATACCATGCAACAAGTCCTTATTTTGGAGCAAAACATCTGATCTGGCACATCATTACACGAAAACAAATCATAATTTCCTCACCTTGGAAGATACTTTGCTAGGCTACATAGCAGATGGGATTACTTGGTGTGGAAAGCCCTCTGATTCAGGAATCAATTATGAATCTTGTCCAAAATGGACTGAGTGTGAAAATAACCCCAGTTCAGTATATTGGAAATTGGCATCTAAGATGTTTGCAGAAACAGCCTGTGGAACAGTCCAAGTGATGCTCAATGGATCAATAGAGAATGGAGCTTTTAGACAAAGCAGCATTTTTGGCAGTGTTGAAATTGTGAACTTAAACCCAGAGAAAGTTTCCAAGATGCAGATCTGGCTAATGCATGATATTGGTGGACACCAGTGGGAATCTTGCACAGGGCCTTCCATTGCACAGTTGAGAGAGATCTTGGAAAACCGAAGTATAATTGTCTCCTGCGAAGACAATTACAGGCCGGCACAGTTACTTCAGTGTACTAGGAACCCCAACCACACCACCTGCACAATTCGTTCCTGA</w:t>
      </w:r>
    </w:p>
    <w:p>
      <w:pPr>
        <w:pStyle w:val="Body"/>
        <w:rPr>
          <w:rFonts w:ascii="Palatino Linotype" w:cs="Palatino Linotype" w:hAnsi="Palatino Linotype" w:eastAsia="Palatino Linotype"/>
        </w:rPr>
      </w:pPr>
    </w:p>
    <w:p>
      <w:pPr>
        <w:pStyle w:val="Body"/>
        <w:rPr>
          <w:rFonts w:ascii="Palatino Linotype" w:cs="Palatino Linotype" w:hAnsi="Palatino Linotype" w:eastAsia="Palatino Linotype"/>
        </w:rPr>
      </w:pPr>
      <w:r>
        <w:rPr>
          <w:rFonts w:ascii="Palatino Linotype" w:hAnsi="Palatino Linotype"/>
          <w:rtl w:val="0"/>
          <w:lang w:val="en-US"/>
        </w:rPr>
        <w:t>&gt;</w:t>
      </w:r>
      <w:r>
        <w:rPr>
          <w:rFonts w:ascii="Palatino Linotype" w:hAnsi="Palatino Linotype"/>
          <w:i w:val="1"/>
          <w:iCs w:val="1"/>
          <w:rtl w:val="0"/>
          <w:lang w:val="en-US"/>
        </w:rPr>
        <w:t>Micrurus lemniscatus</w:t>
      </w:r>
      <w:r>
        <w:rPr>
          <w:rFonts w:ascii="Palatino Linotype" w:hAnsi="Palatino Linotype"/>
          <w:rtl w:val="0"/>
          <w:lang w:val="en-US"/>
        </w:rPr>
        <w:t xml:space="preserve"> </w:t>
      </w:r>
      <w:r>
        <w:rPr>
          <w:rFonts w:ascii="Palatino Linotype" w:hAnsi="Palatino Linotype"/>
          <w:rtl w:val="0"/>
          <w:lang w:val="en-US"/>
        </w:rPr>
        <w:t>NAD Glycohydrolase TRINITY_DN22889_c0_g1_i1|m.65259:</w:t>
      </w:r>
    </w:p>
    <w:p>
      <w:pPr>
        <w:pStyle w:val="Body"/>
        <w:rPr>
          <w:rFonts w:ascii="Palatino Linotype" w:cs="Palatino Linotype" w:hAnsi="Palatino Linotype" w:eastAsia="Palatino Linotype"/>
        </w:rPr>
      </w:pPr>
      <w:r>
        <w:rPr>
          <w:rFonts w:ascii="Palatino Linotype" w:hAnsi="Palatino Linotype"/>
          <w:rtl w:val="0"/>
          <w:lang w:val="pt-PT"/>
        </w:rPr>
        <w:t>ATGCCCTTTCAAAACAGTTATTCCTGGACAAGGAAACAGAAACTGTTTTTGACGGGGGTGGTAGTGCTTTTGGGCACCATTACTGTTTTTGTGGTTTTTGGACTGCTCAAGCTTGGATGGAAGAAGAACCACGCTGCAGAAGAACAGCAGTGGAAAGGCAGAGGGACCACTGAACACCTCCTGGAAATTGTCCTGGGAAGATGTTACAACTTCATCAATACAATAAATCCTGAACTCAGAAATAAAGATTGTGTCAAAATACGGAAACTATTTGAACAGGCTTTTTTGTACAAGGACCCATGCAGTATAACCAAAGAAGATTACCAGCCTTTAATGGACCTGGCAAGATATTCCATACCATGCAACAAGTCCTTATTTTGGAGCAAAACATATGATCTGGTACATCATTACACGAAAACAAATCATAATTTCCTCACCTTGGAAGATACTTTGCTAGGCTACATAGCAGATGGGATTACTTGGTGTGGAAAGCCCTCTGATTCAGGAATCAATTATGAATCTTGTCCAAAATGGACTGAGTGTGAAAATAACCCCAATTCAGTATATTGGAAATTGGCATCTAAGATGTTTGCAGAAACATCCTGTGGAACAGTCCAAGTGATGCTCAATGGATCAATAGAGAATGGAGCTTTTAGACAAAGCAGCATTTTTGGCAGTGTTGAAATTGTTAACTTAAACCCAGAGAAAGTTTCCAAGATGCAGATCTGGCTAATGCATGATATTGGTGGACCCCAGAGGGAATCTTGCACAGGGGATTCCATTGCACAGTTGAGAGAGATCTTGGAAAACCGAAGTATAATTGTCTCCTGCGAAGACAATTACAGGCCGGCACAGTTACTTCAGTGTACTAGGAACCCCAACCACGCCACCTGCACAATTCGTTCCTGA</w:t>
      </w:r>
    </w:p>
    <w:p>
      <w:pPr>
        <w:pStyle w:val="Body"/>
        <w:rPr>
          <w:rFonts w:ascii="Palatino Linotype" w:cs="Palatino Linotype" w:hAnsi="Palatino Linotype" w:eastAsia="Palatino Linotype"/>
        </w:rPr>
      </w:pPr>
    </w:p>
    <w:p>
      <w:pPr>
        <w:pStyle w:val="Body"/>
        <w:rPr>
          <w:rFonts w:ascii="Palatino Linotype" w:cs="Palatino Linotype" w:hAnsi="Palatino Linotype" w:eastAsia="Palatino Linotype"/>
        </w:rPr>
      </w:pPr>
      <w:r>
        <w:rPr>
          <w:rFonts w:ascii="Palatino Linotype" w:hAnsi="Palatino Linotype"/>
          <w:rtl w:val="0"/>
          <w:lang w:val="en-US"/>
        </w:rPr>
        <w:t>&gt;</w:t>
      </w:r>
      <w:r>
        <w:rPr>
          <w:rFonts w:ascii="Palatino Linotype" w:hAnsi="Palatino Linotype"/>
          <w:i w:val="1"/>
          <w:iCs w:val="1"/>
          <w:rtl w:val="0"/>
          <w:lang w:val="en-US"/>
        </w:rPr>
        <w:t>Micrurus paraensis</w:t>
      </w:r>
      <w:r>
        <w:rPr>
          <w:rFonts w:ascii="Palatino Linotype" w:hAnsi="Palatino Linotype"/>
          <w:rtl w:val="0"/>
          <w:lang w:val="en-US"/>
        </w:rPr>
        <w:t xml:space="preserve"> </w:t>
      </w:r>
      <w:r>
        <w:rPr>
          <w:rFonts w:ascii="Palatino Linotype" w:hAnsi="Palatino Linotype"/>
          <w:rtl w:val="0"/>
          <w:lang w:val="en-US"/>
        </w:rPr>
        <w:t>NAD Glycohydrolase TRINITY_DN86064_c0_g1_i1|m.15110:</w:t>
      </w:r>
    </w:p>
    <w:p>
      <w:pPr>
        <w:pStyle w:val="Body"/>
        <w:rPr>
          <w:rFonts w:ascii="Palatino Linotype" w:cs="Palatino Linotype" w:hAnsi="Palatino Linotype" w:eastAsia="Palatino Linotype"/>
        </w:rPr>
      </w:pPr>
      <w:r>
        <w:rPr>
          <w:rFonts w:ascii="Palatino Linotype" w:hAnsi="Palatino Linotype"/>
          <w:rtl w:val="0"/>
          <w:lang w:val="pt-PT"/>
        </w:rPr>
        <w:t>TTTCACACAGGAAAGCAGTGGTATCAACGCAGAGTACATGGGGAAGGCAGAAAGTGCAGCTGTTTCTACTTTTCAGAATCTTCTACTAAGATGCCCTTTCAAAACAGTTATTCCTGGACAAGGAAACAGAAACTGTTTTTGACGGGGGTGGTAGTGCTTTTGGGCACCATTACTGTTTTTGTGGTTTTTGGACTGCTCAAGCTTGGATGGAAGAAGAACCACGCTGCAGAAGAACAGCAGTGGAAAGGCAAAGGGACCACTGAACACCTCCTGGAAATTGTCCTGGGAAGATGTTACAACTTCATCAATACAATAAATCCTGAACTCAGAAATAAAGATTGTGTCAGAATACAGAAACTATTTAAACAGGCTTTTCTGTACAAGGACCCATGCAGTATAACCAAAGAAGATTACCAGCCTTTAATGGACCTGGCAAGATATTCCATACCATGCAACAAGTCCTTATTTTGGAGCAAAACATCTGATCTGGCACATCATTACACGAAAACAAATCATAATTTCCTCACCTTGGAAGATACTTTGCTAGGCTACATAGCAGATGGGATTACTTGGTGTGGAAAGCCCTCTGATTCAGGAATCAATTATGAATCTTGTCCAAAATGGACTGAGTGTGAAAATAACCCCAGTTCAGTATATTGGAAATTGGCATCTAAGATGTTTGCAGAAACAGCCTGTGGAACAGTCCAAGTGATGCTCAATGGATCAATAGAGAATGGAGCTTTTAGACAAAGCAGCATTTTTGGCAGTGTTGAAATTGTGAACTTAAACCCAGAGAAAGTTTCCAAGATGCAGATCTGGCTAATGCATGATATTGGTGGACACCAGTGGGAATCTTGCACAGGGCCTTCCATTGCACAGTTGAGAGAGATCTTGGAAAACCGAAGTATAATTGTCTCCTGCGAAGACAATTACAGGCCGGCACAGTTACTTCAGTGTACTAGGAACCCCAACCACGCCACCTGCACAATTCGTTCCTGA</w:t>
      </w:r>
    </w:p>
    <w:p>
      <w:pPr>
        <w:pStyle w:val="Body"/>
        <w:rPr>
          <w:rFonts w:ascii="Palatino Linotype" w:cs="Palatino Linotype" w:hAnsi="Palatino Linotype" w:eastAsia="Palatino Linotype"/>
        </w:rPr>
      </w:pPr>
    </w:p>
    <w:p>
      <w:pPr>
        <w:pStyle w:val="Body"/>
        <w:rPr>
          <w:rFonts w:ascii="Palatino Linotype" w:cs="Palatino Linotype" w:hAnsi="Palatino Linotype" w:eastAsia="Palatino Linotype"/>
        </w:rPr>
      </w:pPr>
      <w:r>
        <w:rPr>
          <w:rFonts w:ascii="Palatino Linotype" w:hAnsi="Palatino Linotype"/>
          <w:rtl w:val="0"/>
          <w:lang w:val="en-US"/>
        </w:rPr>
        <w:t>&gt;</w:t>
      </w:r>
      <w:r>
        <w:rPr>
          <w:rFonts w:ascii="Palatino Linotype" w:hAnsi="Palatino Linotype"/>
          <w:i w:val="1"/>
          <w:iCs w:val="1"/>
          <w:rtl w:val="0"/>
          <w:lang w:val="en-US"/>
        </w:rPr>
        <w:t>Micrurus spixii</w:t>
      </w:r>
      <w:r>
        <w:rPr>
          <w:rFonts w:ascii="Palatino Linotype" w:hAnsi="Palatino Linotype"/>
          <w:rtl w:val="0"/>
          <w:lang w:val="en-US"/>
        </w:rPr>
        <w:t xml:space="preserve"> </w:t>
      </w:r>
      <w:r>
        <w:rPr>
          <w:rFonts w:ascii="Palatino Linotype" w:hAnsi="Palatino Linotype"/>
          <w:rtl w:val="0"/>
          <w:lang w:val="en-US"/>
        </w:rPr>
        <w:t>NAD Glycohydrolase TRINITY_DN121140_c2_g1_i1|m.22327:</w:t>
      </w:r>
    </w:p>
    <w:p>
      <w:pPr>
        <w:pStyle w:val="Body"/>
        <w:rPr>
          <w:rFonts w:ascii="Palatino Linotype" w:cs="Palatino Linotype" w:hAnsi="Palatino Linotype" w:eastAsia="Palatino Linotype"/>
        </w:rPr>
      </w:pPr>
      <w:r>
        <w:rPr>
          <w:rFonts w:ascii="Palatino Linotype" w:hAnsi="Palatino Linotype"/>
          <w:rtl w:val="0"/>
          <w:lang w:val="pt-PT"/>
        </w:rPr>
        <w:t>ATGCCCTTTCAAAACAGTTATTCCTGGACAAGGAAACAGAAACTGTTTTTGACGGGGGTGGTAGTGCTTTTGGGCACCATTACTGTTTTTGTGGTTTTTGGACTGCTCAAGCTTGGATGGAAGAAGAACCACGCTGCAGAAGAACAGCAGTGGAAAGGCAAAGGGACCACTGAACACCTCCTGGAAATTGTCCTGGGAAGATGTTACAACTTCATCAATACAATAAATCCTGAACTCAGAAATAAAGATTGTGTCAGAATACAGAAACTATTTAAACAGGCTTTTCTGTACAAGGACCCATGCAGTATAACCAAAGAAGATTACCAGCCTTTAATGGACCTGGCAAGATATTCCATACCATGCAACAAGTCCTTATTTTGGAGCAAAACATCTGATCTGGCACATCATTACACGAAAACAAATCATAATTTCCTCACCTTGGAAGATACTTTGCTAGGCTACATAGCAGATGGGATTACTTGGTGTGGAAAGCCCTCTGATTCAGGAATCAATTATGAATCTTGTCCAAAATGGACTGAGTGTGAAAATAACCCCAGTTCAGTATATTGGAAATTGGCATCTAAGATGTTTGCAGAAACAGCCTGTGGAACAGTCCAAGTGATGCTCAATGGATCAATAGAGAATGGAGCTTTTAGACAAAGCAGCATTTTTGGCAGTGTTGAAATTGTGAACTTAAACCCAGAGAAAGTTTCCAAGATGCAGATCTGGCTAATGCATGATATTGGTGGACACCAGTGGGAATCTTGCACAGGGCCTTCCATTGCACAGTTGAGAGAGATCTTGGAAAACCGAAGTATAATTGTCTCCTGCGAAGACAATTACAGGCCGGCACAGTTACTTCAGTGTACTAGGAACCCCAACCACACCACCTGCACAATTCGTTCCTGA</w:t>
      </w:r>
    </w:p>
    <w:p>
      <w:pPr>
        <w:pStyle w:val="Body"/>
        <w:rPr>
          <w:rFonts w:ascii="Palatino Linotype" w:cs="Palatino Linotype" w:hAnsi="Palatino Linotype" w:eastAsia="Palatino Linotype"/>
        </w:rPr>
      </w:pPr>
    </w:p>
    <w:p>
      <w:pPr>
        <w:pStyle w:val="Body"/>
        <w:rPr>
          <w:rFonts w:ascii="Palatino Linotype" w:cs="Palatino Linotype" w:hAnsi="Palatino Linotype" w:eastAsia="Palatino Linotype"/>
        </w:rPr>
      </w:pPr>
      <w:r>
        <w:rPr>
          <w:rFonts w:ascii="Palatino Linotype" w:hAnsi="Palatino Linotype"/>
          <w:rtl w:val="0"/>
          <w:lang w:val="en-US"/>
        </w:rPr>
        <w:t>&gt;</w:t>
      </w:r>
      <w:r>
        <w:rPr>
          <w:rFonts w:ascii="Palatino Linotype" w:hAnsi="Palatino Linotype"/>
          <w:i w:val="1"/>
          <w:iCs w:val="1"/>
          <w:rtl w:val="0"/>
          <w:lang w:val="en-US"/>
        </w:rPr>
        <w:t>Micrurus surinamensis</w:t>
      </w:r>
      <w:r>
        <w:rPr>
          <w:rFonts w:ascii="Palatino Linotype" w:hAnsi="Palatino Linotype"/>
          <w:rtl w:val="0"/>
          <w:lang w:val="en-US"/>
        </w:rPr>
        <w:t xml:space="preserve"> </w:t>
      </w:r>
      <w:r>
        <w:rPr>
          <w:rFonts w:ascii="Palatino Linotype" w:hAnsi="Palatino Linotype"/>
          <w:rtl w:val="0"/>
          <w:lang w:val="en-US"/>
        </w:rPr>
        <w:t>NAD Glycohydrolase TRINITY_DN77054_c0_g1_i1|m.2918:</w:t>
      </w:r>
    </w:p>
    <w:p>
      <w:pPr>
        <w:pStyle w:val="Body"/>
        <w:rPr>
          <w:rFonts w:ascii="Palatino Linotype" w:cs="Palatino Linotype" w:hAnsi="Palatino Linotype" w:eastAsia="Palatino Linotype"/>
        </w:rPr>
      </w:pPr>
      <w:r>
        <w:rPr>
          <w:rFonts w:ascii="Palatino Linotype" w:hAnsi="Palatino Linotype"/>
          <w:rtl w:val="0"/>
          <w:lang w:val="pt-PT"/>
        </w:rPr>
        <w:t>TTTTCCCAGTCACGACAATTGCAGTGGTATCAACGCAGAGTACATGGGGAAGGCAGAAAGTGCAGCTGTTTCTACTTTTCAGAATCTTCTACTAAGATGCCCTTTCAAAACAGTTATTCCTGGACAAGGAAACAGAAACTGTTTTTGACGGGGGTGGTAGTGCTTTTGGGCACCATTACTGTTTTTGTGGTTTTTGGACTGCTCAAGCTTGGATGGAAGAAGAACCACGCTGCAGAAGAACAGCAGTGGAAAGGCAAAGGGACCACTGAACACCTCCTGGAAATTGTCCTGGGAAGATGTTACAACTTCATCAATACAATAAATCCTGAACTCAGAAATAAAGATTGTGTCAAAATACGGAAACTATTTGAACAGGCTTTTTTGTACAAGGACCCATGCAGTATAACCAAAGAAGATTACCAGCCTTTAATGGACCTGGCAAGATATTCCATACCATGCAACAAGTCCTTATTTTGGAGCAAAACATCTGATCTGGCACATCATTACACGAAAACAAATCATAATTTCCTCACCTTGGAAGATACTTTGCTAGGCTACATAGCAGATGGGATTACTTGGTGTGGAAAGCCCTCTGATTCAGGAATCAATTATGAATCTTGTCCAAAATGGACTGAGTGTGAAAATAACCCCAGTTCAGTATATTGGAAATTGGCATCTAAGATGTTTGCAGAAACAGCCTGTGGAACAGTCCAAGTGATGCTCAATGGATCAATAGAGAATGGAGCTTTTAGACAAAGCAGCATTTTTGGCAGTGTTGAAATTGTGAACTTAAACCCAGAGAAAGTTTCCAAGATGCAGATCTGGCTAATGCATGATATTGGTGGACACCAGTGGGAATCTTGCACAGGGCCTTCCATTGCACAGTTGAGAGAGATCTTGGAAAACCGAAGTATAATTGTCTCCTGCGAAGACAATTACAGGCCGGCACAGTTACTTCAGTGTACTAGGAACCCCAACCACGCCACCTGCACAATTCGTTCCTGA</w:t>
      </w:r>
    </w:p>
    <w:p>
      <w:pPr>
        <w:pStyle w:val="Body"/>
        <w:rPr>
          <w:rFonts w:ascii="Palatino Linotype" w:cs="Palatino Linotype" w:hAnsi="Palatino Linotype" w:eastAsia="Palatino Linotype"/>
        </w:rPr>
      </w:pPr>
    </w:p>
    <w:p>
      <w:pPr>
        <w:pStyle w:val="Body"/>
        <w:rPr>
          <w:rFonts w:ascii="Palatino Linotype" w:cs="Palatino Linotype" w:hAnsi="Palatino Linotype" w:eastAsia="Palatino Linotype"/>
        </w:rPr>
      </w:pPr>
      <w:r>
        <w:rPr>
          <w:rFonts w:ascii="Palatino Linotype" w:hAnsi="Palatino Linotype"/>
          <w:rtl w:val="0"/>
          <w:lang w:val="en-US"/>
        </w:rPr>
        <w:t>&gt;</w:t>
      </w:r>
      <w:r>
        <w:rPr>
          <w:rFonts w:ascii="Palatino Linotype" w:hAnsi="Palatino Linotype"/>
          <w:i w:val="1"/>
          <w:iCs w:val="1"/>
          <w:rtl w:val="0"/>
          <w:lang w:val="en-US"/>
        </w:rPr>
        <w:t>Ovophis okinavensis</w:t>
      </w:r>
      <w:r>
        <w:rPr>
          <w:rFonts w:ascii="Palatino Linotype" w:hAnsi="Palatino Linotype"/>
          <w:rtl w:val="0"/>
          <w:lang w:val="en-US"/>
        </w:rPr>
        <w:t xml:space="preserve"> </w:t>
      </w:r>
      <w:r>
        <w:rPr>
          <w:rFonts w:ascii="Palatino Linotype" w:hAnsi="Palatino Linotype"/>
          <w:rtl w:val="0"/>
        </w:rPr>
        <w:t>NAD Glycohydrolase</w:t>
      </w:r>
      <w:r>
        <w:rPr>
          <w:rFonts w:ascii="Palatino Linotype" w:hAnsi="Palatino Linotype"/>
          <w:rtl w:val="0"/>
          <w:lang w:val="en-US"/>
        </w:rPr>
        <w:t xml:space="preserve"> </w:t>
      </w:r>
      <w:r>
        <w:rPr>
          <w:rFonts w:ascii="Palatino Linotype" w:hAnsi="Palatino Linotype"/>
          <w:rtl w:val="0"/>
          <w:lang w:val="en-US"/>
        </w:rPr>
        <w:t>comp19518_c0_seq1 (reversed):</w:t>
      </w:r>
      <w:r>
        <w:rPr>
          <w:rFonts w:ascii="Palatino Linotype" w:hAnsi="Palatino Linotype"/>
          <w:rtl w:val="0"/>
          <w:lang w:val="en-US"/>
        </w:rPr>
        <w:t xml:space="preserve"> (Partial)</w:t>
      </w:r>
    </w:p>
    <w:p>
      <w:pPr>
        <w:pStyle w:val="Body"/>
        <w:rPr>
          <w:rFonts w:ascii="Palatino Linotype" w:cs="Palatino Linotype" w:hAnsi="Palatino Linotype" w:eastAsia="Palatino Linotype"/>
        </w:rPr>
      </w:pPr>
      <w:r>
        <w:rPr>
          <w:rFonts w:ascii="Palatino Linotype" w:hAnsi="Palatino Linotype"/>
          <w:rtl w:val="0"/>
          <w:lang w:val="pt-PT"/>
        </w:rPr>
        <w:t>AGAGTGGAAAGGCAGAGGAACCACTAAACACCTGCTGGAAATTGTCCTGGGAAGATGTTACAACTTCATTAATACAATAAATCCTGAACTTAGAAATAAAGATTGTCTCAAAGTATGGAAACTATTTGAACAGGCTTTTCTGTACAAGGATCCGTGCAGAGTGACCGAAGAAGATTACCAGCCTTTAATGGACCTGGCAAGATATTCCATACCATGCAACAAGTCCTTATTCTGGAGCAAAACATATGACCTGGCACATCATTACACGAAAACCAATAATGATTTCCTCACCTTGGAAGATACTTTGCTAGGCTACATAGCAGATGGGATTTCCTGGTGTGGAAATCCCTCCAATTCAGGAGTCAATTATGAATCTTGTCCAAAATGGACTGAGTGTGAAAATAATCCCAGTTCAGTATATTGGAAATTGGCATCTAAGATGTTTGCAGAAACATCCTGTGGAACAGTTCAAGTGATGCTCAATGGATCAACAATGTCTGGAGCATTTAGAAAAAGCAGCATTTTTGGCAGTGTTGAAATAGTTAACTTAAACCCAAAGGAAGTTTCCAAGATGCAGATTTGGTTA</w:t>
      </w:r>
    </w:p>
    <w:p>
      <w:pPr>
        <w:pStyle w:val="Body"/>
        <w:rPr>
          <w:rFonts w:ascii="Palatino Linotype" w:cs="Palatino Linotype" w:hAnsi="Palatino Linotype" w:eastAsia="Palatino Linotype"/>
        </w:rPr>
      </w:pPr>
    </w:p>
    <w:p>
      <w:pPr>
        <w:pStyle w:val="Body"/>
        <w:rPr>
          <w:rFonts w:ascii="Palatino Linotype" w:cs="Palatino Linotype" w:hAnsi="Palatino Linotype" w:eastAsia="Palatino Linotype"/>
        </w:rPr>
      </w:pPr>
      <w:r>
        <w:rPr>
          <w:rFonts w:ascii="Palatino Linotype" w:hAnsi="Palatino Linotype"/>
          <w:rtl w:val="0"/>
          <w:lang w:val="en-US"/>
        </w:rPr>
        <w:t>&gt;</w:t>
      </w:r>
      <w:r>
        <w:rPr>
          <w:rFonts w:ascii="Palatino Linotype" w:hAnsi="Palatino Linotype"/>
          <w:i w:val="1"/>
          <w:iCs w:val="1"/>
          <w:rtl w:val="0"/>
          <w:lang w:val="en-US"/>
        </w:rPr>
        <w:t>Protobothrops elegans</w:t>
      </w:r>
      <w:r>
        <w:rPr>
          <w:rFonts w:ascii="Palatino Linotype" w:hAnsi="Palatino Linotype"/>
          <w:rtl w:val="0"/>
          <w:lang w:val="en-US"/>
        </w:rPr>
        <w:t xml:space="preserve"> </w:t>
      </w:r>
      <w:r>
        <w:rPr>
          <w:rFonts w:ascii="Palatino Linotype" w:hAnsi="Palatino Linotype"/>
          <w:rtl w:val="0"/>
          <w:lang w:val="en-US"/>
        </w:rPr>
        <w:t>NAD Glycohydrolase comp350_c0_seq1:</w:t>
      </w:r>
    </w:p>
    <w:p>
      <w:pPr>
        <w:pStyle w:val="Body"/>
        <w:rPr>
          <w:rFonts w:ascii="Palatino Linotype" w:cs="Palatino Linotype" w:hAnsi="Palatino Linotype" w:eastAsia="Palatino Linotype"/>
        </w:rPr>
      </w:pPr>
      <w:r>
        <w:rPr>
          <w:rFonts w:ascii="Palatino Linotype" w:hAnsi="Palatino Linotype"/>
          <w:rtl w:val="0"/>
          <w:lang w:val="pt-PT"/>
        </w:rPr>
        <w:t>CAACGCAGAGTACATGGGGGAGGCAGAAAGTGCAGCTGCTGCTGCTCTTCAAAAACTTCTACTAAGATGCCCTTTCAAAACAGTTCTTCCTGGACAAAGAAACAGAAACTGATTTTGACAGGGGTGATAGTGGTGCTTTTGGGCACCTTGACTGTTTTTGTGGTTTTTGGACTGCTCAGGCTTGGAAGGAAGAAGATCCCCATTGCAGAAGAACAGGAGTGGAAAGGCAGAGGAACCACTGAACACCTGCTGGAAATTGTCCTGGGAAGATGTTACAACTTCATTAATACAATAAATCCTGAACTTAGAAATAAAGATTGTCTCAAAGTATGGAAACTATTTGAACAGGCTTTTCTGTACAAGGATCCGTGCAGAGTGGCCAAAGAAGATTACCAGCCTTTAATGGACCTGGCAAGATATTCCATACCATGCAACAAGTCCTTATTCTGGAGCAAAACATATGACCTGGCACATCATTACACGAAAACCAATAATGATTTCCTCACCTTGGAAGATACTTTGCTAGGCTACATAGCAGATGGGATTTCCTGGTGTGGAAATCCCTCCAATTCAGGAGTCAATTATGAATCTTGTCCAAAATGGACTGAGTGTGAAAATAATCCCAGTTCAGTATATTGGAAATTGGCATCTAAGATGTTTGCAGAAACATCCTGTGGAACAGTTCAAGTGATGCTCAATGGATCAACAATGTCTGGAGCATTTAGAAAAAGCAGCATTTTTGGCAGTGTTGAAATAGTTAACTTAAACCCAAAGGAAGTTTCCAAGATGCAGATTTGGTTAATGCATGACATTGATGGACCTCAGAGGGAATCTTGCACAGGACATTCCATTGCACAGTTGAGAGAGATCTTGGAAAACAGAAATATAAGTGTCTCCTGCGAAGACAATTACAGGCCAGCACAGTTACTTCAGTGTACTAGAAACCCCAACCATACTGCCTGCAAAGTTTGTTCCTGAAATCATGGGGACGACAGAAGAGTGAATGTCATCAGATTCAGAGAAATTCAACAGATAATATCATTGTTTAATTTAGAGAGCTTCTTTCTATCACATAATTTTATATCACTCAATACGTTAAACGTTTCTGCTTTTCTAAGTGTCAATGTTCGTTATATTTTATTGTGTGTGTCCTTGTTTGCTGCTGCTAATAAAGGTAACAAAATATTTTAATAAAATATCCATTTATATTTTCTTCATTTTCTCTGACTCCCATTAAGTGCCAAGCAAGACAATCGAGAATGGTTAAGTATTTGTTACAGGCTAAGTGGGAATTTGAACATAGGTCTTTCTAGCTCTTGGCAAGCCATTGTCCTCTCTGTTTCAACTCTAAATTAAAACTGAAGGTCTGAAAAAGCCCTTGCATTTCTTAGTGATAGAATAGAATAAAATAGAGCTGGAAGGGACCTTGGA</w:t>
      </w:r>
    </w:p>
    <w:p>
      <w:pPr>
        <w:pStyle w:val="Body"/>
        <w:rPr>
          <w:rFonts w:ascii="Palatino Linotype" w:cs="Palatino Linotype" w:hAnsi="Palatino Linotype" w:eastAsia="Palatino Linotype"/>
        </w:rPr>
      </w:pPr>
    </w:p>
    <w:p>
      <w:pPr>
        <w:pStyle w:val="Body"/>
        <w:rPr>
          <w:rFonts w:ascii="Palatino Linotype" w:cs="Palatino Linotype" w:hAnsi="Palatino Linotype" w:eastAsia="Palatino Linotype"/>
        </w:rPr>
      </w:pPr>
      <w:r>
        <w:rPr>
          <w:rFonts w:ascii="Palatino Linotype" w:hAnsi="Palatino Linotype"/>
          <w:rtl w:val="0"/>
          <w:lang w:val="en-US"/>
        </w:rPr>
        <w:t>&gt;</w:t>
      </w:r>
      <w:r>
        <w:rPr>
          <w:rFonts w:ascii="Palatino Linotype" w:hAnsi="Palatino Linotype"/>
          <w:i w:val="1"/>
          <w:iCs w:val="1"/>
          <w:rtl w:val="0"/>
          <w:lang w:val="en-US"/>
        </w:rPr>
        <w:t>Protobothrops flavoviridis</w:t>
      </w:r>
      <w:r>
        <w:rPr>
          <w:rFonts w:ascii="Palatino Linotype" w:hAnsi="Palatino Linotype"/>
          <w:rtl w:val="0"/>
          <w:lang w:val="en-US"/>
        </w:rPr>
        <w:t xml:space="preserve"> </w:t>
      </w:r>
      <w:r>
        <w:rPr>
          <w:rFonts w:ascii="Palatino Linotype" w:hAnsi="Palatino Linotype"/>
          <w:rtl w:val="0"/>
        </w:rPr>
        <w:t>NAD Glycohydrolase</w:t>
      </w:r>
      <w:r>
        <w:rPr>
          <w:rFonts w:ascii="Palatino Linotype" w:hAnsi="Palatino Linotype"/>
          <w:rtl w:val="0"/>
          <w:lang w:val="en-US"/>
        </w:rPr>
        <w:t xml:space="preserve"> </w:t>
      </w:r>
      <w:r>
        <w:rPr>
          <w:rFonts w:ascii="Palatino Linotype" w:hAnsi="Palatino Linotype"/>
          <w:rtl w:val="0"/>
          <w:lang w:val="en-US"/>
        </w:rPr>
        <w:t>comp3789_c0_seq1 (reversed):</w:t>
      </w:r>
      <w:r>
        <w:rPr>
          <w:rFonts w:ascii="Palatino Linotype" w:hAnsi="Palatino Linotype"/>
          <w:rtl w:val="0"/>
          <w:lang w:val="en-US"/>
        </w:rPr>
        <w:t xml:space="preserve"> (Partial)</w:t>
      </w:r>
    </w:p>
    <w:p>
      <w:pPr>
        <w:pStyle w:val="Body"/>
      </w:pPr>
      <w:r>
        <w:rPr>
          <w:rFonts w:ascii="Palatino Linotype" w:hAnsi="Palatino Linotype"/>
          <w:rtl w:val="0"/>
          <w:lang w:val="pt-PT"/>
        </w:rPr>
        <w:t>CGCAGAGTACATGGGGGAGGCAGAAAGTGCAGCTGCTGCTGCTCTTCAAAAACTTCTACTAAGATGCCCTTTCAAAACAGTTCTTCCTGGACAAAGAAACAGAAACTGATTTTGACAGGGGTGATAGTGGTGCTTTTGGGCACCTTGACTGTTTTTGTGGTTTTTGGACTGCTCAGGCTTGGAAGGAAGAAGATCCCCATTGCAGAAGAACAGGAGTGGAAAGGCAGAGGAACCACTGAACACCTGCTGGAAATTGTCCTGGGAAGATGTTACAACTTCATTAATACAATAAATCCTGAACTTAGAAATAAAGATTGTCTCAAAGTATGGAAACTATTTGAACAGGCTTTTCTGTACAAGGATCCGTGCAGAGTGGCCGAAGAAGATTACCAGCCTTTAATGGACCTGGCAAGATATTCCATACCATGCAACAAGTCCTTATTCTGGAGCAAAACATATGACCTGGCACATCATTACACGAAAACCAATAATGATTTCCTCACCTTGGAAGATACTTTGCTAGGCTACATAGCAGATGGGATTTCCTGGTGTGGAAATCCCTCCAATTCAGGAGTCAATTATGAATCTTGTCCAAAATGGACTGAGTGTGAAAATAATCCCAGTTCAGTATATTGGAAATTGGCATCTAAGATGTTTGCAGAAACATCCTGTGGAACAGTTCAAGTGATGCTCAATGGATCAACAATGTCTGGAGCATTTAGAAAAAGCAGGTATTCTCTTTCCATTCATGTGCTTAAAATGCTTCTAAAGTAAACAAGGAAAGTTTTCTTCACCATTTATTTGTCGATATTTCTGACCAAGCATCTCTATGTCAGTCATGGGTATCTGCAAGATATGGAGTAAAGAAGGTAGTCACAATGATGTGATTGAAGTACTACTGTAGGAGATGATCAGGCTGAGACTGAGGAGGGGTCAAAGGCATCATCAATTCTGAATCCCTTCACGCCCACAAGATGGATCTTGAAATGCATCTGAACTAAGTCCAGCCCACCTTGAATTCCTTATCTACCACCAAATTGCTTGACTATTAGTAGTTCCGATTCTTGTAGAGAGCTTAAGCT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Palatino Linotyp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