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Ind w:w="97" w:type="dxa"/>
        <w:tblBorders>
          <w:top w:val="single" w:sz="4" w:space="0" w:color="auto"/>
        </w:tblBorders>
        <w:tblLook w:val="04A0"/>
      </w:tblPr>
      <w:tblGrid>
        <w:gridCol w:w="960"/>
        <w:gridCol w:w="1652"/>
        <w:gridCol w:w="1101"/>
        <w:gridCol w:w="1076"/>
        <w:gridCol w:w="1134"/>
        <w:gridCol w:w="284"/>
        <w:gridCol w:w="1626"/>
        <w:gridCol w:w="781"/>
        <w:gridCol w:w="1058"/>
        <w:gridCol w:w="756"/>
      </w:tblGrid>
      <w:tr w:rsidR="00A91242" w:rsidRPr="002F09EB" w:rsidTr="001F4872">
        <w:trPr>
          <w:trHeight w:val="312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Hlk523776386"/>
            <w:r w:rsidRPr="002F09E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Lags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Observed values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RANGE!R78C11"/>
            <w:r w:rsidRPr="002F09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Residuals of SARIMA-NARX model</w:t>
            </w:r>
            <w:bookmarkEnd w:id="1"/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OLE_LINK669"/>
            <w:bookmarkStart w:id="3" w:name="OLE_LINK670"/>
            <w:r w:rsidRPr="002F09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Box-</w:t>
            </w:r>
            <w:proofErr w:type="spellStart"/>
            <w:r w:rsidRPr="002F09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Ljung</w:t>
            </w:r>
            <w:proofErr w:type="spellEnd"/>
            <w:r w:rsidRPr="002F09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Q</w:t>
            </w:r>
            <w:bookmarkEnd w:id="2"/>
            <w:bookmarkEnd w:id="3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LM-test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Box-</w:t>
            </w:r>
            <w:proofErr w:type="spellStart"/>
            <w:r w:rsidRPr="002F09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Ljung</w:t>
            </w:r>
            <w:proofErr w:type="spellEnd"/>
            <w:r w:rsidRPr="002F09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Q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LM-test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87.766</w:t>
            </w:r>
            <w:bookmarkStart w:id="4" w:name="OLE_LINK668"/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bookmarkEnd w:id="4"/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70.650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0.049 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0.824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2.121 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0.145 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95.415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106.390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0.661 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0.882 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4.766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4.766 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265.243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135.230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1.795 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0.938 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8.011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0.237 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318.791</w:t>
            </w:r>
            <w:bookmarkStart w:id="5" w:name="OLE_LINK666"/>
            <w:bookmarkStart w:id="6" w:name="OLE_LINK667"/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bookmarkEnd w:id="5"/>
            <w:bookmarkEnd w:id="6"/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133.750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2.943 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0.967 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11.773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0.226 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441.271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135.470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6.033 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0.914 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12.888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0.377 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481.569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134.720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7.063 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0.956 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21.576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0.119 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538.302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132.580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8.409 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0.972 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22.043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0.230 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560.983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130.140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9.423 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0.985 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25.564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0.224 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627.764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132.820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16.766 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0.858 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27.226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0.294 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653.602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131.180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16.803 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0.936 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31.425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0.254 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713.508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128.530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17.248 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0.969 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33.063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0.320 </w:t>
            </w:r>
          </w:p>
        </w:tc>
      </w:tr>
      <w:tr w:rsidR="00A91242" w:rsidRPr="002F09EB" w:rsidTr="001F4872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737.235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125.880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21.257 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0.943 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36.247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0.320 </w:t>
            </w:r>
          </w:p>
        </w:tc>
      </w:tr>
      <w:tr w:rsidR="00A91242" w:rsidRPr="002F09EB" w:rsidTr="001F4872">
        <w:trPr>
          <w:trHeight w:val="324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816.771</w:t>
            </w:r>
            <w:r w:rsidRPr="00D77BE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125.850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21.540 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0.973 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39.305 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2" w:rsidRPr="002F09EB" w:rsidRDefault="00A91242" w:rsidP="001F487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0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0.324 </w:t>
            </w:r>
          </w:p>
        </w:tc>
      </w:tr>
    </w:tbl>
    <w:bookmarkEnd w:id="0"/>
    <w:p w:rsidR="00A91242" w:rsidRPr="00251E68" w:rsidRDefault="00A91242" w:rsidP="00A912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1E68">
        <w:rPr>
          <w:rFonts w:ascii="Times New Roman" w:hAnsi="Times New Roman" w:cs="Times New Roman"/>
          <w:sz w:val="24"/>
          <w:szCs w:val="24"/>
        </w:rPr>
        <w:t xml:space="preserve">Note:* denotes the </w:t>
      </w:r>
      <w:r w:rsidRPr="00251E6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Box-</w:t>
      </w:r>
      <w:proofErr w:type="spellStart"/>
      <w:r w:rsidRPr="00251E6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Ljung</w:t>
      </w:r>
      <w:proofErr w:type="spellEnd"/>
      <w:r w:rsidRPr="00251E6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Q</w:t>
      </w:r>
      <w:r w:rsidRPr="00251E68">
        <w:rPr>
          <w:rFonts w:ascii="Times New Roman" w:hAnsi="Times New Roman" w:cs="Times New Roman"/>
          <w:sz w:val="24"/>
          <w:szCs w:val="24"/>
        </w:rPr>
        <w:t xml:space="preserve"> </w:t>
      </w:r>
      <w:r w:rsidRPr="00251E68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251E68">
        <w:rPr>
          <w:rFonts w:ascii="Times New Roman" w:hAnsi="Times New Roman" w:cs="Times New Roman"/>
          <w:sz w:val="24"/>
          <w:szCs w:val="24"/>
        </w:rPr>
        <w:t>LM</w:t>
      </w:r>
      <w:r w:rsidRPr="00251E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51E68">
        <w:rPr>
          <w:rFonts w:ascii="Times New Roman" w:hAnsi="Times New Roman" w:cs="Times New Roman"/>
          <w:sz w:val="24"/>
          <w:szCs w:val="24"/>
        </w:rPr>
        <w:t>tests are statistically significant at the 5% level</w:t>
      </w:r>
    </w:p>
    <w:p w:rsidR="00F90DAB" w:rsidRPr="00A91242" w:rsidRDefault="00F90DAB"/>
    <w:sectPr w:rsidR="00F90DAB" w:rsidRPr="00A91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242"/>
    <w:rsid w:val="00A91242"/>
    <w:rsid w:val="00F9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微软中国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2018-11-14T16:46:00Z</dcterms:created>
  <dcterms:modified xsi:type="dcterms:W3CDTF">2018-11-14T16:46:00Z</dcterms:modified>
</cp:coreProperties>
</file>