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92DB6" w14:textId="4992A39E" w:rsidR="00380A47" w:rsidRDefault="00380A47" w:rsidP="00380A47">
      <w:pPr>
        <w:pStyle w:val="Appendices"/>
      </w:pPr>
    </w:p>
    <w:tbl>
      <w:tblPr>
        <w:tblpPr w:leftFromText="180" w:rightFromText="180" w:vertAnchor="text" w:horzAnchor="margin" w:tblpY="15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4225"/>
        <w:gridCol w:w="1959"/>
        <w:gridCol w:w="2833"/>
        <w:gridCol w:w="2093"/>
      </w:tblGrid>
      <w:tr w:rsidR="00380A47" w:rsidRPr="00E43F6C" w14:paraId="1E8313DA" w14:textId="77777777" w:rsidTr="00320A09">
        <w:trPr>
          <w:trHeight w:val="205"/>
        </w:trPr>
        <w:tc>
          <w:tcPr>
            <w:tcW w:w="2579" w:type="dxa"/>
            <w:shd w:val="clear" w:color="auto" w:fill="auto"/>
            <w:vAlign w:val="center"/>
          </w:tcPr>
          <w:p w14:paraId="47DB8026" w14:textId="77777777" w:rsidR="00380A47" w:rsidRPr="00E43F6C" w:rsidRDefault="00380A47" w:rsidP="00677FB4">
            <w:pPr>
              <w:snapToGrid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25" w:type="dxa"/>
            <w:vMerge w:val="restart"/>
            <w:shd w:val="clear" w:color="auto" w:fill="auto"/>
            <w:vAlign w:val="center"/>
          </w:tcPr>
          <w:p w14:paraId="4AD01443" w14:textId="77777777" w:rsidR="00380A47" w:rsidRPr="00E43F6C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43F6C">
              <w:rPr>
                <w:rFonts w:eastAsia="Times New Roman"/>
                <w:color w:val="000000"/>
                <w:sz w:val="16"/>
                <w:szCs w:val="16"/>
              </w:rPr>
              <w:t>Regional scale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2BA61BBE" w14:textId="77777777" w:rsidR="00380A47" w:rsidRPr="00E43F6C" w:rsidRDefault="00380A47" w:rsidP="00677FB4">
            <w:pPr>
              <w:rPr>
                <w:sz w:val="16"/>
                <w:szCs w:val="16"/>
              </w:rPr>
            </w:pPr>
            <w:r w:rsidRPr="00E43F6C">
              <w:rPr>
                <w:rFonts w:eastAsia="Times New Roman"/>
                <w:color w:val="000000"/>
                <w:sz w:val="16"/>
                <w:szCs w:val="16"/>
              </w:rPr>
              <w:t>Grassland types</w:t>
            </w:r>
          </w:p>
        </w:tc>
      </w:tr>
      <w:tr w:rsidR="00380A47" w:rsidRPr="00E43F6C" w14:paraId="7DCD89F1" w14:textId="77777777" w:rsidTr="00320A09">
        <w:trPr>
          <w:trHeight w:val="214"/>
        </w:trPr>
        <w:tc>
          <w:tcPr>
            <w:tcW w:w="2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D6525" w14:textId="77777777" w:rsidR="00380A47" w:rsidRPr="00E43F6C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43F6C">
              <w:rPr>
                <w:rFonts w:eastAsia="Times New Roman"/>
                <w:color w:val="000000"/>
                <w:sz w:val="16"/>
                <w:szCs w:val="16"/>
              </w:rPr>
              <w:t>Eigenvalues</w:t>
            </w:r>
          </w:p>
        </w:tc>
        <w:tc>
          <w:tcPr>
            <w:tcW w:w="42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DF2D7" w14:textId="77777777" w:rsidR="00380A47" w:rsidRPr="00E43F6C" w:rsidRDefault="00380A47" w:rsidP="00677FB4">
            <w:pPr>
              <w:snapToGrid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9F700" w14:textId="77777777" w:rsidR="00380A47" w:rsidRPr="00E43F6C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43F6C">
              <w:rPr>
                <w:rFonts w:eastAsia="Times New Roman"/>
                <w:color w:val="000000"/>
                <w:sz w:val="16"/>
                <w:szCs w:val="16"/>
              </w:rPr>
              <w:t>Desert Steppe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58D1F" w14:textId="77777777" w:rsidR="00380A47" w:rsidRPr="00E43F6C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43F6C">
              <w:rPr>
                <w:rFonts w:eastAsia="Times New Roman"/>
                <w:color w:val="000000"/>
                <w:sz w:val="16"/>
                <w:szCs w:val="16"/>
              </w:rPr>
              <w:t>Typical Steppe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3BB1A" w14:textId="77777777" w:rsidR="00380A47" w:rsidRPr="00E43F6C" w:rsidRDefault="00380A47" w:rsidP="00677FB4">
            <w:pPr>
              <w:rPr>
                <w:sz w:val="16"/>
                <w:szCs w:val="16"/>
              </w:rPr>
            </w:pPr>
            <w:r w:rsidRPr="00E43F6C">
              <w:rPr>
                <w:rFonts w:eastAsia="Times New Roman"/>
                <w:color w:val="000000"/>
                <w:sz w:val="16"/>
                <w:szCs w:val="16"/>
              </w:rPr>
              <w:t>Meadow Steppe</w:t>
            </w:r>
          </w:p>
        </w:tc>
      </w:tr>
      <w:tr w:rsidR="00380A47" w:rsidRPr="00E43F6C" w14:paraId="24CD524C" w14:textId="77777777" w:rsidTr="00320A09">
        <w:trPr>
          <w:trHeight w:val="205"/>
        </w:trPr>
        <w:tc>
          <w:tcPr>
            <w:tcW w:w="257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131D6EA" w14:textId="674515D4" w:rsidR="00380A47" w:rsidRPr="00E43F6C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43F6C">
              <w:rPr>
                <w:rFonts w:eastAsia="Times New Roman"/>
                <w:color w:val="000000"/>
                <w:sz w:val="16"/>
                <w:szCs w:val="16"/>
              </w:rPr>
              <w:t>Total constrained</w:t>
            </w:r>
            <w:r w:rsidR="00E43F6C">
              <w:rPr>
                <w:rFonts w:eastAsia="Times New Roman"/>
                <w:color w:val="000000"/>
                <w:sz w:val="16"/>
                <w:szCs w:val="16"/>
              </w:rPr>
              <w:t xml:space="preserve"> (and proportion %)</w:t>
            </w:r>
          </w:p>
        </w:tc>
        <w:tc>
          <w:tcPr>
            <w:tcW w:w="422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00EAC4C" w14:textId="7341FDCC" w:rsidR="00380A47" w:rsidRPr="00E43F6C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43F6C">
              <w:rPr>
                <w:rFonts w:eastAsia="Times New Roman"/>
                <w:color w:val="000000"/>
                <w:sz w:val="16"/>
                <w:szCs w:val="16"/>
              </w:rPr>
              <w:t>1.</w:t>
            </w:r>
            <w:r w:rsidR="00183D58" w:rsidRPr="00E43F6C">
              <w:rPr>
                <w:rFonts w:eastAsia="Times New Roman"/>
                <w:color w:val="000000"/>
                <w:sz w:val="16"/>
                <w:szCs w:val="16"/>
              </w:rPr>
              <w:t>86</w:t>
            </w:r>
            <w:r w:rsidRPr="00E43F6C">
              <w:rPr>
                <w:rFonts w:eastAsia="Times New Roman"/>
                <w:color w:val="000000"/>
                <w:sz w:val="16"/>
                <w:szCs w:val="16"/>
              </w:rPr>
              <w:t xml:space="preserve"> (2</w:t>
            </w:r>
            <w:r w:rsidR="00183D58" w:rsidRPr="00E43F6C"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Pr="00E43F6C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="00183D58" w:rsidRPr="00E43F6C">
              <w:rPr>
                <w:rFonts w:eastAsia="Times New Roman"/>
                <w:color w:val="000000"/>
                <w:sz w:val="16"/>
                <w:szCs w:val="16"/>
              </w:rPr>
              <w:t>66</w:t>
            </w:r>
            <w:r w:rsidRPr="00E43F6C"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DF4988E" w14:textId="77777777" w:rsidR="00380A47" w:rsidRPr="00E43F6C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43F6C">
              <w:rPr>
                <w:rFonts w:eastAsia="Times New Roman"/>
                <w:color w:val="000000"/>
                <w:sz w:val="16"/>
                <w:szCs w:val="16"/>
              </w:rPr>
              <w:t>0.54 (12.77)</w:t>
            </w:r>
          </w:p>
        </w:tc>
        <w:tc>
          <w:tcPr>
            <w:tcW w:w="2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B8D5B3A" w14:textId="77777777" w:rsidR="00380A47" w:rsidRPr="00E43F6C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43F6C">
              <w:rPr>
                <w:rFonts w:eastAsia="Times New Roman"/>
                <w:color w:val="000000"/>
                <w:sz w:val="16"/>
                <w:szCs w:val="16"/>
              </w:rPr>
              <w:t>1.15(35.31)</w:t>
            </w:r>
          </w:p>
        </w:tc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8F186CE" w14:textId="77777777" w:rsidR="00380A47" w:rsidRPr="00E43F6C" w:rsidRDefault="00380A47" w:rsidP="00677FB4">
            <w:pPr>
              <w:rPr>
                <w:sz w:val="16"/>
                <w:szCs w:val="16"/>
              </w:rPr>
            </w:pPr>
            <w:r w:rsidRPr="00E43F6C">
              <w:rPr>
                <w:rFonts w:eastAsia="Times New Roman"/>
                <w:color w:val="000000"/>
                <w:sz w:val="16"/>
                <w:szCs w:val="16"/>
              </w:rPr>
              <w:t>0.92(20.63)</w:t>
            </w:r>
          </w:p>
        </w:tc>
      </w:tr>
      <w:tr w:rsidR="00380A47" w:rsidRPr="00E43F6C" w14:paraId="186FC555" w14:textId="77777777" w:rsidTr="00320A09">
        <w:trPr>
          <w:trHeight w:val="214"/>
        </w:trPr>
        <w:tc>
          <w:tcPr>
            <w:tcW w:w="25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DAEFB1" w14:textId="77777777" w:rsidR="00380A47" w:rsidRPr="00E43F6C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43F6C">
              <w:rPr>
                <w:rFonts w:eastAsia="Times New Roman"/>
                <w:iCs/>
                <w:color w:val="000000"/>
                <w:sz w:val="16"/>
                <w:szCs w:val="16"/>
              </w:rPr>
              <w:t>CCA1</w:t>
            </w:r>
          </w:p>
        </w:tc>
        <w:tc>
          <w:tcPr>
            <w:tcW w:w="42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2A6172" w14:textId="5E254634" w:rsidR="00380A47" w:rsidRPr="00E43F6C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43F6C">
              <w:rPr>
                <w:rFonts w:eastAsia="Times New Roman"/>
                <w:color w:val="000000"/>
                <w:sz w:val="16"/>
                <w:szCs w:val="16"/>
              </w:rPr>
              <w:t>0.5</w:t>
            </w:r>
            <w:r w:rsidR="00183D58" w:rsidRPr="00E43F6C">
              <w:rPr>
                <w:rFonts w:eastAsia="Times New Roman"/>
                <w:color w:val="000000"/>
                <w:sz w:val="16"/>
                <w:szCs w:val="16"/>
              </w:rPr>
              <w:t>8</w:t>
            </w:r>
            <w:r w:rsidRPr="00E43F6C">
              <w:rPr>
                <w:rFonts w:eastAsia="Times New Roman"/>
                <w:color w:val="000000"/>
                <w:sz w:val="16"/>
                <w:szCs w:val="16"/>
              </w:rPr>
              <w:t xml:space="preserve"> (3</w:t>
            </w:r>
            <w:r w:rsidR="00183D58" w:rsidRPr="00E43F6C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E43F6C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="00183D58" w:rsidRPr="00E43F6C">
              <w:rPr>
                <w:rFonts w:eastAsia="Times New Roman"/>
                <w:color w:val="000000"/>
                <w:sz w:val="16"/>
                <w:szCs w:val="16"/>
              </w:rPr>
              <w:t>43</w:t>
            </w:r>
            <w:r w:rsidR="00D032BD" w:rsidRPr="00E43F6C">
              <w:rPr>
                <w:rFonts w:eastAsia="Times New Roman"/>
                <w:color w:val="000000"/>
                <w:sz w:val="16"/>
                <w:szCs w:val="16"/>
              </w:rPr>
              <w:t>; 0.001</w:t>
            </w:r>
            <w:r w:rsidRPr="00E43F6C"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E92DE7" w14:textId="72C93B08" w:rsidR="00380A47" w:rsidRPr="00E43F6C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43F6C">
              <w:rPr>
                <w:rFonts w:eastAsia="Times New Roman"/>
                <w:color w:val="000000"/>
                <w:sz w:val="16"/>
                <w:szCs w:val="16"/>
              </w:rPr>
              <w:t>0.38 (70.18</w:t>
            </w:r>
            <w:r w:rsidR="00320A09" w:rsidRPr="00E43F6C">
              <w:rPr>
                <w:rFonts w:eastAsia="Times New Roman"/>
                <w:color w:val="000000"/>
                <w:sz w:val="16"/>
                <w:szCs w:val="16"/>
              </w:rPr>
              <w:t>; 0.006</w:t>
            </w:r>
            <w:r w:rsidRPr="00E43F6C"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92C871" w14:textId="33D6BD04" w:rsidR="00380A47" w:rsidRPr="00E43F6C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43F6C">
              <w:rPr>
                <w:rFonts w:eastAsia="Times New Roman"/>
                <w:color w:val="000000"/>
                <w:sz w:val="16"/>
                <w:szCs w:val="16"/>
              </w:rPr>
              <w:t>0.55(48.25</w:t>
            </w:r>
            <w:r w:rsidR="00D032BD" w:rsidRPr="00E43F6C">
              <w:rPr>
                <w:rFonts w:eastAsia="Times New Roman"/>
                <w:color w:val="000000"/>
                <w:sz w:val="16"/>
                <w:szCs w:val="16"/>
              </w:rPr>
              <w:t>; 0.001</w:t>
            </w:r>
            <w:r w:rsidRPr="00E43F6C"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206280" w14:textId="7B5A42B5" w:rsidR="00380A47" w:rsidRPr="00E43F6C" w:rsidRDefault="00380A47" w:rsidP="00677FB4">
            <w:pPr>
              <w:rPr>
                <w:sz w:val="16"/>
                <w:szCs w:val="16"/>
              </w:rPr>
            </w:pPr>
            <w:r w:rsidRPr="00E43F6C">
              <w:rPr>
                <w:rFonts w:eastAsia="Times New Roman"/>
                <w:color w:val="000000"/>
                <w:sz w:val="16"/>
                <w:szCs w:val="16"/>
              </w:rPr>
              <w:t>0.47(50.10</w:t>
            </w:r>
            <w:r w:rsidR="0025353F" w:rsidRPr="00E43F6C">
              <w:rPr>
                <w:rFonts w:eastAsia="Times New Roman"/>
                <w:color w:val="000000"/>
                <w:sz w:val="16"/>
                <w:szCs w:val="16"/>
              </w:rPr>
              <w:t>; 0.001</w:t>
            </w:r>
            <w:r w:rsidRPr="00E43F6C"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</w:tr>
      <w:tr w:rsidR="00380A47" w:rsidRPr="00E43F6C" w14:paraId="73C10A93" w14:textId="77777777" w:rsidTr="00320A09">
        <w:trPr>
          <w:trHeight w:val="205"/>
        </w:trPr>
        <w:tc>
          <w:tcPr>
            <w:tcW w:w="25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F21909" w14:textId="77777777" w:rsidR="00380A47" w:rsidRPr="00E43F6C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43F6C">
              <w:rPr>
                <w:rFonts w:eastAsia="Times New Roman"/>
                <w:iCs/>
                <w:color w:val="000000"/>
                <w:sz w:val="16"/>
                <w:szCs w:val="16"/>
              </w:rPr>
              <w:t>CCA2</w:t>
            </w:r>
          </w:p>
        </w:tc>
        <w:tc>
          <w:tcPr>
            <w:tcW w:w="422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B728DC" w14:textId="6AE9F5D0" w:rsidR="00380A47" w:rsidRPr="00E43F6C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43F6C">
              <w:rPr>
                <w:rFonts w:eastAsia="Times New Roman"/>
                <w:color w:val="000000"/>
                <w:sz w:val="16"/>
                <w:szCs w:val="16"/>
              </w:rPr>
              <w:t>0.4</w:t>
            </w:r>
            <w:r w:rsidR="00183D58" w:rsidRPr="00E43F6C">
              <w:rPr>
                <w:rFonts w:eastAsia="Times New Roman"/>
                <w:color w:val="000000"/>
                <w:sz w:val="16"/>
                <w:szCs w:val="16"/>
              </w:rPr>
              <w:t>8</w:t>
            </w:r>
            <w:r w:rsidRPr="00E43F6C">
              <w:rPr>
                <w:rFonts w:eastAsia="Times New Roman"/>
                <w:color w:val="000000"/>
                <w:sz w:val="16"/>
                <w:szCs w:val="16"/>
              </w:rPr>
              <w:t xml:space="preserve"> (25.</w:t>
            </w:r>
            <w:r w:rsidR="00183D58" w:rsidRPr="00E43F6C">
              <w:rPr>
                <w:rFonts w:eastAsia="Times New Roman"/>
                <w:color w:val="000000"/>
                <w:sz w:val="16"/>
                <w:szCs w:val="16"/>
              </w:rPr>
              <w:t>63</w:t>
            </w:r>
            <w:r w:rsidR="00D032BD" w:rsidRPr="00E43F6C">
              <w:rPr>
                <w:rFonts w:eastAsia="Times New Roman"/>
                <w:color w:val="000000"/>
                <w:sz w:val="16"/>
                <w:szCs w:val="16"/>
              </w:rPr>
              <w:t>; 0.001</w:t>
            </w:r>
            <w:r w:rsidRPr="00E43F6C"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A781C6" w14:textId="65548918" w:rsidR="00380A47" w:rsidRPr="00E43F6C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43F6C">
              <w:rPr>
                <w:rFonts w:eastAsia="Times New Roman"/>
                <w:color w:val="000000"/>
                <w:sz w:val="16"/>
                <w:szCs w:val="16"/>
              </w:rPr>
              <w:t>0.16 (29.82</w:t>
            </w:r>
            <w:r w:rsidR="00320A09" w:rsidRPr="00E43F6C">
              <w:rPr>
                <w:rFonts w:eastAsia="Times New Roman"/>
                <w:color w:val="000000"/>
                <w:sz w:val="16"/>
                <w:szCs w:val="16"/>
              </w:rPr>
              <w:t>; 0.117</w:t>
            </w:r>
            <w:r w:rsidRPr="00E43F6C"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2A5A87" w14:textId="3A3618F0" w:rsidR="00380A47" w:rsidRPr="00E43F6C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43F6C">
              <w:rPr>
                <w:rFonts w:eastAsia="Times New Roman"/>
                <w:color w:val="000000"/>
                <w:sz w:val="16"/>
                <w:szCs w:val="16"/>
              </w:rPr>
              <w:t>0.25(21.68</w:t>
            </w:r>
            <w:r w:rsidR="00D032BD" w:rsidRPr="00E43F6C">
              <w:rPr>
                <w:rFonts w:eastAsia="Times New Roman"/>
                <w:color w:val="000000"/>
                <w:sz w:val="16"/>
                <w:szCs w:val="16"/>
              </w:rPr>
              <w:t>; 0.001</w:t>
            </w:r>
            <w:r w:rsidRPr="00E43F6C"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5DFBF78" w14:textId="51513E6F" w:rsidR="00380A47" w:rsidRPr="00E43F6C" w:rsidRDefault="00380A47" w:rsidP="00677FB4">
            <w:pPr>
              <w:rPr>
                <w:sz w:val="16"/>
                <w:szCs w:val="16"/>
              </w:rPr>
            </w:pPr>
            <w:r w:rsidRPr="00E43F6C">
              <w:rPr>
                <w:rFonts w:eastAsia="Times New Roman"/>
                <w:color w:val="000000"/>
                <w:sz w:val="16"/>
                <w:szCs w:val="16"/>
              </w:rPr>
              <w:t>0.21(23.12</w:t>
            </w:r>
            <w:r w:rsidR="0025353F" w:rsidRPr="00E43F6C">
              <w:rPr>
                <w:rFonts w:eastAsia="Times New Roman"/>
                <w:color w:val="000000"/>
                <w:sz w:val="16"/>
                <w:szCs w:val="16"/>
              </w:rPr>
              <w:t>; 0.001</w:t>
            </w:r>
            <w:r w:rsidRPr="00E43F6C"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</w:tr>
      <w:tr w:rsidR="00380A47" w:rsidRPr="00E43F6C" w14:paraId="0CDD0B4D" w14:textId="77777777" w:rsidTr="00320A09">
        <w:trPr>
          <w:trHeight w:val="791"/>
        </w:trPr>
        <w:tc>
          <w:tcPr>
            <w:tcW w:w="25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BF9B25" w14:textId="77777777" w:rsidR="00380A47" w:rsidRPr="00E43F6C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43F6C">
              <w:rPr>
                <w:rFonts w:eastAsia="Times New Roman"/>
                <w:iCs/>
                <w:color w:val="000000"/>
                <w:sz w:val="16"/>
                <w:szCs w:val="16"/>
              </w:rPr>
              <w:t>Variables included in the model</w:t>
            </w:r>
          </w:p>
        </w:tc>
        <w:tc>
          <w:tcPr>
            <w:tcW w:w="42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AFAA18" w14:textId="77777777" w:rsidR="00380A47" w:rsidRPr="00E43F6C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43F6C">
              <w:rPr>
                <w:rFonts w:eastAsia="Times New Roman"/>
                <w:color w:val="000000"/>
                <w:sz w:val="16"/>
                <w:szCs w:val="16"/>
              </w:rPr>
              <w:t>PB; PC PD; PH; PSD; SBD; SL; SM; ST; Hum; Prec; Temp</w:t>
            </w: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1D116A" w14:textId="77777777" w:rsidR="00380A47" w:rsidRPr="00E43F6C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43F6C">
              <w:rPr>
                <w:rFonts w:eastAsia="Times New Roman"/>
                <w:color w:val="000000"/>
                <w:sz w:val="16"/>
                <w:szCs w:val="16"/>
              </w:rPr>
              <w:t>Hum; Temp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320047" w14:textId="77777777" w:rsidR="00380A47" w:rsidRPr="00E43F6C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43F6C">
              <w:rPr>
                <w:rFonts w:eastAsia="Times New Roman"/>
                <w:color w:val="000000"/>
                <w:sz w:val="16"/>
                <w:szCs w:val="16"/>
              </w:rPr>
              <w:t>PB; PC; PD; SL; Hum; Prec; Temp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41656E" w14:textId="77777777" w:rsidR="00380A47" w:rsidRPr="00E43F6C" w:rsidRDefault="00380A47" w:rsidP="00677FB4">
            <w:pPr>
              <w:rPr>
                <w:sz w:val="16"/>
                <w:szCs w:val="16"/>
              </w:rPr>
            </w:pPr>
            <w:r w:rsidRPr="00E43F6C">
              <w:rPr>
                <w:rFonts w:eastAsia="Times New Roman"/>
                <w:color w:val="000000"/>
                <w:sz w:val="16"/>
                <w:szCs w:val="16"/>
              </w:rPr>
              <w:t>PB; PH; SL; Hum; Temp</w:t>
            </w:r>
          </w:p>
        </w:tc>
      </w:tr>
    </w:tbl>
    <w:p w14:paraId="09D80E46" w14:textId="77777777" w:rsidR="00380A47" w:rsidRDefault="00380A47" w:rsidP="00380A47">
      <w:pPr>
        <w:sectPr w:rsidR="00380A47" w:rsidSect="00DE07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38" w:h="11906" w:orient="landscape"/>
          <w:pgMar w:top="1440" w:right="1418" w:bottom="1418" w:left="1440" w:header="720" w:footer="720" w:gutter="0"/>
          <w:lnNumType w:countBy="1" w:restart="continuous"/>
          <w:cols w:space="720"/>
          <w:docGrid w:type="lines" w:linePitch="312"/>
        </w:sectPr>
      </w:pPr>
    </w:p>
    <w:p w14:paraId="33457439" w14:textId="0C8BDAD9" w:rsidR="0073344F" w:rsidRDefault="0073344F" w:rsidP="00AB1ABC">
      <w:pPr>
        <w:widowControl/>
        <w:suppressAutoHyphens w:val="0"/>
        <w:jc w:val="left"/>
      </w:pPr>
    </w:p>
    <w:sectPr w:rsidR="0073344F" w:rsidSect="00DE070C">
      <w:type w:val="continuous"/>
      <w:pgSz w:w="16838" w:h="11906" w:orient="landscape"/>
      <w:pgMar w:top="1440" w:right="1418" w:bottom="1418" w:left="1440" w:header="720" w:footer="720" w:gutter="0"/>
      <w:lnNumType w:countBy="1" w:restart="continuous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565A6" w14:textId="77777777" w:rsidR="00356317" w:rsidRDefault="00356317" w:rsidP="008B208F">
      <w:r>
        <w:separator/>
      </w:r>
    </w:p>
  </w:endnote>
  <w:endnote w:type="continuationSeparator" w:id="0">
    <w:p w14:paraId="6E691DF0" w14:textId="77777777" w:rsidR="00356317" w:rsidRDefault="00356317" w:rsidP="008B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4C596" w14:textId="77777777" w:rsidR="008B208F" w:rsidRDefault="008B2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195955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00A56357" w14:textId="3D1ECA2D" w:rsidR="008B208F" w:rsidRDefault="008B20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F79D5B" w14:textId="77777777" w:rsidR="008B208F" w:rsidRDefault="008B20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7221C" w14:textId="77777777" w:rsidR="008B208F" w:rsidRDefault="008B2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D2E22" w14:textId="77777777" w:rsidR="00356317" w:rsidRDefault="00356317" w:rsidP="008B208F">
      <w:r>
        <w:separator/>
      </w:r>
    </w:p>
  </w:footnote>
  <w:footnote w:type="continuationSeparator" w:id="0">
    <w:p w14:paraId="224F6017" w14:textId="77777777" w:rsidR="00356317" w:rsidRDefault="00356317" w:rsidP="008B2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23523" w14:textId="77777777" w:rsidR="008B208F" w:rsidRDefault="008B20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7B087" w14:textId="77777777" w:rsidR="008B208F" w:rsidRDefault="008B20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871B5" w14:textId="77777777" w:rsidR="008B208F" w:rsidRDefault="008B20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47"/>
    <w:rsid w:val="00054932"/>
    <w:rsid w:val="00110EC7"/>
    <w:rsid w:val="00183D58"/>
    <w:rsid w:val="0025353F"/>
    <w:rsid w:val="00320A09"/>
    <w:rsid w:val="00356317"/>
    <w:rsid w:val="00357F9A"/>
    <w:rsid w:val="00380A47"/>
    <w:rsid w:val="004310A6"/>
    <w:rsid w:val="005D29B5"/>
    <w:rsid w:val="00677FB4"/>
    <w:rsid w:val="0069770B"/>
    <w:rsid w:val="0073344F"/>
    <w:rsid w:val="0074508A"/>
    <w:rsid w:val="00794713"/>
    <w:rsid w:val="00795A3C"/>
    <w:rsid w:val="0086389C"/>
    <w:rsid w:val="008B208F"/>
    <w:rsid w:val="00AB1ABC"/>
    <w:rsid w:val="00D032BD"/>
    <w:rsid w:val="00DE070C"/>
    <w:rsid w:val="00DF3D21"/>
    <w:rsid w:val="00E35508"/>
    <w:rsid w:val="00E43F6C"/>
    <w:rsid w:val="00EF663F"/>
    <w:rsid w:val="00F8676B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4D6B"/>
  <w15:chartTrackingRefBased/>
  <w15:docId w15:val="{CA73DB5A-9E16-4EDB-AFD9-79772BAB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A47"/>
    <w:pPr>
      <w:widowControl w:val="0"/>
      <w:suppressAutoHyphens/>
      <w:jc w:val="both"/>
    </w:pPr>
    <w:rPr>
      <w:rFonts w:ascii="Times New Roman" w:eastAsia="DengXian" w:hAnsi="Times New Roman" w:cs="Times New Roman"/>
      <w:kern w:val="1"/>
      <w:sz w:val="20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380A47"/>
    <w:pPr>
      <w:keepNext/>
      <w:keepLines/>
      <w:numPr>
        <w:numId w:val="1"/>
      </w:numPr>
      <w:spacing w:before="240" w:line="480" w:lineRule="auto"/>
      <w:outlineLvl w:val="0"/>
    </w:pPr>
    <w:rPr>
      <w:rFonts w:eastAsia="DengXian Light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0A47"/>
    <w:rPr>
      <w:rFonts w:ascii="Times New Roman" w:eastAsia="DengXian Light" w:hAnsi="Times New Roman" w:cs="Times New Roman"/>
      <w:b/>
      <w:kern w:val="1"/>
      <w:sz w:val="20"/>
      <w:szCs w:val="32"/>
      <w:lang w:val="en-GB" w:eastAsia="ar-SA"/>
    </w:rPr>
  </w:style>
  <w:style w:type="paragraph" w:customStyle="1" w:styleId="Appendices">
    <w:name w:val="Appendices"/>
    <w:basedOn w:val="Heading1"/>
    <w:rsid w:val="00380A47"/>
    <w:pPr>
      <w:widowControl/>
      <w:numPr>
        <w:numId w:val="0"/>
      </w:numPr>
      <w:spacing w:before="0" w:line="240" w:lineRule="auto"/>
      <w:jc w:val="left"/>
      <w:outlineLvl w:val="9"/>
    </w:pPr>
    <w:rPr>
      <w:b w:val="0"/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380A47"/>
  </w:style>
  <w:style w:type="paragraph" w:styleId="Header">
    <w:name w:val="header"/>
    <w:basedOn w:val="Normal"/>
    <w:link w:val="HeaderChar"/>
    <w:uiPriority w:val="99"/>
    <w:unhideWhenUsed/>
    <w:rsid w:val="008B20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08F"/>
    <w:rPr>
      <w:rFonts w:ascii="Times New Roman" w:eastAsia="DengXian" w:hAnsi="Times New Roman" w:cs="Times New Roman"/>
      <w:kern w:val="1"/>
      <w:sz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8B20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08F"/>
    <w:rPr>
      <w:rFonts w:ascii="Times New Roman" w:eastAsia="DengXian" w:hAnsi="Times New Roman" w:cs="Times New Roman"/>
      <w:kern w:val="1"/>
      <w:sz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53F86-7023-47A9-A895-629374D5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noelline tsafack</dc:creator>
  <cp:keywords/>
  <dc:description/>
  <cp:lastModifiedBy>noelline tsafack</cp:lastModifiedBy>
  <cp:revision>3</cp:revision>
  <dcterms:created xsi:type="dcterms:W3CDTF">2018-11-19T13:15:00Z</dcterms:created>
  <dcterms:modified xsi:type="dcterms:W3CDTF">2018-11-19T13:47:00Z</dcterms:modified>
</cp:coreProperties>
</file>