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1CEB" w14:textId="32909041" w:rsidR="008D0A5B" w:rsidRPr="001E414E" w:rsidRDefault="008D0A5B" w:rsidP="008D0A5B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horzAnchor="margin" w:tblpY="889"/>
        <w:tblW w:w="4649" w:type="pct"/>
        <w:tblLook w:val="04A0" w:firstRow="1" w:lastRow="0" w:firstColumn="1" w:lastColumn="0" w:noHBand="0" w:noVBand="1"/>
      </w:tblPr>
      <w:tblGrid>
        <w:gridCol w:w="1319"/>
        <w:gridCol w:w="6726"/>
        <w:gridCol w:w="941"/>
        <w:gridCol w:w="1368"/>
        <w:gridCol w:w="888"/>
        <w:gridCol w:w="799"/>
      </w:tblGrid>
      <w:tr w:rsidR="008D0A5B" w:rsidRPr="00CA1C0E" w14:paraId="14703132" w14:textId="77777777" w:rsidTr="00212186">
        <w:trPr>
          <w:trHeight w:val="3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4454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Query id (OTU)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2601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subject id (</w:t>
            </w:r>
            <w:proofErr w:type="spellStart"/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miBC</w:t>
            </w:r>
            <w:proofErr w:type="spellEnd"/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16S rRNA genes)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GenBank accession no.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C5E4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identity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60EB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alignment length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EDD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CA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1C1B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bit score</w:t>
            </w:r>
          </w:p>
        </w:tc>
      </w:tr>
      <w:tr w:rsidR="008D0A5B" w:rsidRPr="00CA1C0E" w14:paraId="765B3AA6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0888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Otu00005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A2D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AJ871178.1_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Lactobacillus_apodemi</w:t>
            </w: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,_type_strain_ASB1T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936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AF91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3B4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3.49E-134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27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</w:tr>
      <w:tr w:rsidR="008D0A5B" w:rsidRPr="00CA1C0E" w14:paraId="51C8DDB6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6B6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Otu00007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6E1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KR364741.1_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Bacteroides_caecimuris</w:t>
            </w: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train_I48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982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CE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AEE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7.72E-116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911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</w:tr>
      <w:tr w:rsidR="008D0A5B" w:rsidRPr="00CA1C0E" w14:paraId="3F34B1F7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579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Otu00008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5B14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KR364784.1_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Muribaculum_intestinale</w:t>
            </w: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rain_YL27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9FB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23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05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2.77E-115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13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</w:tr>
      <w:tr w:rsidR="008D0A5B" w:rsidRPr="00CA1C0E" w14:paraId="1CD79B48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2A9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Otu00012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6BE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AB021164.1_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Bacteroides_acidofaciens</w:t>
            </w: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_strain_A40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FB2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F66E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89B0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3.49E-134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19D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</w:tr>
      <w:tr w:rsidR="008D0A5B" w:rsidRPr="00CA1C0E" w14:paraId="1C8CF498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4A7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Otu00017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6AF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KU196088.1_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Lactobacillus_johnsonii</w:t>
            </w: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_strain_DS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M_100219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45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075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171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3.49E-134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5F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</w:tr>
      <w:tr w:rsidR="008D0A5B" w:rsidRPr="00CA1C0E" w14:paraId="18719566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3B77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Otu00023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E2D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KF809885.1_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Alistipes_sp._CC-5826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-wt-bac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2C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13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BE5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3.59E-114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EE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8D0A5B" w:rsidRPr="00CA1C0E" w14:paraId="6A8160A4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8BC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Otu00024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45B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KF809885.1_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Alistipes_sp._CC-5826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-wt-bac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BA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24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B1D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7.72E-116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1E6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</w:tr>
      <w:tr w:rsidR="008D0A5B" w:rsidRPr="00CA1C0E" w14:paraId="27408151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67D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Otu00027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3E5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KR364775.1_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Lactobacillus_reuteri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_strain_M-6220-5A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1A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D9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2D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3.49E-134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FC0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</w:tr>
      <w:tr w:rsidR="008D0A5B" w:rsidRPr="00CA1C0E" w14:paraId="558CB4C0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EB9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Otu00028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84A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KC311366.2_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Murimonas_intestini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_strain_SRB-530-5-H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D1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FB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D8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3.59E-114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62E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8D0A5B" w:rsidRPr="00CA1C0E" w14:paraId="79E61181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546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Otu00029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B03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KR364760.1_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Cuneatibacter_caecimuris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_strain_BARN-424-CC-10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7A2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56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00D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3.59E-114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62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8D0A5B" w:rsidRPr="00CA1C0E" w14:paraId="0EA52E25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BD1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Otu00030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E67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KR364770.1_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Muricomes_intestini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_strain_2PG-424-CC-1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F6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D5A4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935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7.72E-116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DEB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</w:tr>
      <w:tr w:rsidR="008D0A5B" w:rsidRPr="00CA1C0E" w14:paraId="3E3CBBD0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8F6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Otu00032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60F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KR364760.1_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Cuneatibacter_caecimuris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_strain_BARN-424-CC-10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E7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73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D5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3.59E-114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D66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8D0A5B" w:rsidRPr="00CA1C0E" w14:paraId="2BAF2397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AD9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Otu00039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9F8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KR364784.1_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Muribaculum_intestinale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_strain_YL27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F5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B0D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186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1.28E-118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651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</w:tr>
      <w:tr w:rsidR="008D0A5B" w:rsidRPr="00CA1C0E" w14:paraId="6B2DB9DA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A3D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Otu00041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93D0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KR364784.1_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Muribaculum_intestinale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_strain_YL27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3E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48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64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1.25E-133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B2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</w:tr>
      <w:tr w:rsidR="008D0A5B" w:rsidRPr="00CA1C0E" w14:paraId="7B668CC5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C5A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Otu00046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41C9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KR364770.1_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Muricomes_intestini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_strain_2PG-424-CC-1_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4B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C8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6E40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3.59E-114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5DA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8D0A5B" w:rsidRPr="00CA1C0E" w14:paraId="55A844B0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615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Otu00050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87D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KF447772.1_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Flintibacter_butyricus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_strain_BLS21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A7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6B6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63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7.61E-126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163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</w:tr>
      <w:tr w:rsidR="008D0A5B" w:rsidRPr="00CA1C0E" w14:paraId="236E3A9D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A12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Otu00061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355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KF447772.1_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Flintibacter_butyricus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_strain_BLS21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F9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181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DD5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1.63E-132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AD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</w:tr>
      <w:tr w:rsidR="008D0A5B" w:rsidRPr="00CA1C0E" w14:paraId="585DE2BB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114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Otu00070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727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KC311366.2_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Murimonas_intestini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_strain_SRB-530-5-H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A9AB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18C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350A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3.59E-114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EC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</w:tr>
      <w:tr w:rsidR="008D0A5B" w:rsidRPr="00CA1C0E" w14:paraId="5C300978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2FE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Otu00080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2B1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GQ456204.2_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Bacteroides_sartorii</w:t>
            </w: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_JCM_17136_=_DSM_21941_s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train_A-C2-0_16S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7E2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56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DC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1.64E-127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EAD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</w:tr>
      <w:tr w:rsidR="008D0A5B" w:rsidRPr="00CA1C0E" w14:paraId="46078A8A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A65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Otu00081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5EB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KR364746.1_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Blautia_caecimuris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_strain_SJ18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7F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C3A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CF0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7.72E-116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45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</w:tr>
      <w:tr w:rsidR="008D0A5B" w:rsidRPr="00CA1C0E" w14:paraId="2D926638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BA8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Otu00087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89B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KR364784.1_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Muribaculum_intestinale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_strain_YL27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49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564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CEF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1.29E-113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456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</w:tr>
      <w:tr w:rsidR="008D0A5B" w:rsidRPr="00CA1C0E" w14:paraId="0804D110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70D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Otu00093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D38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KR364773.1_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Flavonifractor_plautii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_strain_YL31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B9B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757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C29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7.67E-121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CA4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</w:tr>
      <w:tr w:rsidR="008D0A5B" w:rsidRPr="00BA2B9C" w14:paraId="43D43EBF" w14:textId="77777777" w:rsidTr="00212186">
        <w:trPr>
          <w:trHeight w:val="3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25A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Otu00100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E1BB" w14:textId="77777777" w:rsidR="008D0A5B" w:rsidRPr="00CA1C0E" w:rsidRDefault="008D0A5B" w:rsidP="00212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KR364760.1_</w:t>
            </w:r>
            <w:r w:rsidRPr="00D35BE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Cuneatibacter_caecimuris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_strain_BARN-424-CC-10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760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9BD8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943" w14:textId="77777777" w:rsidR="008D0A5B" w:rsidRPr="00CA1C0E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7.72E-116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73C" w14:textId="77777777" w:rsidR="008D0A5B" w:rsidRPr="00BA2B9C" w:rsidRDefault="008D0A5B" w:rsidP="00212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1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</w:tr>
    </w:tbl>
    <w:p w14:paraId="4077F6D6" w14:textId="77777777" w:rsidR="008B39C3" w:rsidRDefault="00DE233F" w:rsidP="008D0A5B"/>
    <w:sectPr w:rsidR="008B39C3" w:rsidSect="008D0A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5B"/>
    <w:rsid w:val="00792CF4"/>
    <w:rsid w:val="008D0A5B"/>
    <w:rsid w:val="0094537D"/>
    <w:rsid w:val="00D01720"/>
    <w:rsid w:val="00D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FA8"/>
  <w15:chartTrackingRefBased/>
  <w15:docId w15:val="{C1D61C41-7758-4071-8EE2-E81B294D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A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Schmitz-Esser, Stephan [AN S]</dc:creator>
  <cp:keywords/>
  <dc:description/>
  <cp:lastModifiedBy>Lyte, Mark [V MPM]</cp:lastModifiedBy>
  <cp:revision>2</cp:revision>
  <dcterms:created xsi:type="dcterms:W3CDTF">2018-09-05T13:30:00Z</dcterms:created>
  <dcterms:modified xsi:type="dcterms:W3CDTF">2018-09-05T14:24:00Z</dcterms:modified>
</cp:coreProperties>
</file>