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18" w:rsidRPr="00E31082" w:rsidRDefault="00D46DB6" w:rsidP="00D46DB6">
      <w:pPr>
        <w:rPr>
          <w:rFonts w:ascii="Times New Roman" w:hAnsi="Times New Roman" w:cs="Times New Roman"/>
          <w:b/>
          <w:sz w:val="20"/>
          <w:u w:val="single"/>
        </w:rPr>
      </w:pPr>
      <w:r w:rsidRPr="00E31082">
        <w:rPr>
          <w:rFonts w:ascii="Times New Roman" w:hAnsi="Times New Roman" w:cs="Times New Roman"/>
          <w:b/>
          <w:i/>
          <w:sz w:val="20"/>
          <w:u w:val="single"/>
        </w:rPr>
        <w:t>P. aeruginosa</w:t>
      </w:r>
      <w:r w:rsidRPr="00E31082">
        <w:rPr>
          <w:rFonts w:ascii="Times New Roman" w:hAnsi="Times New Roman" w:cs="Times New Roman"/>
          <w:b/>
          <w:sz w:val="20"/>
          <w:u w:val="single"/>
        </w:rPr>
        <w:t xml:space="preserve"> environmental </w:t>
      </w:r>
      <w:r w:rsidR="00A352AF" w:rsidRPr="00E31082">
        <w:rPr>
          <w:rFonts w:ascii="Times New Roman" w:hAnsi="Times New Roman" w:cs="Times New Roman"/>
          <w:b/>
          <w:sz w:val="20"/>
          <w:u w:val="single"/>
        </w:rPr>
        <w:t>strains from fresh water (</w:t>
      </w:r>
      <w:r w:rsidR="00A352AF" w:rsidRPr="00E31082">
        <w:rPr>
          <w:rFonts w:ascii="Times New Roman" w:hAnsi="Times New Roman" w:cs="Times New Roman"/>
          <w:b/>
          <w:i/>
          <w:sz w:val="20"/>
          <w:u w:val="single"/>
        </w:rPr>
        <w:t>n</w:t>
      </w:r>
      <w:r w:rsidR="00E31082" w:rsidRPr="00E31082">
        <w:rPr>
          <w:rFonts w:ascii="Times New Roman" w:hAnsi="Times New Roman" w:cs="Times New Roman"/>
          <w:b/>
          <w:i/>
          <w:sz w:val="20"/>
          <w:u w:val="single"/>
        </w:rPr>
        <w:t xml:space="preserve"> </w:t>
      </w:r>
      <w:r w:rsidR="00A352AF" w:rsidRPr="00E31082">
        <w:rPr>
          <w:rFonts w:ascii="Times New Roman" w:hAnsi="Times New Roman" w:cs="Times New Roman"/>
          <w:b/>
          <w:sz w:val="20"/>
          <w:u w:val="single"/>
        </w:rPr>
        <w:t>=</w:t>
      </w:r>
      <w:r w:rsidR="00E31082" w:rsidRPr="00E31082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A352AF" w:rsidRPr="00E31082">
        <w:rPr>
          <w:rFonts w:ascii="Times New Roman" w:hAnsi="Times New Roman" w:cs="Times New Roman"/>
          <w:b/>
          <w:sz w:val="20"/>
          <w:u w:val="single"/>
        </w:rPr>
        <w:t>114)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700"/>
        <w:gridCol w:w="887"/>
        <w:gridCol w:w="1999"/>
        <w:gridCol w:w="1038"/>
        <w:gridCol w:w="442"/>
        <w:gridCol w:w="493"/>
        <w:gridCol w:w="492"/>
        <w:gridCol w:w="534"/>
        <w:gridCol w:w="550"/>
        <w:gridCol w:w="589"/>
        <w:gridCol w:w="523"/>
        <w:gridCol w:w="527"/>
        <w:gridCol w:w="532"/>
        <w:gridCol w:w="557"/>
        <w:gridCol w:w="536"/>
        <w:gridCol w:w="557"/>
        <w:gridCol w:w="469"/>
        <w:gridCol w:w="497"/>
        <w:gridCol w:w="490"/>
        <w:gridCol w:w="574"/>
        <w:gridCol w:w="528"/>
        <w:gridCol w:w="458"/>
        <w:gridCol w:w="512"/>
        <w:gridCol w:w="489"/>
        <w:gridCol w:w="496"/>
        <w:gridCol w:w="496"/>
        <w:gridCol w:w="458"/>
        <w:gridCol w:w="426"/>
        <w:gridCol w:w="419"/>
        <w:gridCol w:w="504"/>
      </w:tblGrid>
      <w:tr w:rsidR="00D46DB6" w:rsidRPr="00E31082" w:rsidTr="00766D36">
        <w:tc>
          <w:tcPr>
            <w:tcW w:w="506" w:type="dxa"/>
            <w:tcBorders>
              <w:top w:val="nil"/>
              <w:left w:val="nil"/>
              <w:right w:val="nil"/>
            </w:tcBorders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D46DB6" w:rsidRPr="00E31082" w:rsidRDefault="00D46DB6" w:rsidP="00A352AF">
            <w:pPr>
              <w:spacing w:line="276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:rsidR="00D46DB6" w:rsidRPr="00E31082" w:rsidRDefault="00D46DB6" w:rsidP="00A352AF">
            <w:pPr>
              <w:spacing w:line="276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</w:tcBorders>
          </w:tcPr>
          <w:p w:rsidR="00D46DB6" w:rsidRPr="00E31082" w:rsidRDefault="00D46DB6" w:rsidP="00A352AF">
            <w:pPr>
              <w:spacing w:line="276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788" w:type="dxa"/>
            <w:gridSpan w:val="15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virulence genes</w:t>
            </w:r>
          </w:p>
        </w:tc>
        <w:tc>
          <w:tcPr>
            <w:tcW w:w="5173" w:type="dxa"/>
            <w:gridSpan w:val="11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Antimicrobial susceptibility</w:t>
            </w:r>
          </w:p>
        </w:tc>
      </w:tr>
      <w:tr w:rsidR="00E31082" w:rsidRPr="00E31082" w:rsidTr="00766D36">
        <w:tc>
          <w:tcPr>
            <w:tcW w:w="506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No.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D46DB6" w:rsidRPr="00E31082" w:rsidRDefault="00E56C2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Strain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Date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Location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GPS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proofErr w:type="spellStart"/>
            <w:r w:rsidRPr="00E31082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apr</w:t>
            </w:r>
            <w:proofErr w:type="spellEnd"/>
          </w:p>
        </w:tc>
        <w:tc>
          <w:tcPr>
            <w:tcW w:w="493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proofErr w:type="spellStart"/>
            <w:r w:rsidRPr="00E31082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lasB</w:t>
            </w:r>
            <w:proofErr w:type="spellEnd"/>
          </w:p>
        </w:tc>
        <w:tc>
          <w:tcPr>
            <w:tcW w:w="492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proofErr w:type="spellStart"/>
            <w:r w:rsidRPr="00E31082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phzI</w:t>
            </w:r>
            <w:proofErr w:type="spellEnd"/>
          </w:p>
        </w:tc>
        <w:tc>
          <w:tcPr>
            <w:tcW w:w="534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proofErr w:type="spellStart"/>
            <w:r w:rsidRPr="00E31082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phzII</w:t>
            </w:r>
            <w:proofErr w:type="spellEnd"/>
          </w:p>
        </w:tc>
        <w:tc>
          <w:tcPr>
            <w:tcW w:w="550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proofErr w:type="spellStart"/>
            <w:r w:rsidRPr="00E31082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phzH</w:t>
            </w:r>
            <w:proofErr w:type="spellEnd"/>
          </w:p>
        </w:tc>
        <w:tc>
          <w:tcPr>
            <w:tcW w:w="589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proofErr w:type="spellStart"/>
            <w:r w:rsidRPr="00E31082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phzM</w:t>
            </w:r>
            <w:proofErr w:type="spellEnd"/>
          </w:p>
        </w:tc>
        <w:tc>
          <w:tcPr>
            <w:tcW w:w="523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proofErr w:type="spellStart"/>
            <w:r w:rsidRPr="00E31082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phzS</w:t>
            </w:r>
            <w:proofErr w:type="spellEnd"/>
          </w:p>
        </w:tc>
        <w:tc>
          <w:tcPr>
            <w:tcW w:w="527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proofErr w:type="spellStart"/>
            <w:r w:rsidRPr="00E31082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exoS</w:t>
            </w:r>
            <w:proofErr w:type="spellEnd"/>
          </w:p>
        </w:tc>
        <w:tc>
          <w:tcPr>
            <w:tcW w:w="532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proofErr w:type="spellStart"/>
            <w:r w:rsidRPr="00E31082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exoT</w:t>
            </w:r>
            <w:proofErr w:type="spellEnd"/>
          </w:p>
        </w:tc>
        <w:tc>
          <w:tcPr>
            <w:tcW w:w="557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proofErr w:type="spellStart"/>
            <w:r w:rsidRPr="00E31082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exoU</w:t>
            </w:r>
            <w:proofErr w:type="spellEnd"/>
          </w:p>
        </w:tc>
        <w:tc>
          <w:tcPr>
            <w:tcW w:w="536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proofErr w:type="spellStart"/>
            <w:r w:rsidRPr="00E31082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exoY</w:t>
            </w:r>
            <w:proofErr w:type="spellEnd"/>
          </w:p>
        </w:tc>
        <w:tc>
          <w:tcPr>
            <w:tcW w:w="557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proofErr w:type="spellStart"/>
            <w:r w:rsidRPr="00E31082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pvdA</w:t>
            </w:r>
            <w:proofErr w:type="spellEnd"/>
          </w:p>
        </w:tc>
        <w:tc>
          <w:tcPr>
            <w:tcW w:w="469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proofErr w:type="spellStart"/>
            <w:r w:rsidRPr="00E31082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pilB</w:t>
            </w:r>
            <w:proofErr w:type="spellEnd"/>
          </w:p>
        </w:tc>
        <w:tc>
          <w:tcPr>
            <w:tcW w:w="497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proofErr w:type="spellStart"/>
            <w:r w:rsidRPr="00E31082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lecA</w:t>
            </w:r>
            <w:proofErr w:type="spellEnd"/>
          </w:p>
        </w:tc>
        <w:tc>
          <w:tcPr>
            <w:tcW w:w="490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proofErr w:type="spellStart"/>
            <w:r w:rsidRPr="00E31082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lecB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MEM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DOR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IMI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CAZ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PTZ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TIM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PRL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CIP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AK</w:t>
            </w:r>
          </w:p>
        </w:tc>
        <w:tc>
          <w:tcPr>
            <w:tcW w:w="408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CN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sz w:val="14"/>
                <w:szCs w:val="16"/>
              </w:rPr>
              <w:t>NET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P2</w:t>
            </w:r>
          </w:p>
        </w:tc>
        <w:tc>
          <w:tcPr>
            <w:tcW w:w="887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24/8/2015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D46DB6" w:rsidRPr="00E31082" w:rsidRDefault="00D90D4E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f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ish pond, UMMC lobby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(Kuala Lumpur)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N03°06.799 E101°39.136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E31082">
        <w:trPr>
          <w:trHeight w:hRule="exact" w:val="158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P5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51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F1</w:t>
            </w:r>
          </w:p>
        </w:tc>
        <w:tc>
          <w:tcPr>
            <w:tcW w:w="887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24/8/2015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D46DB6" w:rsidRPr="00E31082" w:rsidRDefault="00D90D4E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f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ountain, Gynae &amp; Peds Building UMMC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(Kuala Lumpur)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N03°06.726 E101°39.260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51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F5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51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F8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51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E31082">
        <w:trPr>
          <w:trHeight w:hRule="exact" w:val="254"/>
        </w:trPr>
        <w:tc>
          <w:tcPr>
            <w:tcW w:w="506" w:type="dxa"/>
            <w:vAlign w:val="center"/>
          </w:tcPr>
          <w:p w:rsidR="00D46DB6" w:rsidRPr="00E31082" w:rsidRDefault="00D46DB6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700" w:type="dxa"/>
            <w:vAlign w:val="center"/>
          </w:tcPr>
          <w:p w:rsidR="00D46DB6" w:rsidRPr="00E31082" w:rsidRDefault="00D46DB6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F9a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  <w:vAlign w:val="center"/>
          </w:tcPr>
          <w:p w:rsidR="00D46DB6" w:rsidRPr="00E31082" w:rsidRDefault="001F3CA3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  <w:vAlign w:val="center"/>
          </w:tcPr>
          <w:p w:rsidR="00D46DB6" w:rsidRPr="00E31082" w:rsidRDefault="001F3CA3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  <w:vAlign w:val="center"/>
          </w:tcPr>
          <w:p w:rsidR="00D46DB6" w:rsidRPr="00E31082" w:rsidRDefault="001F3CA3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  <w:vAlign w:val="center"/>
          </w:tcPr>
          <w:p w:rsidR="00D46DB6" w:rsidRPr="00E31082" w:rsidRDefault="001F3CA3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  <w:vAlign w:val="center"/>
          </w:tcPr>
          <w:p w:rsidR="00D46DB6" w:rsidRPr="00E31082" w:rsidRDefault="001F3CA3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  <w:vAlign w:val="center"/>
          </w:tcPr>
          <w:p w:rsidR="00D46DB6" w:rsidRPr="00E31082" w:rsidRDefault="001F3CA3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  <w:vAlign w:val="center"/>
          </w:tcPr>
          <w:p w:rsidR="00D46DB6" w:rsidRPr="00E31082" w:rsidRDefault="001F3CA3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  <w:vAlign w:val="center"/>
          </w:tcPr>
          <w:p w:rsidR="00D46DB6" w:rsidRPr="00E31082" w:rsidRDefault="001F3CA3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  <w:vAlign w:val="center"/>
          </w:tcPr>
          <w:p w:rsidR="00D46DB6" w:rsidRPr="00E31082" w:rsidRDefault="001F3CA3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  <w:vAlign w:val="center"/>
          </w:tcPr>
          <w:p w:rsidR="00D46DB6" w:rsidRPr="00E31082" w:rsidRDefault="001F3CA3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  <w:vAlign w:val="center"/>
          </w:tcPr>
          <w:p w:rsidR="00D46DB6" w:rsidRPr="00E31082" w:rsidRDefault="001F3CA3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  <w:vAlign w:val="center"/>
          </w:tcPr>
          <w:p w:rsidR="00D46DB6" w:rsidRPr="00E31082" w:rsidRDefault="001F3CA3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  <w:vAlign w:val="center"/>
          </w:tcPr>
          <w:p w:rsidR="00D46DB6" w:rsidRPr="00E31082" w:rsidRDefault="001F3CA3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  <w:vAlign w:val="center"/>
          </w:tcPr>
          <w:p w:rsidR="00D46DB6" w:rsidRPr="00E31082" w:rsidRDefault="001F3CA3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  <w:vAlign w:val="center"/>
          </w:tcPr>
          <w:p w:rsidR="00D46DB6" w:rsidRPr="00E31082" w:rsidRDefault="001F3CA3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  <w:vAlign w:val="center"/>
          </w:tcPr>
          <w:p w:rsidR="00D46DB6" w:rsidRPr="00E31082" w:rsidRDefault="00D46DB6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516" w:type="dxa"/>
            <w:vAlign w:val="center"/>
          </w:tcPr>
          <w:p w:rsidR="00D46DB6" w:rsidRPr="00E31082" w:rsidRDefault="001F3CA3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42" w:type="dxa"/>
            <w:vAlign w:val="center"/>
          </w:tcPr>
          <w:p w:rsidR="00D46DB6" w:rsidRPr="00E31082" w:rsidRDefault="00D46DB6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  <w:vAlign w:val="center"/>
          </w:tcPr>
          <w:p w:rsidR="00D46DB6" w:rsidRPr="00E31082" w:rsidRDefault="00D46DB6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  <w:vAlign w:val="center"/>
          </w:tcPr>
          <w:p w:rsidR="00D46DB6" w:rsidRPr="00E31082" w:rsidRDefault="00D46DB6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  <w:vAlign w:val="center"/>
          </w:tcPr>
          <w:p w:rsidR="00D46DB6" w:rsidRPr="00E31082" w:rsidRDefault="00D46DB6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  <w:vAlign w:val="center"/>
          </w:tcPr>
          <w:p w:rsidR="00D46DB6" w:rsidRPr="00E31082" w:rsidRDefault="00D46DB6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  <w:vAlign w:val="center"/>
          </w:tcPr>
          <w:p w:rsidR="00D46DB6" w:rsidRPr="00E31082" w:rsidRDefault="00D46DB6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  <w:vAlign w:val="center"/>
          </w:tcPr>
          <w:p w:rsidR="00D46DB6" w:rsidRPr="00E31082" w:rsidRDefault="00D46DB6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  <w:vAlign w:val="center"/>
          </w:tcPr>
          <w:p w:rsidR="00D46DB6" w:rsidRPr="00E31082" w:rsidRDefault="00D46DB6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  <w:vAlign w:val="center"/>
          </w:tcPr>
          <w:p w:rsidR="00D46DB6" w:rsidRPr="00E31082" w:rsidRDefault="00D46DB6" w:rsidP="00C57B1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UL2</w:t>
            </w:r>
          </w:p>
        </w:tc>
        <w:tc>
          <w:tcPr>
            <w:tcW w:w="887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09/01/2015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D46DB6" w:rsidRPr="00E31082" w:rsidRDefault="00D90D4E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Varsity L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ake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, University Malaya (Kuala Lumpur)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N03°07.165 E101°39.514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UL4a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51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UL6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UL17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51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UL19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UW2</w:t>
            </w:r>
          </w:p>
        </w:tc>
        <w:tc>
          <w:tcPr>
            <w:tcW w:w="887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09/01/2015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D46DB6" w:rsidRPr="00E31082" w:rsidRDefault="00D90D4E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pool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, Dewan </w:t>
            </w:r>
            <w:proofErr w:type="spellStart"/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Tunku</w:t>
            </w:r>
            <w:proofErr w:type="spellEnd"/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Canselor</w:t>
            </w:r>
            <w:proofErr w:type="spellEnd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, University Malaya (Kuala Lumpur)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N03°07.311 E101°39.452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51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UW4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UW5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UW7b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51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UW10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UW12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UW13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UW14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UW16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UW18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51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22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UW19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23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UW21a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UW23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25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DL5</w:t>
            </w:r>
          </w:p>
        </w:tc>
        <w:tc>
          <w:tcPr>
            <w:tcW w:w="887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09/06/2015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D46DB6" w:rsidRPr="00E31082" w:rsidRDefault="00D90D4E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ake, </w:t>
            </w:r>
            <w:proofErr w:type="spellStart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Desa</w:t>
            </w:r>
            <w:proofErr w:type="spellEnd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Parkcity</w:t>
            </w:r>
            <w:proofErr w:type="spellEnd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recreational park (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K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uala 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L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umpur)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N03°11.198 E101°37.714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26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DL6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27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DL12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28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DL13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29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DL26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30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DL27b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51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31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ML1</w:t>
            </w:r>
          </w:p>
        </w:tc>
        <w:tc>
          <w:tcPr>
            <w:tcW w:w="887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09/06/2015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D46DB6" w:rsidRPr="00E31082" w:rsidRDefault="00D90D4E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ake, </w:t>
            </w:r>
            <w:proofErr w:type="spellStart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Menjalara</w:t>
            </w:r>
            <w:proofErr w:type="spellEnd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recreational park (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K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uala 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L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umpur)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N03°11.736 E101°37.680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32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ML2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33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ML3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34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ML11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35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ML12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36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ML14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37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ML15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38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ML16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39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ML18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40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ML19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41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ML21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42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ML24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43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ML25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44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ML26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45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ML27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46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JD1</w:t>
            </w:r>
          </w:p>
        </w:tc>
        <w:tc>
          <w:tcPr>
            <w:tcW w:w="887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13/9/2015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D46DB6" w:rsidRPr="00E31082" w:rsidRDefault="00400EA8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d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rain,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Juara</w:t>
            </w:r>
            <w:proofErr w:type="spellEnd"/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Bahau</w:t>
            </w:r>
            <w:proofErr w:type="spellEnd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(Negeri Sembilan)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N02°48.165 E102°24.462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47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JD2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48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JD11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49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JD13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50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JD14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51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JD23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52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JD26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53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JD28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54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BL2</w:t>
            </w:r>
          </w:p>
        </w:tc>
        <w:tc>
          <w:tcPr>
            <w:tcW w:w="887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13/9/2015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D46DB6" w:rsidRPr="00E31082" w:rsidRDefault="00D90D4E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ake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Bahau</w:t>
            </w:r>
            <w:proofErr w:type="spellEnd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recreational park (Negeri Sembilan)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N02°48.456 E102°23.910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55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BL4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56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BL6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57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BL7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58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BL11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59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BL18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60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BL20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61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UB3a</w:t>
            </w:r>
          </w:p>
        </w:tc>
        <w:tc>
          <w:tcPr>
            <w:tcW w:w="887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13/9/2015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D46DB6" w:rsidRPr="00E31082" w:rsidRDefault="00D90D4E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Water fall, 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Ulu </w:t>
            </w:r>
            <w:proofErr w:type="spellStart"/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Bendul</w:t>
            </w:r>
            <w:proofErr w:type="spellEnd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recreational park (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Negeri Sembilan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N02°43.782 E102°04.664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62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UB7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63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UB8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64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UB9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65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UB11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66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UB12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67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UB13a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68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UB14a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69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UB15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70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UB17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71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UB21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72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UB24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73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UB26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74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UB30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75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CW3b</w:t>
            </w:r>
          </w:p>
        </w:tc>
        <w:tc>
          <w:tcPr>
            <w:tcW w:w="887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18/10/2015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D46DB6" w:rsidRPr="00E31082" w:rsidRDefault="00D46DB6" w:rsidP="00D90D4E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fish pond,</w:t>
            </w:r>
            <w:r w:rsidR="00D90D4E"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Chi Wen secondary school (Negeri Sembilan)</w:t>
            </w:r>
          </w:p>
        </w:tc>
        <w:tc>
          <w:tcPr>
            <w:tcW w:w="1038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N02°48.554 E102°24.212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76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CW6b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51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77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CW19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51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78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TW9</w:t>
            </w:r>
          </w:p>
        </w:tc>
        <w:tc>
          <w:tcPr>
            <w:tcW w:w="887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18/10/2015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well,</w:t>
            </w:r>
            <w:r w:rsidR="00D90D4E"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400EA8" w:rsidRPr="00E31082">
              <w:rPr>
                <w:rFonts w:ascii="Times New Roman" w:hAnsi="Times New Roman" w:cs="Times New Roman"/>
                <w:sz w:val="14"/>
                <w:szCs w:val="16"/>
              </w:rPr>
              <w:t>c</w:t>
            </w:r>
            <w:r w:rsidR="00D90D4E" w:rsidRPr="00E31082">
              <w:rPr>
                <w:rFonts w:ascii="Times New Roman" w:hAnsi="Times New Roman" w:cs="Times New Roman"/>
                <w:sz w:val="14"/>
                <w:szCs w:val="16"/>
              </w:rPr>
              <w:t>hinese temple (Negeri Sembilan)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N02°48.087 E102°24.264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79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TW19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80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TW20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81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TW23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82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PD1</w:t>
            </w:r>
          </w:p>
        </w:tc>
        <w:tc>
          <w:tcPr>
            <w:tcW w:w="887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18/10/2015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D46DB6" w:rsidRPr="00E31082" w:rsidRDefault="00D90D4E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p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addy field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(Negeri Sembilan)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N02°49.667 E102°20.056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83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PD7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84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PD18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85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LP1</w:t>
            </w:r>
          </w:p>
        </w:tc>
        <w:tc>
          <w:tcPr>
            <w:tcW w:w="887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11/01/2015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D46DB6" w:rsidRPr="00E31082" w:rsidRDefault="00D90D4E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p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ool, </w:t>
            </w:r>
            <w:proofErr w:type="spellStart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Layang-layang</w:t>
            </w:r>
            <w:proofErr w:type="spellEnd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recreational park (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K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uala 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L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umpur)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N03°13.634 E101°38.935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86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LP4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87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LP6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88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LP7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89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LP10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90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LP15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91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LP16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92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LP18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93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LP21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94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LP25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95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LP29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  <w:t>R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96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LP32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97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TL1</w:t>
            </w:r>
          </w:p>
        </w:tc>
        <w:tc>
          <w:tcPr>
            <w:tcW w:w="887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11/01/2015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D46DB6" w:rsidRPr="00E31082" w:rsidRDefault="00D90D4E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ake, 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TTDI recreational park (</w:t>
            </w:r>
            <w:proofErr w:type="spellStart"/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P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etaling</w:t>
            </w:r>
            <w:proofErr w:type="spellEnd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J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aya)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N03°08.834 E101°37.945</w:t>
            </w:r>
          </w:p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98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TL3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99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TL4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100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TL6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101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TL8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102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TL9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103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TL10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104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TL11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105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TL12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106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TL14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107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TL21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108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TL22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109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TL23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110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TL24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111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TL27</w:t>
            </w:r>
          </w:p>
        </w:tc>
        <w:tc>
          <w:tcPr>
            <w:tcW w:w="887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112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LL1</w:t>
            </w:r>
          </w:p>
        </w:tc>
        <w:tc>
          <w:tcPr>
            <w:tcW w:w="887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11/01/2015</w:t>
            </w:r>
          </w:p>
        </w:tc>
        <w:tc>
          <w:tcPr>
            <w:tcW w:w="1999" w:type="dxa"/>
            <w:vMerge w:val="restart"/>
            <w:vAlign w:val="center"/>
          </w:tcPr>
          <w:p w:rsidR="00D46DB6" w:rsidRPr="00E31082" w:rsidRDefault="00D90D4E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ake, </w:t>
            </w:r>
            <w:proofErr w:type="spellStart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Layang-layang</w:t>
            </w:r>
            <w:proofErr w:type="spellEnd"/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 recreational park (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K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 xml:space="preserve">uala </w:t>
            </w:r>
            <w:r w:rsidR="00D46DB6" w:rsidRPr="00E31082">
              <w:rPr>
                <w:rFonts w:ascii="Times New Roman" w:hAnsi="Times New Roman" w:cs="Times New Roman"/>
                <w:sz w:val="14"/>
                <w:szCs w:val="16"/>
              </w:rPr>
              <w:t>L</w:t>
            </w: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umpur)</w:t>
            </w:r>
          </w:p>
        </w:tc>
        <w:tc>
          <w:tcPr>
            <w:tcW w:w="1038" w:type="dxa"/>
            <w:vMerge w:val="restart"/>
            <w:vAlign w:val="center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N03°13.634 E101°38.935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113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LL3</w:t>
            </w:r>
          </w:p>
        </w:tc>
        <w:tc>
          <w:tcPr>
            <w:tcW w:w="887" w:type="dxa"/>
            <w:vMerge/>
          </w:tcPr>
          <w:p w:rsidR="00D46DB6" w:rsidRPr="00E31082" w:rsidRDefault="00D46DB6" w:rsidP="00A352AF">
            <w:pPr>
              <w:spacing w:line="276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</w:tcPr>
          <w:p w:rsidR="00D46DB6" w:rsidRPr="00E31082" w:rsidRDefault="00D46DB6" w:rsidP="00A352AF">
            <w:pPr>
              <w:spacing w:line="276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</w:tcPr>
          <w:p w:rsidR="00D46DB6" w:rsidRPr="00E31082" w:rsidRDefault="00D46DB6" w:rsidP="00A352AF">
            <w:pPr>
              <w:spacing w:line="276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  <w:tr w:rsidR="00D46DB6" w:rsidRPr="00E31082" w:rsidTr="00766D36">
        <w:trPr>
          <w:trHeight w:val="170"/>
        </w:trPr>
        <w:tc>
          <w:tcPr>
            <w:tcW w:w="50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114</w:t>
            </w:r>
          </w:p>
        </w:tc>
        <w:tc>
          <w:tcPr>
            <w:tcW w:w="70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LL10</w:t>
            </w:r>
          </w:p>
        </w:tc>
        <w:tc>
          <w:tcPr>
            <w:tcW w:w="887" w:type="dxa"/>
            <w:vMerge/>
          </w:tcPr>
          <w:p w:rsidR="00D46DB6" w:rsidRPr="00E31082" w:rsidRDefault="00D46DB6" w:rsidP="00A352AF">
            <w:pPr>
              <w:spacing w:line="276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999" w:type="dxa"/>
            <w:vMerge/>
          </w:tcPr>
          <w:p w:rsidR="00D46DB6" w:rsidRPr="00E31082" w:rsidRDefault="00D46DB6" w:rsidP="00A352AF">
            <w:pPr>
              <w:spacing w:line="276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38" w:type="dxa"/>
            <w:vMerge/>
          </w:tcPr>
          <w:p w:rsidR="00D46DB6" w:rsidRPr="00E31082" w:rsidRDefault="00D46DB6" w:rsidP="00A352AF">
            <w:pPr>
              <w:spacing w:line="276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8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3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2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3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53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57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69" w:type="dxa"/>
          </w:tcPr>
          <w:p w:rsidR="00D46DB6" w:rsidRPr="00E31082" w:rsidRDefault="001F3CA3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color w:val="FF0000"/>
                <w:sz w:val="14"/>
                <w:szCs w:val="16"/>
              </w:rPr>
              <w:t>X</w:t>
            </w:r>
          </w:p>
        </w:tc>
        <w:tc>
          <w:tcPr>
            <w:tcW w:w="497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490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√</w:t>
            </w:r>
          </w:p>
        </w:tc>
        <w:tc>
          <w:tcPr>
            <w:tcW w:w="574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5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4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9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62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7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I</w:t>
            </w:r>
          </w:p>
        </w:tc>
        <w:tc>
          <w:tcPr>
            <w:tcW w:w="469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31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16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08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  <w:tc>
          <w:tcPr>
            <w:tcW w:w="485" w:type="dxa"/>
          </w:tcPr>
          <w:p w:rsidR="00D46DB6" w:rsidRPr="00E31082" w:rsidRDefault="00D46DB6" w:rsidP="00A352AF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31082">
              <w:rPr>
                <w:rFonts w:ascii="Times New Roman" w:hAnsi="Times New Roman" w:cs="Times New Roman"/>
                <w:sz w:val="14"/>
                <w:szCs w:val="16"/>
              </w:rPr>
              <w:t>S</w:t>
            </w:r>
          </w:p>
        </w:tc>
      </w:tr>
    </w:tbl>
    <w:p w:rsidR="00D46DB6" w:rsidRPr="00E31082" w:rsidRDefault="00D46DB6" w:rsidP="00D46DB6">
      <w:pPr>
        <w:rPr>
          <w:rFonts w:ascii="Times New Roman" w:hAnsi="Times New Roman" w:cs="Times New Roman"/>
          <w:sz w:val="14"/>
          <w:szCs w:val="16"/>
        </w:rPr>
      </w:pPr>
    </w:p>
    <w:p w:rsidR="00A352AF" w:rsidRPr="00E31082" w:rsidRDefault="00A352AF" w:rsidP="00A352AF">
      <w:pPr>
        <w:spacing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31082">
        <w:rPr>
          <w:rFonts w:ascii="Times New Roman" w:eastAsia="Times New Roman" w:hAnsi="Times New Roman" w:cs="Times New Roman"/>
          <w:color w:val="000000"/>
          <w:sz w:val="20"/>
          <w:szCs w:val="24"/>
          <w:lang w:eastAsia="en-MY"/>
        </w:rPr>
        <w:t xml:space="preserve">√ indicates presence of virulence genes; </w:t>
      </w:r>
      <w:r w:rsidRPr="00E31082">
        <w:rPr>
          <w:rFonts w:ascii="Times New Roman" w:eastAsia="Times New Roman" w:hAnsi="Times New Roman" w:cs="Times New Roman"/>
          <w:color w:val="FF0000"/>
          <w:sz w:val="20"/>
          <w:szCs w:val="24"/>
          <w:lang w:eastAsia="en-MY"/>
        </w:rPr>
        <w:t xml:space="preserve">x </w:t>
      </w:r>
      <w:r w:rsidRPr="00E31082">
        <w:rPr>
          <w:rFonts w:ascii="Times New Roman" w:eastAsia="Times New Roman" w:hAnsi="Times New Roman" w:cs="Times New Roman"/>
          <w:sz w:val="20"/>
          <w:szCs w:val="24"/>
          <w:lang w:eastAsia="en-MY"/>
        </w:rPr>
        <w:t xml:space="preserve">indicates absence of virulence genes; S indicates susceptible; I </w:t>
      </w:r>
      <w:proofErr w:type="gramStart"/>
      <w:r w:rsidRPr="00E31082">
        <w:rPr>
          <w:rFonts w:ascii="Times New Roman" w:eastAsia="Times New Roman" w:hAnsi="Times New Roman" w:cs="Times New Roman"/>
          <w:sz w:val="20"/>
          <w:szCs w:val="24"/>
          <w:lang w:eastAsia="en-MY"/>
        </w:rPr>
        <w:t>indicates</w:t>
      </w:r>
      <w:proofErr w:type="gramEnd"/>
      <w:r w:rsidRPr="00E31082">
        <w:rPr>
          <w:rFonts w:ascii="Times New Roman" w:eastAsia="Times New Roman" w:hAnsi="Times New Roman" w:cs="Times New Roman"/>
          <w:sz w:val="20"/>
          <w:szCs w:val="24"/>
          <w:lang w:eastAsia="en-MY"/>
        </w:rPr>
        <w:t xml:space="preserve"> intermediate; </w:t>
      </w:r>
      <w:r w:rsidRPr="00E31082">
        <w:rPr>
          <w:rFonts w:ascii="Times New Roman" w:eastAsia="Times New Roman" w:hAnsi="Times New Roman" w:cs="Times New Roman"/>
          <w:color w:val="FF0000"/>
          <w:sz w:val="20"/>
          <w:szCs w:val="24"/>
          <w:lang w:eastAsia="en-MY"/>
        </w:rPr>
        <w:t>R</w:t>
      </w:r>
      <w:r w:rsidRPr="00E31082">
        <w:rPr>
          <w:rFonts w:ascii="Times New Roman" w:eastAsia="Times New Roman" w:hAnsi="Times New Roman" w:cs="Times New Roman"/>
          <w:sz w:val="20"/>
          <w:szCs w:val="24"/>
          <w:lang w:eastAsia="en-MY"/>
        </w:rPr>
        <w:t xml:space="preserve"> indicates resistant (according to CLSI guidelines M100-S26).</w:t>
      </w:r>
    </w:p>
    <w:p w:rsidR="00D46DB6" w:rsidRPr="00E31082" w:rsidRDefault="00D46DB6" w:rsidP="00D46DB6">
      <w:pPr>
        <w:rPr>
          <w:rFonts w:ascii="Times New Roman" w:hAnsi="Times New Roman" w:cs="Times New Roman"/>
          <w:sz w:val="20"/>
        </w:rPr>
      </w:pPr>
    </w:p>
    <w:p w:rsidR="00A352AF" w:rsidRPr="00E31082" w:rsidRDefault="00A352AF" w:rsidP="00D46DB6">
      <w:pPr>
        <w:rPr>
          <w:rFonts w:ascii="Times New Roman" w:hAnsi="Times New Roman" w:cs="Times New Roman"/>
          <w:sz w:val="20"/>
        </w:rPr>
      </w:pPr>
    </w:p>
    <w:p w:rsidR="00A352AF" w:rsidRPr="00E31082" w:rsidRDefault="00A352AF" w:rsidP="00D46DB6">
      <w:pPr>
        <w:rPr>
          <w:rFonts w:ascii="Times New Roman" w:hAnsi="Times New Roman" w:cs="Times New Roman"/>
          <w:sz w:val="20"/>
        </w:rPr>
      </w:pPr>
    </w:p>
    <w:p w:rsidR="00A352AF" w:rsidRPr="00E31082" w:rsidRDefault="00A352AF" w:rsidP="00D46DB6">
      <w:pPr>
        <w:rPr>
          <w:rFonts w:ascii="Times New Roman" w:hAnsi="Times New Roman" w:cs="Times New Roman"/>
          <w:sz w:val="20"/>
        </w:rPr>
      </w:pPr>
    </w:p>
    <w:p w:rsidR="00E31082" w:rsidRDefault="00E31082" w:rsidP="00A352AF">
      <w:pPr>
        <w:spacing w:line="480" w:lineRule="auto"/>
        <w:rPr>
          <w:rFonts w:ascii="Times New Roman" w:hAnsi="Times New Roman" w:cs="Times New Roman"/>
          <w:b/>
          <w:i/>
          <w:sz w:val="20"/>
          <w:szCs w:val="16"/>
          <w:u w:val="single"/>
        </w:rPr>
      </w:pPr>
    </w:p>
    <w:p w:rsidR="00E31082" w:rsidRDefault="00E31082" w:rsidP="00A352AF">
      <w:pPr>
        <w:spacing w:line="480" w:lineRule="auto"/>
        <w:rPr>
          <w:rFonts w:ascii="Times New Roman" w:hAnsi="Times New Roman" w:cs="Times New Roman"/>
          <w:b/>
          <w:i/>
          <w:sz w:val="20"/>
          <w:szCs w:val="16"/>
          <w:u w:val="single"/>
        </w:rPr>
      </w:pPr>
    </w:p>
    <w:p w:rsidR="00E31082" w:rsidRDefault="00E31082" w:rsidP="00A352AF">
      <w:pPr>
        <w:spacing w:line="480" w:lineRule="auto"/>
        <w:rPr>
          <w:rFonts w:ascii="Times New Roman" w:hAnsi="Times New Roman" w:cs="Times New Roman"/>
          <w:b/>
          <w:i/>
          <w:sz w:val="20"/>
          <w:szCs w:val="16"/>
          <w:u w:val="single"/>
        </w:rPr>
      </w:pPr>
    </w:p>
    <w:p w:rsidR="00E31082" w:rsidRDefault="00E31082" w:rsidP="00A352AF">
      <w:pPr>
        <w:spacing w:line="480" w:lineRule="auto"/>
        <w:rPr>
          <w:rFonts w:ascii="Times New Roman" w:hAnsi="Times New Roman" w:cs="Times New Roman"/>
          <w:b/>
          <w:i/>
          <w:sz w:val="20"/>
          <w:szCs w:val="16"/>
          <w:u w:val="single"/>
        </w:rPr>
      </w:pPr>
    </w:p>
    <w:p w:rsidR="00E31082" w:rsidRDefault="00E31082" w:rsidP="00A352AF">
      <w:pPr>
        <w:spacing w:line="480" w:lineRule="auto"/>
        <w:rPr>
          <w:rFonts w:ascii="Times New Roman" w:hAnsi="Times New Roman" w:cs="Times New Roman"/>
          <w:b/>
          <w:i/>
          <w:sz w:val="20"/>
          <w:szCs w:val="16"/>
          <w:u w:val="single"/>
        </w:rPr>
      </w:pPr>
    </w:p>
    <w:p w:rsidR="00E31082" w:rsidRDefault="00E31082" w:rsidP="00A352AF">
      <w:pPr>
        <w:spacing w:line="480" w:lineRule="auto"/>
        <w:rPr>
          <w:rFonts w:ascii="Times New Roman" w:hAnsi="Times New Roman" w:cs="Times New Roman"/>
          <w:b/>
          <w:i/>
          <w:sz w:val="20"/>
          <w:szCs w:val="16"/>
          <w:u w:val="single"/>
        </w:rPr>
      </w:pPr>
    </w:p>
    <w:p w:rsidR="00E31082" w:rsidRDefault="00E31082" w:rsidP="00A352AF">
      <w:pPr>
        <w:spacing w:line="480" w:lineRule="auto"/>
        <w:rPr>
          <w:rFonts w:ascii="Times New Roman" w:hAnsi="Times New Roman" w:cs="Times New Roman"/>
          <w:b/>
          <w:i/>
          <w:sz w:val="20"/>
          <w:szCs w:val="16"/>
          <w:u w:val="single"/>
        </w:rPr>
      </w:pPr>
    </w:p>
    <w:p w:rsidR="00E31082" w:rsidRDefault="00E31082" w:rsidP="00A352AF">
      <w:pPr>
        <w:spacing w:line="480" w:lineRule="auto"/>
        <w:rPr>
          <w:rFonts w:ascii="Times New Roman" w:hAnsi="Times New Roman" w:cs="Times New Roman"/>
          <w:b/>
          <w:i/>
          <w:sz w:val="20"/>
          <w:szCs w:val="16"/>
          <w:u w:val="single"/>
        </w:rPr>
      </w:pPr>
    </w:p>
    <w:p w:rsidR="00A352AF" w:rsidRPr="00E31082" w:rsidRDefault="00A352AF" w:rsidP="00A352AF">
      <w:pPr>
        <w:spacing w:line="480" w:lineRule="auto"/>
        <w:rPr>
          <w:rFonts w:ascii="Times New Roman" w:hAnsi="Times New Roman" w:cs="Times New Roman"/>
          <w:b/>
          <w:sz w:val="20"/>
          <w:szCs w:val="16"/>
          <w:u w:val="single"/>
        </w:rPr>
      </w:pPr>
      <w:r w:rsidRPr="00E31082">
        <w:rPr>
          <w:rFonts w:ascii="Times New Roman" w:hAnsi="Times New Roman" w:cs="Times New Roman"/>
          <w:b/>
          <w:i/>
          <w:sz w:val="20"/>
          <w:szCs w:val="16"/>
          <w:u w:val="single"/>
        </w:rPr>
        <w:lastRenderedPageBreak/>
        <w:t>P. aeruginosa</w:t>
      </w:r>
      <w:r w:rsidRPr="00E31082">
        <w:rPr>
          <w:rFonts w:ascii="Times New Roman" w:hAnsi="Times New Roman" w:cs="Times New Roman"/>
          <w:b/>
          <w:sz w:val="20"/>
          <w:szCs w:val="16"/>
          <w:u w:val="single"/>
        </w:rPr>
        <w:t xml:space="preserve"> clinical strains from Johor Bahru, Malaysia (</w:t>
      </w:r>
      <w:r w:rsidRPr="00E31082">
        <w:rPr>
          <w:rFonts w:ascii="Times New Roman" w:hAnsi="Times New Roman" w:cs="Times New Roman"/>
          <w:b/>
          <w:i/>
          <w:sz w:val="20"/>
          <w:szCs w:val="16"/>
          <w:u w:val="single"/>
        </w:rPr>
        <w:t>n</w:t>
      </w:r>
      <w:r w:rsidR="00E31082">
        <w:rPr>
          <w:rFonts w:ascii="Times New Roman" w:hAnsi="Times New Roman" w:cs="Times New Roman"/>
          <w:b/>
          <w:i/>
          <w:sz w:val="20"/>
          <w:szCs w:val="16"/>
          <w:u w:val="single"/>
        </w:rPr>
        <w:t xml:space="preserve"> </w:t>
      </w:r>
      <w:r w:rsidRPr="00E31082">
        <w:rPr>
          <w:rFonts w:ascii="Times New Roman" w:hAnsi="Times New Roman" w:cs="Times New Roman"/>
          <w:b/>
          <w:sz w:val="20"/>
          <w:szCs w:val="16"/>
          <w:u w:val="single"/>
        </w:rPr>
        <w:t>=</w:t>
      </w:r>
      <w:r w:rsidR="00E31082">
        <w:rPr>
          <w:rFonts w:ascii="Times New Roman" w:hAnsi="Times New Roman" w:cs="Times New Roman"/>
          <w:b/>
          <w:sz w:val="20"/>
          <w:szCs w:val="16"/>
          <w:u w:val="single"/>
        </w:rPr>
        <w:t xml:space="preserve"> </w:t>
      </w:r>
      <w:r w:rsidRPr="00E31082">
        <w:rPr>
          <w:rFonts w:ascii="Times New Roman" w:hAnsi="Times New Roman" w:cs="Times New Roman"/>
          <w:b/>
          <w:sz w:val="20"/>
          <w:szCs w:val="16"/>
          <w:u w:val="single"/>
        </w:rPr>
        <w:t>53)</w:t>
      </w:r>
    </w:p>
    <w:tbl>
      <w:tblPr>
        <w:tblW w:w="17843" w:type="dxa"/>
        <w:tblInd w:w="-5" w:type="dxa"/>
        <w:tblLook w:val="04A0" w:firstRow="1" w:lastRow="0" w:firstColumn="1" w:lastColumn="0" w:noHBand="0" w:noVBand="1"/>
      </w:tblPr>
      <w:tblGrid>
        <w:gridCol w:w="609"/>
        <w:gridCol w:w="1005"/>
        <w:gridCol w:w="1508"/>
        <w:gridCol w:w="540"/>
        <w:gridCol w:w="540"/>
        <w:gridCol w:w="540"/>
        <w:gridCol w:w="540"/>
        <w:gridCol w:w="553"/>
        <w:gridCol w:w="592"/>
        <w:gridCol w:w="630"/>
        <w:gridCol w:w="630"/>
        <w:gridCol w:w="630"/>
        <w:gridCol w:w="561"/>
        <w:gridCol w:w="630"/>
        <w:gridCol w:w="561"/>
        <w:gridCol w:w="630"/>
        <w:gridCol w:w="630"/>
        <w:gridCol w:w="540"/>
        <w:gridCol w:w="57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861CD" w:rsidRPr="00E31082" w:rsidTr="007861CD">
        <w:trPr>
          <w:trHeight w:val="495"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</w:p>
        </w:tc>
        <w:tc>
          <w:tcPr>
            <w:tcW w:w="8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  <w:t>Virulence genes</w:t>
            </w:r>
          </w:p>
        </w:tc>
        <w:tc>
          <w:tcPr>
            <w:tcW w:w="5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  <w:t>Antimicrobial susceptibility</w:t>
            </w:r>
          </w:p>
        </w:tc>
      </w:tr>
      <w:tr w:rsidR="00E31082" w:rsidRPr="00E31082" w:rsidTr="007861CD">
        <w:trPr>
          <w:trHeight w:val="4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  <w:t>Strain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  <w:t>Year received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  <w:t>Source of specimen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  <w:t>apr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  <w:t>lasB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  <w:t>phzI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  <w:t>phzII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  <w:t>phzH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  <w:t>phzM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  <w:t>phzS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  <w:t>exoS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  <w:t>exoT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  <w:t>exoU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  <w:t>exoY</w:t>
            </w:r>
            <w:proofErr w:type="spellEnd"/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  <w:t>pvdA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  <w:t>pilB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  <w:t>lecA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6"/>
                <w:lang w:eastAsia="en-MY"/>
              </w:rPr>
              <w:t>lecB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  <w:t>MEM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  <w:t>DOR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  <w:t>IMI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  <w:t>CAZ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  <w:t>PTZ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  <w:t>TIM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  <w:t>PRL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  <w:t>CIP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  <w:t>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  <w:t>CN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en-MY"/>
              </w:rPr>
              <w:t>NET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2/3/2015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2/8/2015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26/1/2015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Tissue (leg)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2/9/2015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Bronchial aspirate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4/12/2015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Blood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2/9/2015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Sputum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2/9/2015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Bronchial aspirate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4/10/2015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2/10/2015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Tissue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2/9/2015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Slough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2/9/2015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Tissue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13/2/2015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Tissue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4/3/2015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14/4/2015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2/8/2015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4/11/2015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Blood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4/11/2015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Bronchial aspirate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4/10/2015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27/1/2015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Tissue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14/4/2015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5/3/2015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CSF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26/4/2015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Pus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2/8/2015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25/4/2015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22/4/2015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Blood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20/4/2015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Bronchial aspirate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4/10/2015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20/4/2015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Bronchial aspirate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25/4/2015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J30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29/5/2015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Tissue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J31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23/5/2015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Tissue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24/5/2015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Bronchial aspirate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24/5/2015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Pus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20/4/2015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Bronchial aspirate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25/5/2015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Bronchial aspirate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14/2/2015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Tissue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3/8/2015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Bronchial aspirate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3/3/2015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Tissue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3/3/2015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Tissue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30/3/2015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Tissue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19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25/5/2015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Bronchial aspirate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28/5/2015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14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14/2/2015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Tissue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13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15/2/2015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3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29/5/2015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19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21/2/2015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Bronchial aspirate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3/6/2015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Bronchial aspirate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17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26/5/2015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Tissue (toe)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15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14/2/2015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Bronchial aspirate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0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27/5/2015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Blood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2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28/5/2015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17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27/5/2015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7861CD" w:rsidRPr="00E31082" w:rsidTr="007861CD">
        <w:trPr>
          <w:trHeight w:val="1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J53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29/5/2015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CD" w:rsidRPr="00E31082" w:rsidRDefault="002F2D4C" w:rsidP="007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Bronchial aspirate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CD" w:rsidRPr="00E31082" w:rsidRDefault="007861CD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</w:tbl>
    <w:p w:rsidR="00A352AF" w:rsidRPr="00E31082" w:rsidRDefault="00A352AF" w:rsidP="00A352AF">
      <w:pPr>
        <w:rPr>
          <w:rFonts w:ascii="Times New Roman" w:hAnsi="Times New Roman" w:cs="Times New Roman"/>
          <w:sz w:val="14"/>
          <w:szCs w:val="16"/>
        </w:rPr>
      </w:pPr>
    </w:p>
    <w:p w:rsidR="00A352AF" w:rsidRPr="00E31082" w:rsidRDefault="00A352AF" w:rsidP="00A352AF">
      <w:pPr>
        <w:spacing w:line="48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E31082">
        <w:rPr>
          <w:rFonts w:ascii="Times New Roman" w:eastAsia="Times New Roman" w:hAnsi="Times New Roman" w:cs="Times New Roman"/>
          <w:color w:val="000000"/>
          <w:sz w:val="20"/>
          <w:szCs w:val="16"/>
          <w:lang w:eastAsia="en-MY"/>
        </w:rPr>
        <w:t xml:space="preserve">√ indicates presence of virulence genes; </w:t>
      </w:r>
      <w:r w:rsidRPr="00E31082">
        <w:rPr>
          <w:rFonts w:ascii="Times New Roman" w:eastAsia="Times New Roman" w:hAnsi="Times New Roman" w:cs="Times New Roman"/>
          <w:color w:val="FF0000"/>
          <w:sz w:val="20"/>
          <w:szCs w:val="16"/>
          <w:lang w:eastAsia="en-MY"/>
        </w:rPr>
        <w:t xml:space="preserve">x </w:t>
      </w:r>
      <w:r w:rsidRPr="00E31082">
        <w:rPr>
          <w:rFonts w:ascii="Times New Roman" w:eastAsia="Times New Roman" w:hAnsi="Times New Roman" w:cs="Times New Roman"/>
          <w:sz w:val="20"/>
          <w:szCs w:val="16"/>
          <w:lang w:eastAsia="en-MY"/>
        </w:rPr>
        <w:t xml:space="preserve">indicates absence of virulence genes; S indicates susceptible; I </w:t>
      </w:r>
      <w:proofErr w:type="gramStart"/>
      <w:r w:rsidRPr="00E31082">
        <w:rPr>
          <w:rFonts w:ascii="Times New Roman" w:eastAsia="Times New Roman" w:hAnsi="Times New Roman" w:cs="Times New Roman"/>
          <w:sz w:val="20"/>
          <w:szCs w:val="16"/>
          <w:lang w:eastAsia="en-MY"/>
        </w:rPr>
        <w:t>indicates</w:t>
      </w:r>
      <w:proofErr w:type="gramEnd"/>
      <w:r w:rsidRPr="00E31082">
        <w:rPr>
          <w:rFonts w:ascii="Times New Roman" w:eastAsia="Times New Roman" w:hAnsi="Times New Roman" w:cs="Times New Roman"/>
          <w:sz w:val="20"/>
          <w:szCs w:val="16"/>
          <w:lang w:eastAsia="en-MY"/>
        </w:rPr>
        <w:t xml:space="preserve"> intermediate; </w:t>
      </w:r>
      <w:r w:rsidRPr="00E31082">
        <w:rPr>
          <w:rFonts w:ascii="Times New Roman" w:eastAsia="Times New Roman" w:hAnsi="Times New Roman" w:cs="Times New Roman"/>
          <w:color w:val="FF0000"/>
          <w:sz w:val="20"/>
          <w:szCs w:val="16"/>
          <w:lang w:eastAsia="en-MY"/>
        </w:rPr>
        <w:t>R</w:t>
      </w:r>
      <w:r w:rsidRPr="00E31082">
        <w:rPr>
          <w:rFonts w:ascii="Times New Roman" w:eastAsia="Times New Roman" w:hAnsi="Times New Roman" w:cs="Times New Roman"/>
          <w:sz w:val="20"/>
          <w:szCs w:val="16"/>
          <w:lang w:eastAsia="en-MY"/>
        </w:rPr>
        <w:t xml:space="preserve"> indicates resistant (according to CLSI guidelines M100-S26).</w:t>
      </w:r>
    </w:p>
    <w:p w:rsidR="00A352AF" w:rsidRPr="00E31082" w:rsidRDefault="000F230C" w:rsidP="00A352AF">
      <w:pPr>
        <w:spacing w:line="480" w:lineRule="auto"/>
        <w:rPr>
          <w:rFonts w:ascii="Times New Roman" w:hAnsi="Times New Roman" w:cs="Times New Roman"/>
          <w:b/>
          <w:sz w:val="20"/>
          <w:szCs w:val="16"/>
          <w:u w:val="single"/>
        </w:rPr>
      </w:pPr>
      <w:r w:rsidRPr="00E31082">
        <w:rPr>
          <w:rFonts w:ascii="Times New Roman" w:hAnsi="Times New Roman" w:cs="Times New Roman"/>
          <w:b/>
          <w:i/>
          <w:sz w:val="20"/>
          <w:szCs w:val="16"/>
          <w:u w:val="single"/>
        </w:rPr>
        <w:lastRenderedPageBreak/>
        <w:t xml:space="preserve">P. </w:t>
      </w:r>
      <w:r w:rsidR="00A352AF" w:rsidRPr="00E31082">
        <w:rPr>
          <w:rFonts w:ascii="Times New Roman" w:hAnsi="Times New Roman" w:cs="Times New Roman"/>
          <w:b/>
          <w:i/>
          <w:sz w:val="20"/>
          <w:szCs w:val="16"/>
          <w:u w:val="single"/>
        </w:rPr>
        <w:t>aeruginosa</w:t>
      </w:r>
      <w:r w:rsidR="00A352AF" w:rsidRPr="00E31082">
        <w:rPr>
          <w:rFonts w:ascii="Times New Roman" w:hAnsi="Times New Roman" w:cs="Times New Roman"/>
          <w:b/>
          <w:sz w:val="20"/>
          <w:szCs w:val="16"/>
          <w:u w:val="single"/>
        </w:rPr>
        <w:t xml:space="preserve"> archived strains from isolation period 1977 to 1985 (</w:t>
      </w:r>
      <w:r w:rsidR="00A352AF" w:rsidRPr="00E31082">
        <w:rPr>
          <w:rFonts w:ascii="Times New Roman" w:hAnsi="Times New Roman" w:cs="Times New Roman"/>
          <w:b/>
          <w:i/>
          <w:sz w:val="20"/>
          <w:szCs w:val="16"/>
          <w:u w:val="single"/>
        </w:rPr>
        <w:t>n</w:t>
      </w:r>
      <w:r w:rsidR="00E31082">
        <w:rPr>
          <w:rFonts w:ascii="Times New Roman" w:hAnsi="Times New Roman" w:cs="Times New Roman"/>
          <w:b/>
          <w:i/>
          <w:sz w:val="20"/>
          <w:szCs w:val="16"/>
          <w:u w:val="single"/>
        </w:rPr>
        <w:t xml:space="preserve"> </w:t>
      </w:r>
      <w:r w:rsidR="00A352AF" w:rsidRPr="00E31082">
        <w:rPr>
          <w:rFonts w:ascii="Times New Roman" w:hAnsi="Times New Roman" w:cs="Times New Roman"/>
          <w:b/>
          <w:sz w:val="20"/>
          <w:szCs w:val="16"/>
          <w:u w:val="single"/>
        </w:rPr>
        <w:t>=</w:t>
      </w:r>
      <w:r w:rsidR="00E31082">
        <w:rPr>
          <w:rFonts w:ascii="Times New Roman" w:hAnsi="Times New Roman" w:cs="Times New Roman"/>
          <w:b/>
          <w:sz w:val="20"/>
          <w:szCs w:val="16"/>
          <w:u w:val="single"/>
        </w:rPr>
        <w:t xml:space="preserve"> </w:t>
      </w:r>
      <w:r w:rsidR="00A352AF" w:rsidRPr="00E31082">
        <w:rPr>
          <w:rFonts w:ascii="Times New Roman" w:hAnsi="Times New Roman" w:cs="Times New Roman"/>
          <w:b/>
          <w:sz w:val="20"/>
          <w:szCs w:val="16"/>
          <w:u w:val="single"/>
        </w:rPr>
        <w:t>52)</w:t>
      </w:r>
    </w:p>
    <w:tbl>
      <w:tblPr>
        <w:tblW w:w="17838" w:type="dxa"/>
        <w:tblLook w:val="04A0" w:firstRow="1" w:lastRow="0" w:firstColumn="1" w:lastColumn="0" w:noHBand="0" w:noVBand="1"/>
      </w:tblPr>
      <w:tblGrid>
        <w:gridCol w:w="609"/>
        <w:gridCol w:w="939"/>
        <w:gridCol w:w="1500"/>
        <w:gridCol w:w="540"/>
        <w:gridCol w:w="540"/>
        <w:gridCol w:w="540"/>
        <w:gridCol w:w="540"/>
        <w:gridCol w:w="553"/>
        <w:gridCol w:w="592"/>
        <w:gridCol w:w="630"/>
        <w:gridCol w:w="630"/>
        <w:gridCol w:w="630"/>
        <w:gridCol w:w="561"/>
        <w:gridCol w:w="630"/>
        <w:gridCol w:w="630"/>
        <w:gridCol w:w="630"/>
        <w:gridCol w:w="630"/>
        <w:gridCol w:w="540"/>
        <w:gridCol w:w="57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A5C94" w:rsidRPr="00E31082" w:rsidTr="009C04BF">
        <w:trPr>
          <w:trHeight w:val="435"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</w:p>
        </w:tc>
        <w:tc>
          <w:tcPr>
            <w:tcW w:w="8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  <w:t>Virulence genes</w:t>
            </w:r>
          </w:p>
        </w:tc>
        <w:tc>
          <w:tcPr>
            <w:tcW w:w="59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  <w:t>Antimicrobial susceptibility</w:t>
            </w:r>
          </w:p>
        </w:tc>
      </w:tr>
      <w:tr w:rsidR="00E31082" w:rsidRPr="00E31082" w:rsidTr="009C04BF">
        <w:trPr>
          <w:trHeight w:val="43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  <w:t>Strain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  <w:t>Year received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C94" w:rsidRPr="00E31082" w:rsidRDefault="00DA5C94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  <w:t>Source of specimen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  <w:t>apr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  <w:t>lasB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  <w:t>phzI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  <w:t>phzII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  <w:t>phzH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  <w:t>phzM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  <w:t>phzS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  <w:t>exoS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  <w:t>exoT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  <w:t>exoU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  <w:t>exoY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  <w:t>pvdA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  <w:t>pilB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  <w:t>lecA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</w:pPr>
            <w:proofErr w:type="spellStart"/>
            <w:r w:rsidRPr="00E31082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6"/>
                <w:lang w:eastAsia="en-MY"/>
              </w:rPr>
              <w:t>lecB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  <w:t>MEM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  <w:t>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  <w:t>IMI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  <w:t>CAZ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  <w:t>PTZ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  <w:t>TIM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  <w:t>PRL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  <w:t>CIP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  <w:t>AK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  <w:t>CN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en-MY"/>
              </w:rPr>
              <w:t>NET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9/9/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Blood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26/1/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770694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20/4/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12/3/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15/8/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Nasal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29/11/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770694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26/1/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770694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20/4/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10/7/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28/6/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1/12/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10/3/1980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26/1/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770694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15/8/1979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9/3/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Blood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26/1/1978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770694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25/8/1978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26/1/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770694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25/8/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12/10/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Wound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25/8/1978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Wound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24/2/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770694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11/8/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23/12/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Eye discharge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23/12/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Pus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26/1/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770694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27/9/1977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Pus (bronchi)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23/12/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Pus (ulcer)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23/12/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Peritoneal fluid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23/12/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1/12/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13/3/1978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D13BD9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D50161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9/11/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9C04BF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D50161" w:rsidRDefault="00D50161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6"/>
                <w:lang w:eastAsia="en-MY"/>
              </w:rPr>
            </w:pPr>
            <w:r w:rsidRPr="00D50161"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</w:tr>
      <w:tr w:rsidR="00DA5C94" w:rsidRPr="00E31082" w:rsidTr="009C04BF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17/1/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5C94" w:rsidRPr="00E31082" w:rsidRDefault="009C04BF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x5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15/3/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770694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x9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20/3/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9C04BF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x11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10/10/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9C04BF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drainage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x16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1/12/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9C04BF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x24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10/11/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9C04BF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x71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21/6/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9C04BF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DA5C94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x93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18/1/</w:t>
            </w:r>
            <w:r w:rsidR="009C04BF"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19</w:t>
            </w: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94" w:rsidRPr="00E31082" w:rsidRDefault="009C04BF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C94" w:rsidRPr="00E31082" w:rsidRDefault="00DA5C94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9C04BF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x106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22/6/1983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BF" w:rsidRPr="00E31082" w:rsidRDefault="009C04BF" w:rsidP="009C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9C04BF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x117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10/2/1983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BF" w:rsidRPr="00E31082" w:rsidRDefault="009C04BF" w:rsidP="009C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9C04BF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x121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9/11/1984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BF" w:rsidRPr="00E31082" w:rsidRDefault="009C04BF" w:rsidP="009C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9C04BF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x155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9/11/1984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BF" w:rsidRPr="00E31082" w:rsidRDefault="009C04BF" w:rsidP="009C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9C04BF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x188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15/1/1985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BF" w:rsidRPr="00E31082" w:rsidRDefault="009C04BF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9C04BF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x196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16/1/1985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BF" w:rsidRPr="00E31082" w:rsidRDefault="009C04BF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Wound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</w:tr>
      <w:tr w:rsidR="009C04BF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x199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16/1/1985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BF" w:rsidRPr="00E31082" w:rsidRDefault="009C04BF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Urine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9C04BF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PP48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25/10/1983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BF" w:rsidRPr="00E31082" w:rsidRDefault="009C04BF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9C04BF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PP57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22/2/1984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BF" w:rsidRPr="00E31082" w:rsidRDefault="009C04BF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9C04BF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PS3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8/9/1983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BF" w:rsidRPr="00E31082" w:rsidRDefault="009C04BF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Ear swab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</w:tr>
      <w:tr w:rsidR="009C04BF" w:rsidRPr="00E31082" w:rsidTr="009C04BF">
        <w:trPr>
          <w:trHeight w:val="2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PS4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30/5/1984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BF" w:rsidRPr="00E31082" w:rsidRDefault="009C04BF" w:rsidP="00D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sz w:val="14"/>
                <w:szCs w:val="16"/>
                <w:lang w:eastAsia="en-MY"/>
              </w:rPr>
              <w:t>Tracheal secretion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  <w:lang w:eastAsia="en-MY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en-MY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BF" w:rsidRPr="00E31082" w:rsidRDefault="009C04BF" w:rsidP="0070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</w:pPr>
            <w:r w:rsidRPr="00E3108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n-MY"/>
              </w:rPr>
              <w:t>I</w:t>
            </w:r>
          </w:p>
        </w:tc>
      </w:tr>
    </w:tbl>
    <w:p w:rsidR="00A352AF" w:rsidRPr="00E31082" w:rsidRDefault="00A352AF" w:rsidP="00A352AF">
      <w:pPr>
        <w:rPr>
          <w:rFonts w:ascii="Times New Roman" w:hAnsi="Times New Roman" w:cs="Times New Roman"/>
          <w:b/>
          <w:sz w:val="14"/>
          <w:szCs w:val="16"/>
          <w:u w:val="single"/>
        </w:rPr>
      </w:pPr>
      <w:r w:rsidRPr="00E31082">
        <w:rPr>
          <w:rFonts w:ascii="Times New Roman" w:hAnsi="Times New Roman" w:cs="Times New Roman"/>
          <w:b/>
          <w:sz w:val="14"/>
          <w:szCs w:val="16"/>
          <w:u w:val="single"/>
        </w:rPr>
        <w:t xml:space="preserve"> </w:t>
      </w:r>
    </w:p>
    <w:p w:rsidR="00A352AF" w:rsidRPr="00E31082" w:rsidRDefault="00A352AF" w:rsidP="00E56C23">
      <w:pPr>
        <w:spacing w:line="480" w:lineRule="auto"/>
        <w:jc w:val="both"/>
        <w:rPr>
          <w:rFonts w:ascii="Times New Roman" w:hAnsi="Times New Roman" w:cs="Times New Roman"/>
          <w:b/>
          <w:sz w:val="14"/>
          <w:szCs w:val="16"/>
          <w:u w:val="single"/>
        </w:rPr>
      </w:pPr>
      <w:r w:rsidRPr="00E31082">
        <w:rPr>
          <w:rFonts w:ascii="Times New Roman" w:eastAsia="Times New Roman" w:hAnsi="Times New Roman" w:cs="Times New Roman"/>
          <w:color w:val="000000"/>
          <w:sz w:val="20"/>
          <w:szCs w:val="16"/>
          <w:lang w:eastAsia="en-MY"/>
        </w:rPr>
        <w:t xml:space="preserve">√ indicates presence of virulence genes; </w:t>
      </w:r>
      <w:r w:rsidRPr="00E31082">
        <w:rPr>
          <w:rFonts w:ascii="Times New Roman" w:eastAsia="Times New Roman" w:hAnsi="Times New Roman" w:cs="Times New Roman"/>
          <w:color w:val="FF0000"/>
          <w:sz w:val="20"/>
          <w:szCs w:val="16"/>
          <w:lang w:eastAsia="en-MY"/>
        </w:rPr>
        <w:t xml:space="preserve">x </w:t>
      </w:r>
      <w:r w:rsidRPr="00E31082">
        <w:rPr>
          <w:rFonts w:ascii="Times New Roman" w:eastAsia="Times New Roman" w:hAnsi="Times New Roman" w:cs="Times New Roman"/>
          <w:sz w:val="20"/>
          <w:szCs w:val="16"/>
          <w:lang w:eastAsia="en-MY"/>
        </w:rPr>
        <w:t xml:space="preserve">indicates absence of virulence genes; S indicates susceptible; I </w:t>
      </w:r>
      <w:proofErr w:type="gramStart"/>
      <w:r w:rsidRPr="00E31082">
        <w:rPr>
          <w:rFonts w:ascii="Times New Roman" w:eastAsia="Times New Roman" w:hAnsi="Times New Roman" w:cs="Times New Roman"/>
          <w:sz w:val="20"/>
          <w:szCs w:val="16"/>
          <w:lang w:eastAsia="en-MY"/>
        </w:rPr>
        <w:t>indicates</w:t>
      </w:r>
      <w:proofErr w:type="gramEnd"/>
      <w:r w:rsidRPr="00E31082">
        <w:rPr>
          <w:rFonts w:ascii="Times New Roman" w:eastAsia="Times New Roman" w:hAnsi="Times New Roman" w:cs="Times New Roman"/>
          <w:sz w:val="20"/>
          <w:szCs w:val="16"/>
          <w:lang w:eastAsia="en-MY"/>
        </w:rPr>
        <w:t xml:space="preserve"> intermediate; </w:t>
      </w:r>
      <w:r w:rsidRPr="00E31082">
        <w:rPr>
          <w:rFonts w:ascii="Times New Roman" w:eastAsia="Times New Roman" w:hAnsi="Times New Roman" w:cs="Times New Roman"/>
          <w:color w:val="FF0000"/>
          <w:sz w:val="20"/>
          <w:szCs w:val="16"/>
          <w:lang w:eastAsia="en-MY"/>
        </w:rPr>
        <w:t>R</w:t>
      </w:r>
      <w:r w:rsidRPr="00E31082">
        <w:rPr>
          <w:rFonts w:ascii="Times New Roman" w:eastAsia="Times New Roman" w:hAnsi="Times New Roman" w:cs="Times New Roman"/>
          <w:sz w:val="20"/>
          <w:szCs w:val="16"/>
          <w:lang w:eastAsia="en-MY"/>
        </w:rPr>
        <w:t xml:space="preserve"> indicates resistant (according to CLSI guidelines M100-S26).</w:t>
      </w:r>
    </w:p>
    <w:sectPr w:rsidR="00A352AF" w:rsidRPr="00E31082" w:rsidSect="003B5A5A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D2B"/>
    <w:rsid w:val="000F230C"/>
    <w:rsid w:val="00180556"/>
    <w:rsid w:val="001F3CA3"/>
    <w:rsid w:val="002F2D4C"/>
    <w:rsid w:val="003B5A5A"/>
    <w:rsid w:val="00400EA8"/>
    <w:rsid w:val="004A3318"/>
    <w:rsid w:val="00614B7C"/>
    <w:rsid w:val="00701CDE"/>
    <w:rsid w:val="00766D36"/>
    <w:rsid w:val="00770694"/>
    <w:rsid w:val="007861CD"/>
    <w:rsid w:val="009C04BF"/>
    <w:rsid w:val="009C10F0"/>
    <w:rsid w:val="00A15E39"/>
    <w:rsid w:val="00A352AF"/>
    <w:rsid w:val="00C17565"/>
    <w:rsid w:val="00C57B19"/>
    <w:rsid w:val="00D13BD9"/>
    <w:rsid w:val="00D46DB6"/>
    <w:rsid w:val="00D50161"/>
    <w:rsid w:val="00D90D4E"/>
    <w:rsid w:val="00DA5C94"/>
    <w:rsid w:val="00E31082"/>
    <w:rsid w:val="00E56C23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4925"/>
  <w15:docId w15:val="{6FC8C8CB-6410-4196-94FE-28559B7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E9DA-4630-49CC-983E-0A199FAD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劳富文</dc:creator>
  <cp:keywords/>
  <dc:description/>
  <cp:lastModifiedBy>liew siew mun</cp:lastModifiedBy>
  <cp:revision>18</cp:revision>
  <dcterms:created xsi:type="dcterms:W3CDTF">2018-02-27T06:25:00Z</dcterms:created>
  <dcterms:modified xsi:type="dcterms:W3CDTF">2018-10-27T13:46:00Z</dcterms:modified>
</cp:coreProperties>
</file>