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Times New Roman"/>
          <w:i w:val="false"/>
          <w:i w:val="false"/>
          <w:iCs w:val="false"/>
          <w:sz w:val="24"/>
          <w:szCs w:val="20"/>
          <w:highlight w:val="white"/>
        </w:rPr>
      </w:pPr>
      <w:r>
        <w:rPr/>
      </w:r>
      <w:bookmarkStart w:id="0" w:name="__DdeLink__16834_3752054673"/>
      <w:bookmarkStart w:id="1" w:name="__DdeLink__16834_3752054673"/>
      <w:bookmarkEnd w:id="1"/>
    </w:p>
    <w:tbl>
      <w:tblPr>
        <w:tblStyle w:val="TableGrid"/>
        <w:tblW w:w="8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1"/>
        <w:gridCol w:w="826"/>
        <w:gridCol w:w="50"/>
        <w:gridCol w:w="609"/>
        <w:gridCol w:w="49"/>
        <w:gridCol w:w="982"/>
        <w:gridCol w:w="27"/>
        <w:gridCol w:w="1792"/>
        <w:gridCol w:w="21"/>
        <w:gridCol w:w="1"/>
        <w:gridCol w:w="336"/>
        <w:gridCol w:w="363"/>
        <w:gridCol w:w="18"/>
        <w:gridCol w:w="318"/>
        <w:gridCol w:w="230"/>
        <w:gridCol w:w="1"/>
        <w:gridCol w:w="2"/>
        <w:gridCol w:w="14"/>
        <w:gridCol w:w="297"/>
        <w:gridCol w:w="700"/>
        <w:gridCol w:w="1"/>
        <w:gridCol w:w="1"/>
        <w:gridCol w:w="13"/>
        <w:gridCol w:w="283"/>
        <w:gridCol w:w="30"/>
        <w:gridCol w:w="1"/>
        <w:gridCol w:w="1"/>
        <w:gridCol w:w="10"/>
        <w:gridCol w:w="1"/>
        <w:gridCol w:w="1"/>
        <w:gridCol w:w="1"/>
        <w:gridCol w:w="259"/>
      </w:tblGrid>
      <w:tr>
        <w:trPr/>
        <w:tc>
          <w:tcPr>
            <w:tcW w:w="961" w:type="dxa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</w:t>
            </w:r>
          </w:p>
        </w:tc>
        <w:tc>
          <w:tcPr>
            <w:tcW w:w="876" w:type="dxa"/>
            <w:gridSpan w:val="2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658" w:type="dxa"/>
            <w:gridSpan w:val="2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1009" w:type="dxa"/>
            <w:gridSpan w:val="2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2150" w:type="dxa"/>
            <w:gridSpan w:val="4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i/>
                <w:i/>
                <w:iCs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pt-BR"/>
              </w:rPr>
              <w:t>Pseudomyrmex gracilis</w:t>
            </w:r>
          </w:p>
        </w:tc>
        <w:tc>
          <w:tcPr>
            <w:tcW w:w="699" w:type="dxa"/>
            <w:gridSpan w:val="3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544" w:type="dxa"/>
            <w:gridSpan w:val="5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998" w:type="dxa"/>
            <w:gridSpan w:val="5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  <w:tc>
          <w:tcPr>
            <w:tcW w:w="304" w:type="dxa"/>
            <w:gridSpan w:val="8"/>
            <w:tcBorders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2271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ATC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2360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2423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2584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3272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3273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4052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4056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4129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4479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4486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4547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4548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4684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4713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4772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4778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4861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4969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8022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8023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8333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8466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8487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9018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9019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10139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316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11171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11238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12527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12548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12626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776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14099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14165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14211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14280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14342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15369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15371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15434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15473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15538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44"/>
                <w:szCs w:val="2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8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858" w:type="dxa"/>
            <w:gridSpan w:val="9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 xml:space="preserve"> concolor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04" w:type="dxa"/>
            <w:gridSpan w:val="8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2346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2415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2482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2483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2662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2698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3361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3362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4168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4669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4738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4813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4879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4895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4952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4972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5151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5224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6885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GTG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6886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6954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6961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8283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8284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8566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8664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8757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8823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9372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9373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10493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10494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10563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10567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11582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11590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12880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12881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12971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12974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13760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14288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14357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14363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14472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14546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14603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15571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15671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15782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8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858" w:type="dxa"/>
            <w:gridSpan w:val="9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 xml:space="preserve"> elongatus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04" w:type="dxa"/>
            <w:gridSpan w:val="8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2277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2372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2690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3522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3523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4385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4391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4738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4869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4938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5079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5184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7093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7172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8786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8916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8984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9116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9180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9317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9848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9849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10964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10979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11050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11655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316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12672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12682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14043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14121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15673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15680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15747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15854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15927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16895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16964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17075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17168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17236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4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8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858" w:type="dxa"/>
            <w:gridSpan w:val="9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 xml:space="preserve">dendroicus 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04" w:type="dxa"/>
            <w:gridSpan w:val="8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2375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2686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4288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4362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4781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4848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4849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4926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4994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5178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5445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7193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7262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7288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8628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8908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9034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9098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9211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9278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9331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9862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9863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10987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10995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11062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11692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12639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GTA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12708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12721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14079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14104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14174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14181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14966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15693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118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15884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15956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16979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16989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17058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17076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17148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17221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17288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8" w:type="dxa"/>
            <w:gridSpan w:val="2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858" w:type="dxa"/>
            <w:gridSpan w:val="9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 xml:space="preserve">feralis </w:t>
            </w:r>
          </w:p>
        </w:tc>
        <w:tc>
          <w:tcPr>
            <w:tcW w:w="544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04" w:type="dxa"/>
            <w:gridSpan w:val="8"/>
            <w:tcBorders>
              <w:top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2523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2538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76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3263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3959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4744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4996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5646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5776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5849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6327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6573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6653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8383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8395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9717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1323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10054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294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10349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10423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361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10785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10853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11474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11482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12682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12822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13766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13767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13834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13835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15174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1340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15175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15246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15254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796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566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16697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16767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16929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17070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18038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229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18341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18412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18550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18618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217</w:t>
            </w: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ferrugineus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2689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2767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3049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4199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5371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5375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5722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5954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6392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6656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6963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6964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8628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8696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10363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10463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10534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10686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11296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13544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GTT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14956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15027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15074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15866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16439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17784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17785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17994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18167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18236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flavicornis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2773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2848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2849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3064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3539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4207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4254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5309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5377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5381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5823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5968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6394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6455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6665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6968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8632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8633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10084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10368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AAT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10467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10538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10758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11291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11304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12419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13557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GTT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13629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14968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14969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15039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15084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15879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16522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16755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16823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17791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17792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18069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18181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18250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janzeni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2627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2773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2774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2989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ATC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3471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4139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4178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5178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5246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5597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5693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5771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5883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6268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6329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6524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6595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6768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6834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6835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8499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8565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8576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9901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9950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10234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10326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10397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10473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10541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11155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12270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12291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12462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13406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13478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14887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15726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16298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16379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16446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16676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17644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17645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17923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palidus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2485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2767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2884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3552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3640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4537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4609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4962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5033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5099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5164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5256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5448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5508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5797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5865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5872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7545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1674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7619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8953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8954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9236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9392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9461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9483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9551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9593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10121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11320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184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12449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12517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13853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13854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13924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13932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14726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650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15377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15444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15447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15512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15593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15647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16615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16633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16703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16729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16795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99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16895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10</w:t>
            </w:r>
          </w:p>
        </w:tc>
        <w:tc>
          <w:tcPr>
            <w:tcW w:w="82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particeps</w:t>
            </w:r>
          </w:p>
        </w:tc>
        <w:tc>
          <w:tcPr>
            <w:tcW w:w="565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2291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226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2511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2580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2585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2651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2652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2849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363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3213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3881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3892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4671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4849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4915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4916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5263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5732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5801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5800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5866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5900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5970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6140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6199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151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6351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6425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6462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6527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6532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8196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8197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8268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8280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9602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9626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9910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10100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10166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353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10520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10591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10669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11205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11213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12331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12362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12430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12479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13423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13424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13498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13499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14823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14824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14892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14920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15692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773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16255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16323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16334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16398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16663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16735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16803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17769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17770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17837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18030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18098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18205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18275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11</w:t>
            </w:r>
          </w:p>
        </w:tc>
        <w:tc>
          <w:tcPr>
            <w:tcW w:w="82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val="pt-BR"/>
              </w:rPr>
              <w:t>Pseudomyrmex</w:t>
              <w:br/>
              <w:t>peperi</w:t>
            </w:r>
          </w:p>
        </w:tc>
        <w:tc>
          <w:tcPr>
            <w:tcW w:w="565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223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415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2696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2764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2774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2845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2849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3058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3341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4009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4081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4863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5118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5186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5190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5537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5654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5720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5721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5787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5850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5920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308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6229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6290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6523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6594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6757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6760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8421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553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8422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8491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8502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9824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9870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10154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10358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10424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10574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10673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11206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11224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12348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12370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12439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12643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13590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13591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13661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13662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15015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1354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15016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15087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15098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15886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16449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16517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16522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16589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16699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16772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74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16836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17806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971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323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TA-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17875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18075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18146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18307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18372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12</w:t>
            </w:r>
          </w:p>
        </w:tc>
        <w:tc>
          <w:tcPr>
            <w:tcW w:w="82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89" w:type="dxa"/>
            <w:gridSpan w:val="9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0"/>
                <w:lang w:val="pt-BR"/>
              </w:rPr>
              <w:t>Pseudomyrmex</w:t>
              <w:br/>
              <w:t>veneficus</w:t>
            </w:r>
          </w:p>
        </w:tc>
        <w:tc>
          <w:tcPr>
            <w:tcW w:w="565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7" w:type="dxa"/>
            <w:gridSpan w:val="7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8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2289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199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2489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2560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2569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2641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2642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3197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3865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3923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4702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4890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4958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4962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5309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5416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5490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5491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5556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5609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5683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6012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6073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6294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6365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6586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6654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6657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8324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1668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555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8325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8388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8407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9738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1332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443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9785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10069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10314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10383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10489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10554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10634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11167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534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11207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12325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12353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12421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12502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13446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314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13447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13518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13519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14877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1359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14878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14952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75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40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14993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15774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782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566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16341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16413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16426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16492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16652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16720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16789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17757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322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17761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17829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139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17969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18034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102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18137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18205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205</w:t>
            </w:r>
          </w:p>
        </w:tc>
        <w:tc>
          <w:tcPr>
            <w:tcW w:w="32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13</w:t>
            </w:r>
          </w:p>
        </w:tc>
        <w:tc>
          <w:tcPr>
            <w:tcW w:w="82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71" w:type="dxa"/>
            <w:gridSpan w:val="8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0"/>
                <w:lang w:val="pt-BR"/>
              </w:rPr>
              <w:t xml:space="preserve">Tetraponera </w:t>
              <w:br/>
              <w:t>aethiops</w:t>
            </w:r>
          </w:p>
        </w:tc>
        <w:tc>
          <w:tcPr>
            <w:tcW w:w="567" w:type="dxa"/>
            <w:gridSpan w:val="4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8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5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9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1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2300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224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2304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2373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2374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2441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2614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174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ATC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2768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3436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3462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4241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4249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4314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4459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4806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4864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4934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4936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5001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5074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5076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5135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5152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5223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5232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5298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5299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6979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1681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560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6980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7047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7059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8384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441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8385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8667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8670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8740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8748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8818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8850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9380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531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176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9419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10531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370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10575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10643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10654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11604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316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11605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11671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11685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12979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12980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13043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13047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13811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765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548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14360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14429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14439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14507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14536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14605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14664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15629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321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15667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15739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15732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15801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15875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15941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44"/>
                <w:szCs w:val="24"/>
              </w:rPr>
            </w:pPr>
            <w:r>
              <w:rPr>
                <w:color w:val="FFFFFF" w:themeColor="background1"/>
                <w:sz w:val="44"/>
                <w:szCs w:val="24"/>
              </w:rPr>
              <w:t>14</w:t>
            </w:r>
          </w:p>
        </w:tc>
        <w:tc>
          <w:tcPr>
            <w:tcW w:w="82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659" w:type="dxa"/>
            <w:gridSpan w:val="2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571" w:type="dxa"/>
            <w:gridSpan w:val="8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 w:themeColor="background1"/>
                <w:sz w:val="28"/>
                <w:szCs w:val="20"/>
                <w:lang w:val="pt-BR"/>
              </w:rPr>
              <w:t>Tetraponera</w:t>
              <w:br/>
              <w:t xml:space="preserve"> rufonigra</w:t>
            </w:r>
          </w:p>
        </w:tc>
        <w:tc>
          <w:tcPr>
            <w:tcW w:w="567" w:type="dxa"/>
            <w:gridSpan w:val="4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328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16"/>
                <w:szCs w:val="20"/>
              </w:rPr>
            </w:pPr>
            <w:r>
              <w:rPr>
                <w:color w:val="FFFFFF" w:themeColor="background1"/>
                <w:sz w:val="16"/>
                <w:szCs w:val="20"/>
              </w:rPr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Gene</w:t>
            </w:r>
          </w:p>
        </w:tc>
        <w:tc>
          <w:tcPr>
            <w:tcW w:w="14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85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Size</w:t>
            </w:r>
          </w:p>
        </w:tc>
        <w:tc>
          <w:tcPr>
            <w:tcW w:w="129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Codon</w:t>
            </w:r>
          </w:p>
        </w:tc>
        <w:tc>
          <w:tcPr>
            <w:tcW w:w="101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Intergenic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1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From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To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Aminoacid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Start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Stop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16"/>
                <w:szCs w:val="20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</w:rPr>
              <w:t>nucleotide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1533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1548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1616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2290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224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2294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2362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2363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2432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ATP8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2433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2606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174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ATC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149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ATP6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2756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3424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222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COX3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3446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4225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259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tRNA(Gly)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4239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4308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162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ND3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4471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4818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348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tRNA(Ala)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4852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4916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tRNA(Arg)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4918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4981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64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tRNA(Asn)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4985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5051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5053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5109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57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5123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5193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tRNA(Phe)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5202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5267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ND5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5268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6942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1675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558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tRNA(His)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6943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7012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22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7035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8354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1320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439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ND4L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8355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8637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283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94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T-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tRNA(Thr)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8640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8711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72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tRNA(Pro)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8719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8788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70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46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ND6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8835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9359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525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174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CYTB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9383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10495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1113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370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ATG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17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tRNA(Ser)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10513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10583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ND1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10615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11565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951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316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ATT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TAG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tRNA(Leu)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11566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11631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16S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11632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12915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1284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0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tRNA(Val)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12916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12980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12S rRNA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12984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13744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761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568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tRNA(Met)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14313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14380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tRNA(Ile)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14395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14463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43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tRNA(Gln)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14507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14575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69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58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ND2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14634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15599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966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321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ATA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TAA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tRNA(Trp)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15618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15685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68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+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tRNA(Cys)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15678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15740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63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78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tRNA(Tyr)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15819</w:t>
            </w:r>
          </w:p>
        </w:tc>
        <w:tc>
          <w:tcPr>
            <w:tcW w:w="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15883</w:t>
            </w:r>
          </w:p>
        </w:tc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65</w:t>
            </w:r>
          </w:p>
        </w:tc>
        <w:tc>
          <w:tcPr>
            <w:tcW w:w="18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 </w:t>
            </w:r>
          </w:p>
        </w:tc>
        <w:tc>
          <w:tcPr>
            <w:tcW w:w="10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24</w:t>
            </w:r>
          </w:p>
        </w:tc>
        <w:tc>
          <w:tcPr>
            <w:tcW w:w="3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sz w:val="16"/>
                <w:szCs w:val="20"/>
              </w:rPr>
              <w:t>-</w:t>
            </w:r>
          </w:p>
        </w:tc>
        <w:tc>
          <w:tcPr>
            <w:tcW w:w="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261"/>
    <w:pPr>
      <w:widowControl/>
      <w:bidi w:val="0"/>
      <w:spacing w:lineRule="auto" w:line="276" w:before="0" w:after="200"/>
      <w:jc w:val="left"/>
    </w:pPr>
    <w:rPr>
      <w:rFonts w:ascii="Cambria" w:hAnsi="Cambria" w:eastAsia="Cambria" w:cs="" w:eastAsia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2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LibreOffice/6.1.2.1$Linux_X86_64 LibreOffice_project/10$Build-1</Application>
  <Pages>18</Pages>
  <Words>3889</Words>
  <Characters>13865</Characters>
  <CharactersWithSpaces>13956</CharactersWithSpaces>
  <Paragraphs>3890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2018-06-25T19:42:00Z</dcterms:created>
  <dc:creator>Francisco Prosdocimi</dc:creator>
  <dc:description/>
  <dc:language>en-US</dc:language>
  <cp:lastModifiedBy/>
  <dcterms:modified xsi:type="dcterms:W3CDTF">2018-10-23T17:53:22Z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