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FCA" w:rsidRDefault="00F11FCA" w:rsidP="001C5490">
      <w:pPr>
        <w:rPr>
          <w:b/>
          <w:sz w:val="18"/>
          <w:szCs w:val="18"/>
        </w:rPr>
      </w:pPr>
      <w:r>
        <w:rPr>
          <w:b/>
          <w:sz w:val="18"/>
          <w:szCs w:val="18"/>
        </w:rPr>
        <w:t>Public Title:</w:t>
      </w:r>
    </w:p>
    <w:p w:rsidR="00F11FCA" w:rsidRDefault="00F11FCA" w:rsidP="001C5490">
      <w:pPr>
        <w:rPr>
          <w:sz w:val="18"/>
          <w:szCs w:val="18"/>
        </w:rPr>
      </w:pPr>
      <w:r>
        <w:rPr>
          <w:sz w:val="18"/>
          <w:szCs w:val="18"/>
        </w:rPr>
        <w:t xml:space="preserve">How low do you need to go? Comparing symptoms of diet induction and mood with outcomes from diets containing differing levels of carbohydrate restriction.  </w:t>
      </w:r>
    </w:p>
    <w:p w:rsidR="004A31D3" w:rsidRDefault="004A31D3" w:rsidP="001C5490">
      <w:pPr>
        <w:rPr>
          <w:b/>
          <w:sz w:val="18"/>
          <w:szCs w:val="18"/>
        </w:rPr>
      </w:pPr>
      <w:r>
        <w:rPr>
          <w:b/>
          <w:sz w:val="18"/>
          <w:szCs w:val="18"/>
        </w:rPr>
        <w:t>Working Title</w:t>
      </w:r>
      <w:r w:rsidR="00F11FCA">
        <w:rPr>
          <w:b/>
          <w:sz w:val="18"/>
          <w:szCs w:val="18"/>
        </w:rPr>
        <w:t xml:space="preserve"> /Scientific Title</w:t>
      </w:r>
      <w:r>
        <w:rPr>
          <w:b/>
          <w:sz w:val="18"/>
          <w:szCs w:val="18"/>
        </w:rPr>
        <w:t>:</w:t>
      </w:r>
    </w:p>
    <w:p w:rsidR="004A31D3" w:rsidRPr="00E93A89" w:rsidRDefault="009F7259" w:rsidP="001C5490">
      <w:pPr>
        <w:rPr>
          <w:sz w:val="18"/>
          <w:szCs w:val="18"/>
        </w:rPr>
      </w:pPr>
      <w:r w:rsidRPr="00E93A89">
        <w:rPr>
          <w:sz w:val="18"/>
          <w:szCs w:val="18"/>
        </w:rPr>
        <w:t>Does a moderate carbohydrate restriction result in fewer symptoms of dietary induction and greater maintenance of mood, with comparable cardiometabolic results, when compared to more extreme carbohydrate restriction</w:t>
      </w:r>
      <w:r w:rsidR="00E22177">
        <w:rPr>
          <w:sz w:val="18"/>
          <w:szCs w:val="18"/>
        </w:rPr>
        <w:t xml:space="preserve"> in healthy volunteers</w:t>
      </w:r>
      <w:r w:rsidRPr="00E93A89">
        <w:rPr>
          <w:sz w:val="18"/>
          <w:szCs w:val="18"/>
        </w:rPr>
        <w:t>?</w:t>
      </w:r>
    </w:p>
    <w:p w:rsidR="004A31D3" w:rsidRDefault="004A31D3" w:rsidP="001C5490">
      <w:pPr>
        <w:rPr>
          <w:b/>
          <w:sz w:val="18"/>
          <w:szCs w:val="18"/>
        </w:rPr>
      </w:pPr>
      <w:r>
        <w:rPr>
          <w:b/>
          <w:sz w:val="18"/>
          <w:szCs w:val="18"/>
        </w:rPr>
        <w:t>Short Working Title:</w:t>
      </w:r>
    </w:p>
    <w:p w:rsidR="004A31D3" w:rsidRDefault="009F7259" w:rsidP="001C5490">
      <w:pPr>
        <w:rPr>
          <w:sz w:val="18"/>
          <w:szCs w:val="18"/>
        </w:rPr>
      </w:pPr>
      <w:r w:rsidRPr="00E93A89">
        <w:rPr>
          <w:sz w:val="18"/>
          <w:szCs w:val="18"/>
        </w:rPr>
        <w:t xml:space="preserve">Comparing cardiometabolic outcomes to symptoms of diet induction and mood in low carbohydrate diets differing in the level of carbohydrate restriction. </w:t>
      </w:r>
    </w:p>
    <w:p w:rsidR="004F493E" w:rsidRDefault="004F493E" w:rsidP="001C5490">
      <w:pPr>
        <w:rPr>
          <w:b/>
          <w:sz w:val="18"/>
          <w:szCs w:val="18"/>
        </w:rPr>
      </w:pPr>
      <w:r>
        <w:rPr>
          <w:b/>
          <w:sz w:val="18"/>
          <w:szCs w:val="18"/>
        </w:rPr>
        <w:t>Summary</w:t>
      </w:r>
    </w:p>
    <w:p w:rsidR="004F493E" w:rsidRPr="000821BE" w:rsidRDefault="004F493E" w:rsidP="004F493E">
      <w:pPr>
        <w:pStyle w:val="Response1"/>
        <w:ind w:left="0"/>
        <w:rPr>
          <w:sz w:val="18"/>
          <w:szCs w:val="18"/>
        </w:rPr>
      </w:pPr>
      <w:r>
        <w:rPr>
          <w:sz w:val="18"/>
          <w:szCs w:val="18"/>
        </w:rPr>
        <w:t>A 13-</w:t>
      </w:r>
      <w:r w:rsidRPr="008B0EDD">
        <w:rPr>
          <w:sz w:val="18"/>
          <w:szCs w:val="18"/>
        </w:rPr>
        <w:t>week</w:t>
      </w:r>
      <w:r>
        <w:rPr>
          <w:sz w:val="18"/>
          <w:szCs w:val="18"/>
        </w:rPr>
        <w:t>, 3-arm, randomised trial c</w:t>
      </w:r>
      <w:r w:rsidRPr="008B0EDD">
        <w:rPr>
          <w:sz w:val="18"/>
          <w:szCs w:val="18"/>
        </w:rPr>
        <w:t>ompa</w:t>
      </w:r>
      <w:r>
        <w:rPr>
          <w:sz w:val="18"/>
          <w:szCs w:val="18"/>
        </w:rPr>
        <w:t>ring diets consisting of 5, 15, or 25% calories</w:t>
      </w:r>
      <w:r w:rsidRPr="008B0EDD">
        <w:rPr>
          <w:sz w:val="18"/>
          <w:szCs w:val="18"/>
        </w:rPr>
        <w:t xml:space="preserve"> from carbohydrate, 20% calories from protein and the remainder fr</w:t>
      </w:r>
      <w:r>
        <w:rPr>
          <w:sz w:val="18"/>
          <w:szCs w:val="18"/>
        </w:rPr>
        <w:t>om lipids. Primary outcomes are</w:t>
      </w:r>
      <w:r w:rsidRPr="008B0EDD">
        <w:rPr>
          <w:sz w:val="18"/>
          <w:szCs w:val="18"/>
        </w:rPr>
        <w:t xml:space="preserve"> change from baseline of symptoms and mood</w:t>
      </w:r>
      <w:r>
        <w:rPr>
          <w:sz w:val="18"/>
          <w:szCs w:val="18"/>
        </w:rPr>
        <w:t>, as measured by a</w:t>
      </w:r>
      <w:r w:rsidRPr="008B0EDD">
        <w:rPr>
          <w:sz w:val="18"/>
          <w:szCs w:val="18"/>
        </w:rPr>
        <w:t xml:space="preserve"> symptoms questionnaire (Symptoms-</w:t>
      </w:r>
      <w:r>
        <w:rPr>
          <w:sz w:val="18"/>
          <w:szCs w:val="18"/>
        </w:rPr>
        <w:t>Q), and Profile of Mood States</w:t>
      </w:r>
      <w:r w:rsidRPr="008B0EDD">
        <w:rPr>
          <w:sz w:val="18"/>
          <w:szCs w:val="18"/>
        </w:rPr>
        <w:t xml:space="preserve"> (POMS-SF), </w:t>
      </w:r>
      <w:r>
        <w:rPr>
          <w:sz w:val="18"/>
          <w:szCs w:val="18"/>
        </w:rPr>
        <w:t>taken on awakening, fasted</w:t>
      </w:r>
      <w:r w:rsidRPr="008B0EDD">
        <w:rPr>
          <w:sz w:val="18"/>
          <w:szCs w:val="18"/>
        </w:rPr>
        <w:t>. Secondary outcomes include change in cardiometabolic</w:t>
      </w:r>
      <w:r>
        <w:rPr>
          <w:sz w:val="18"/>
          <w:szCs w:val="18"/>
        </w:rPr>
        <w:t xml:space="preserve"> (CM)</w:t>
      </w:r>
      <w:r w:rsidRPr="008B0EDD">
        <w:rPr>
          <w:sz w:val="18"/>
          <w:szCs w:val="18"/>
        </w:rPr>
        <w:t xml:space="preserve"> status as measured by ch</w:t>
      </w:r>
      <w:r>
        <w:rPr>
          <w:sz w:val="18"/>
          <w:szCs w:val="18"/>
        </w:rPr>
        <w:t>ange from baseline triglyceride (TAG) to HDL ratio; and TAG</w:t>
      </w:r>
      <w:r w:rsidRPr="008B0EDD">
        <w:rPr>
          <w:sz w:val="18"/>
          <w:szCs w:val="18"/>
        </w:rPr>
        <w:t>, total/LDL/non-HDL/HDL chol</w:t>
      </w:r>
      <w:r>
        <w:rPr>
          <w:sz w:val="18"/>
          <w:szCs w:val="18"/>
        </w:rPr>
        <w:t>esterol</w:t>
      </w:r>
      <w:r w:rsidRPr="008B0EDD">
        <w:rPr>
          <w:sz w:val="18"/>
          <w:szCs w:val="18"/>
        </w:rPr>
        <w:t xml:space="preserve">, anthropometry (BF%), HbA1c, serum urate, and c-reactive protein. A one week lead-in will be used </w:t>
      </w:r>
      <w:r>
        <w:rPr>
          <w:sz w:val="18"/>
          <w:szCs w:val="18"/>
        </w:rPr>
        <w:t xml:space="preserve">to determine baseline calories, and </w:t>
      </w:r>
      <w:r w:rsidRPr="008B0EDD">
        <w:rPr>
          <w:sz w:val="18"/>
          <w:szCs w:val="18"/>
        </w:rPr>
        <w:t>mood and symptoms scores</w:t>
      </w:r>
      <w:r>
        <w:rPr>
          <w:sz w:val="18"/>
          <w:szCs w:val="18"/>
        </w:rPr>
        <w:t>,</w:t>
      </w:r>
      <w:r w:rsidRPr="008B0EDD">
        <w:rPr>
          <w:sz w:val="18"/>
          <w:szCs w:val="18"/>
        </w:rPr>
        <w:t xml:space="preserve"> for comparison to completion measures. Calories from</w:t>
      </w:r>
      <w:r>
        <w:rPr>
          <w:sz w:val="18"/>
          <w:szCs w:val="18"/>
        </w:rPr>
        <w:t xml:space="preserve"> the</w:t>
      </w:r>
      <w:r w:rsidRPr="008B0EDD">
        <w:rPr>
          <w:sz w:val="18"/>
          <w:szCs w:val="18"/>
        </w:rPr>
        <w:t xml:space="preserve"> lead-in week will be maintained throughout the study. Symptoms and mood questionnaire will be taken daily, alon</w:t>
      </w:r>
      <w:r>
        <w:rPr>
          <w:sz w:val="18"/>
          <w:szCs w:val="18"/>
        </w:rPr>
        <w:t xml:space="preserve">g with BOHB for the first 20 days. CM </w:t>
      </w:r>
      <w:r w:rsidRPr="008B0EDD">
        <w:rPr>
          <w:sz w:val="18"/>
          <w:szCs w:val="18"/>
        </w:rPr>
        <w:t xml:space="preserve">measures will be repeated upon completion. </w:t>
      </w:r>
      <w:r>
        <w:rPr>
          <w:sz w:val="18"/>
          <w:szCs w:val="18"/>
        </w:rPr>
        <w:t>S</w:t>
      </w:r>
      <w:r w:rsidRPr="008B0EDD">
        <w:rPr>
          <w:sz w:val="18"/>
          <w:szCs w:val="18"/>
        </w:rPr>
        <w:t>ymptoms</w:t>
      </w:r>
      <w:r>
        <w:rPr>
          <w:sz w:val="18"/>
          <w:szCs w:val="18"/>
        </w:rPr>
        <w:t xml:space="preserve"> and mood</w:t>
      </w:r>
      <w:r w:rsidRPr="008B0EDD">
        <w:rPr>
          <w:sz w:val="18"/>
          <w:szCs w:val="18"/>
        </w:rPr>
        <w:t xml:space="preserve"> scores will be aggregated and summarised into mean changes from b</w:t>
      </w:r>
      <w:r>
        <w:rPr>
          <w:sz w:val="18"/>
          <w:szCs w:val="18"/>
        </w:rPr>
        <w:t>aseline and</w:t>
      </w:r>
      <w:r w:rsidRPr="008B0EDD">
        <w:rPr>
          <w:sz w:val="18"/>
          <w:szCs w:val="18"/>
        </w:rPr>
        <w:t xml:space="preserve"> analysed by treatment group usi</w:t>
      </w:r>
      <w:r>
        <w:rPr>
          <w:sz w:val="18"/>
          <w:szCs w:val="18"/>
        </w:rPr>
        <w:t>ng ANOVA and</w:t>
      </w:r>
      <w:r w:rsidRPr="008B0EDD">
        <w:rPr>
          <w:sz w:val="18"/>
          <w:szCs w:val="18"/>
        </w:rPr>
        <w:t xml:space="preserve"> compared with </w:t>
      </w:r>
      <w:r>
        <w:rPr>
          <w:sz w:val="18"/>
          <w:szCs w:val="18"/>
        </w:rPr>
        <w:t>multiple linear regression</w:t>
      </w:r>
      <w:r w:rsidRPr="008B0EDD">
        <w:rPr>
          <w:sz w:val="18"/>
          <w:szCs w:val="18"/>
        </w:rPr>
        <w:t xml:space="preserve">. </w:t>
      </w:r>
      <w:r>
        <w:rPr>
          <w:sz w:val="18"/>
          <w:szCs w:val="18"/>
        </w:rPr>
        <w:t>For</w:t>
      </w:r>
      <w:r w:rsidRPr="008B0EDD">
        <w:rPr>
          <w:sz w:val="18"/>
          <w:szCs w:val="18"/>
        </w:rPr>
        <w:t xml:space="preserve"> secondary outcomes, changes in biomarker concentrations and anthropometry will be analysed using ANOVA and multiple linear regression. </w:t>
      </w:r>
      <w:r>
        <w:rPr>
          <w:sz w:val="18"/>
          <w:szCs w:val="18"/>
        </w:rPr>
        <w:t>T</w:t>
      </w:r>
      <w:r w:rsidRPr="008B0EDD">
        <w:rPr>
          <w:sz w:val="18"/>
          <w:szCs w:val="18"/>
        </w:rPr>
        <w:t xml:space="preserve">ests will be </w:t>
      </w:r>
      <w:r>
        <w:rPr>
          <w:sz w:val="18"/>
          <w:szCs w:val="18"/>
        </w:rPr>
        <w:t>two-</w:t>
      </w:r>
      <w:r w:rsidRPr="008B0EDD">
        <w:rPr>
          <w:sz w:val="18"/>
          <w:szCs w:val="18"/>
        </w:rPr>
        <w:t>tailed</w:t>
      </w:r>
      <w:r>
        <w:rPr>
          <w:sz w:val="18"/>
          <w:szCs w:val="18"/>
        </w:rPr>
        <w:t xml:space="preserve"> and the type-1</w:t>
      </w:r>
      <w:r w:rsidRPr="008B0EDD">
        <w:rPr>
          <w:sz w:val="18"/>
          <w:szCs w:val="18"/>
        </w:rPr>
        <w:t xml:space="preserve"> error rate of 5% will be used to judge statistical significance.</w:t>
      </w:r>
    </w:p>
    <w:p w:rsidR="00016309" w:rsidRPr="00E93A89" w:rsidRDefault="00016309" w:rsidP="00016309">
      <w:pPr>
        <w:rPr>
          <w:b/>
          <w:sz w:val="18"/>
          <w:szCs w:val="18"/>
        </w:rPr>
      </w:pPr>
      <w:r>
        <w:rPr>
          <w:b/>
          <w:sz w:val="18"/>
          <w:szCs w:val="18"/>
        </w:rPr>
        <w:t>Background</w:t>
      </w:r>
    </w:p>
    <w:p w:rsidR="00016309" w:rsidRPr="00016309" w:rsidRDefault="00016309" w:rsidP="00016309">
      <w:pPr>
        <w:rPr>
          <w:sz w:val="18"/>
          <w:szCs w:val="18"/>
        </w:rPr>
      </w:pPr>
      <w:r w:rsidRPr="00016309">
        <w:rPr>
          <w:sz w:val="18"/>
          <w:szCs w:val="18"/>
        </w:rPr>
        <w:t xml:space="preserve">Reduced carbohydrate diets offer benefits for </w:t>
      </w:r>
      <w:r>
        <w:rPr>
          <w:sz w:val="18"/>
          <w:szCs w:val="18"/>
        </w:rPr>
        <w:t xml:space="preserve">the prevention and adjunct treatment of </w:t>
      </w:r>
      <w:r w:rsidRPr="00016309">
        <w:rPr>
          <w:sz w:val="18"/>
          <w:szCs w:val="18"/>
        </w:rPr>
        <w:t>health conditions ranging from neurological disorders, cancer, obesity, diabetes and other conditions on the spectrum of metabolic syndrome.</w:t>
      </w:r>
      <w:r w:rsidRPr="00016309">
        <w:rPr>
          <w:iCs/>
          <w:sz w:val="18"/>
          <w:szCs w:val="18"/>
        </w:rPr>
        <w:fldChar w:fldCharType="begin">
          <w:fldData xml:space="preserve">PEVuZE5vdGU+PENpdGU+PEF1dGhvcj5MZWZldnJlPC9BdXRob3I+PFllYXI+MjAwMDwvWWVhcj48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</w:fldData>
        </w:fldChar>
      </w:r>
      <w:r w:rsidRPr="00016309">
        <w:rPr>
          <w:iCs/>
          <w:sz w:val="18"/>
          <w:szCs w:val="18"/>
        </w:rPr>
        <w:instrText xml:space="preserve"> ADDIN EN.CITE </w:instrText>
      </w:r>
      <w:r w:rsidRPr="00016309">
        <w:rPr>
          <w:iCs/>
          <w:sz w:val="18"/>
          <w:szCs w:val="18"/>
        </w:rPr>
        <w:fldChar w:fldCharType="begin">
          <w:fldData xml:space="preserve">PEVuZE5vdGU+PENpdGU+PEF1dGhvcj5MZWZldnJlPC9BdXRob3I+PFllYXI+MjAwMDwvWWVhcj48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</w:fldData>
        </w:fldChar>
      </w:r>
      <w:r w:rsidRPr="00016309">
        <w:rPr>
          <w:iCs/>
          <w:sz w:val="18"/>
          <w:szCs w:val="18"/>
        </w:rPr>
        <w:instrText xml:space="preserve"> ADDIN EN.CITE.DATA </w:instrText>
      </w:r>
      <w:r w:rsidRPr="00016309">
        <w:rPr>
          <w:sz w:val="18"/>
          <w:szCs w:val="18"/>
        </w:rPr>
      </w:r>
      <w:r w:rsidRPr="00016309">
        <w:rPr>
          <w:sz w:val="18"/>
          <w:szCs w:val="18"/>
        </w:rPr>
        <w:fldChar w:fldCharType="end"/>
      </w:r>
      <w:r w:rsidRPr="00016309">
        <w:rPr>
          <w:iCs/>
          <w:sz w:val="18"/>
          <w:szCs w:val="18"/>
        </w:rPr>
      </w:r>
      <w:r w:rsidRPr="00016309">
        <w:rPr>
          <w:iCs/>
          <w:sz w:val="18"/>
          <w:szCs w:val="18"/>
        </w:rPr>
        <w:fldChar w:fldCharType="separate"/>
      </w:r>
      <w:r w:rsidRPr="00016309">
        <w:rPr>
          <w:iCs/>
          <w:sz w:val="18"/>
          <w:szCs w:val="18"/>
          <w:vertAlign w:val="superscript"/>
        </w:rPr>
        <w:t>1-11</w:t>
      </w:r>
      <w:r w:rsidRPr="00016309">
        <w:rPr>
          <w:sz w:val="18"/>
          <w:szCs w:val="18"/>
        </w:rPr>
        <w:fldChar w:fldCharType="end"/>
      </w:r>
      <w:r w:rsidRPr="00016309">
        <w:rPr>
          <w:sz w:val="18"/>
          <w:szCs w:val="18"/>
        </w:rPr>
        <w:t xml:space="preserve"> They</w:t>
      </w:r>
      <w:r w:rsidRPr="00016309">
        <w:rPr>
          <w:iCs/>
          <w:sz w:val="18"/>
          <w:szCs w:val="18"/>
        </w:rPr>
        <w:t xml:space="preserve"> are becoming increasingly popular for mainstream and athletic use for a range of outcomes including weight-loss and maintenance,</w:t>
      </w:r>
      <w:r w:rsidRPr="00016309">
        <w:rPr>
          <w:iCs/>
          <w:sz w:val="18"/>
          <w:szCs w:val="18"/>
        </w:rPr>
        <w:fldChar w:fldCharType="begin"/>
      </w:r>
      <w:r w:rsidRPr="00016309">
        <w:rPr>
          <w:iCs/>
          <w:sz w:val="18"/>
          <w:szCs w:val="18"/>
        </w:rPr>
        <w:instrText xml:space="preserve"> ADDIN EN.CITE &lt;EndNote&gt;&lt;Cite&gt;&lt;Author&gt;Bueno&lt;/Author&gt;&lt;Year&gt;2013&lt;/Year&gt;&lt;RecNum&gt;98&lt;/RecNum&gt;&lt;DisplayText&gt;&lt;style face="superscript"&gt;12&lt;/style&gt;&lt;/DisplayText&gt;&lt;record&gt;&lt;rec-number&gt;98&lt;/rec-number&gt;&lt;foreign-keys&gt;&lt;key app="EN" db-id="ts5d2zvxe29vvge5e2d5aazi0wr5vwwave25" timestamp="1382317411"&gt;98&lt;/key&gt;&lt;/foreign-keys&gt;&lt;ref-type name="Journal Article"&gt;17&lt;/ref-type&gt;&lt;contributors&gt;&lt;authors&gt;&lt;author&gt;Bueno,Nassib Bezerra&lt;/author&gt;&lt;author&gt;de Melo,Ingrid Sofia Vieira&lt;/author&gt;&lt;author&gt;de Oliveira,Suzana Lima&lt;/author&gt;&lt;author&gt;da Rocha Ataide,Terezinha&lt;/author&gt;&lt;/authors&gt;&lt;/contributors&gt;&lt;titles&gt;&lt;title&gt;Very-low-carbohydrate ketogenic diet v. low-fat diet for long-term weight loss: a meta-analysis of randomised controlled trials&lt;/title&gt;&lt;secondary-title&gt;British Journal of Nutrition&lt;/secondary-title&gt;&lt;/titles&gt;&lt;periodical&gt;&lt;full-title&gt;British Journal of Nutrition&lt;/full-title&gt;&lt;/periodical&gt;&lt;pages&gt;1178-1187&lt;/pages&gt;&lt;volume&gt;110&lt;/volume&gt;&lt;number&gt;07&lt;/number&gt;&lt;keywords&gt;&lt;keyword&gt;Cardiovascular risk factors, Low-carbohydrate diets, Meta-analysis, Obesity, Weight loss&lt;/keyword&gt;&lt;/keywords&gt;&lt;dates&gt;&lt;year&gt;2013&lt;/year&gt;&lt;/dates&gt;&lt;isbn&gt;1475-2662&lt;/isbn&gt;&lt;urls&gt;&lt;related-urls&gt;&lt;url&gt;http://dx.doi.org/10.1017/S0007114513000548&lt;/url&gt;&lt;/related-urls&gt;&lt;/urls&gt;&lt;electronic-resource-num&gt;doi:10.1017/S0007114513000548&lt;/electronic-resource-num&gt;&lt;access-date&gt;2013&lt;/access-date&gt;&lt;/record&gt;&lt;/Cite&gt;&lt;/EndNote&gt;</w:instrText>
      </w:r>
      <w:r w:rsidRPr="00016309">
        <w:rPr>
          <w:iCs/>
          <w:sz w:val="18"/>
          <w:szCs w:val="18"/>
        </w:rPr>
        <w:fldChar w:fldCharType="separate"/>
      </w:r>
      <w:r w:rsidRPr="00016309">
        <w:rPr>
          <w:iCs/>
          <w:sz w:val="18"/>
          <w:szCs w:val="18"/>
          <w:vertAlign w:val="superscript"/>
        </w:rPr>
        <w:t>12</w:t>
      </w:r>
      <w:r w:rsidRPr="00016309">
        <w:rPr>
          <w:sz w:val="18"/>
          <w:szCs w:val="18"/>
        </w:rPr>
        <w:fldChar w:fldCharType="end"/>
      </w:r>
      <w:r w:rsidRPr="00016309">
        <w:rPr>
          <w:iCs/>
          <w:sz w:val="18"/>
          <w:szCs w:val="18"/>
        </w:rPr>
        <w:t xml:space="preserve"> </w:t>
      </w:r>
      <w:r w:rsidR="00480A66">
        <w:rPr>
          <w:iCs/>
          <w:sz w:val="18"/>
          <w:szCs w:val="18"/>
        </w:rPr>
        <w:t>and have been demonstrated to improved satiety and reduce</w:t>
      </w:r>
      <w:r w:rsidRPr="00016309">
        <w:rPr>
          <w:iCs/>
          <w:sz w:val="18"/>
          <w:szCs w:val="18"/>
        </w:rPr>
        <w:t xml:space="preserve"> hunger.</w:t>
      </w:r>
      <w:r w:rsidRPr="00016309">
        <w:rPr>
          <w:iCs/>
          <w:sz w:val="18"/>
          <w:szCs w:val="18"/>
        </w:rPr>
        <w:fldChar w:fldCharType="begin">
          <w:fldData xml:space="preserve">PEVuZE5vdGU+PENpdGU+PEF1dGhvcj5QYW9saTwvQXV0aG9yPjxZZWFyPjIwMTU8L1llYXI+PFJl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</w:fldData>
        </w:fldChar>
      </w:r>
      <w:r w:rsidRPr="00016309">
        <w:rPr>
          <w:iCs/>
          <w:sz w:val="18"/>
          <w:szCs w:val="18"/>
        </w:rPr>
        <w:instrText xml:space="preserve"> ADDIN EN.CITE </w:instrText>
      </w:r>
      <w:r w:rsidRPr="00016309">
        <w:rPr>
          <w:iCs/>
          <w:sz w:val="18"/>
          <w:szCs w:val="18"/>
        </w:rPr>
        <w:fldChar w:fldCharType="begin">
          <w:fldData xml:space="preserve">PEVuZE5vdGU+PENpdGU+PEF1dGhvcj5QYW9saTwvQXV0aG9yPjxZZWFyPjIwMTU8L1llYXI+PFJl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</w:fldData>
        </w:fldChar>
      </w:r>
      <w:r w:rsidRPr="00016309">
        <w:rPr>
          <w:iCs/>
          <w:sz w:val="18"/>
          <w:szCs w:val="18"/>
        </w:rPr>
        <w:instrText xml:space="preserve"> ADDIN EN.CITE.DATA </w:instrText>
      </w:r>
      <w:r w:rsidRPr="00016309">
        <w:rPr>
          <w:sz w:val="18"/>
          <w:szCs w:val="18"/>
        </w:rPr>
      </w:r>
      <w:r w:rsidRPr="00016309">
        <w:rPr>
          <w:sz w:val="18"/>
          <w:szCs w:val="18"/>
        </w:rPr>
        <w:fldChar w:fldCharType="end"/>
      </w:r>
      <w:r w:rsidRPr="00016309">
        <w:rPr>
          <w:iCs/>
          <w:sz w:val="18"/>
          <w:szCs w:val="18"/>
        </w:rPr>
      </w:r>
      <w:r w:rsidRPr="00016309">
        <w:rPr>
          <w:iCs/>
          <w:sz w:val="18"/>
          <w:szCs w:val="18"/>
        </w:rPr>
        <w:fldChar w:fldCharType="separate"/>
      </w:r>
      <w:r w:rsidRPr="00016309">
        <w:rPr>
          <w:iCs/>
          <w:sz w:val="18"/>
          <w:szCs w:val="18"/>
          <w:vertAlign w:val="superscript"/>
        </w:rPr>
        <w:t>13-15</w:t>
      </w:r>
      <w:r w:rsidRPr="00016309">
        <w:rPr>
          <w:sz w:val="18"/>
          <w:szCs w:val="18"/>
        </w:rPr>
        <w:fldChar w:fldCharType="end"/>
      </w:r>
      <w:r w:rsidRPr="00016309">
        <w:rPr>
          <w:iCs/>
          <w:sz w:val="18"/>
          <w:szCs w:val="18"/>
        </w:rPr>
        <w:t xml:space="preserve"> </w:t>
      </w:r>
      <w:r w:rsidR="00480A66">
        <w:rPr>
          <w:iCs/>
          <w:sz w:val="18"/>
          <w:szCs w:val="18"/>
        </w:rPr>
        <w:t xml:space="preserve">But </w:t>
      </w:r>
      <w:r w:rsidR="00480A66">
        <w:rPr>
          <w:sz w:val="18"/>
          <w:szCs w:val="18"/>
        </w:rPr>
        <w:t>a</w:t>
      </w:r>
      <w:r w:rsidRPr="00016309">
        <w:rPr>
          <w:sz w:val="18"/>
          <w:szCs w:val="18"/>
        </w:rPr>
        <w:t xml:space="preserve">daptation </w:t>
      </w:r>
      <w:r w:rsidR="00480A66">
        <w:rPr>
          <w:sz w:val="18"/>
          <w:szCs w:val="18"/>
        </w:rPr>
        <w:t xml:space="preserve">from a standard diet </w:t>
      </w:r>
      <w:r w:rsidRPr="00016309">
        <w:rPr>
          <w:sz w:val="18"/>
          <w:szCs w:val="18"/>
        </w:rPr>
        <w:t>to</w:t>
      </w:r>
      <w:r w:rsidR="00480A66">
        <w:rPr>
          <w:sz w:val="18"/>
          <w:szCs w:val="18"/>
        </w:rPr>
        <w:t xml:space="preserve"> one</w:t>
      </w:r>
      <w:r w:rsidRPr="00016309">
        <w:rPr>
          <w:sz w:val="18"/>
          <w:szCs w:val="18"/>
        </w:rPr>
        <w:t xml:space="preserve"> low</w:t>
      </w:r>
      <w:r w:rsidR="00480A66">
        <w:rPr>
          <w:sz w:val="18"/>
          <w:szCs w:val="18"/>
        </w:rPr>
        <w:t xml:space="preserve"> in</w:t>
      </w:r>
      <w:r w:rsidRPr="00016309">
        <w:rPr>
          <w:sz w:val="18"/>
          <w:szCs w:val="18"/>
        </w:rPr>
        <w:t xml:space="preserve"> carbohydrate</w:t>
      </w:r>
      <w:r w:rsidR="00480A66">
        <w:rPr>
          <w:sz w:val="18"/>
          <w:szCs w:val="18"/>
        </w:rPr>
        <w:t>s</w:t>
      </w:r>
      <w:r w:rsidRPr="00016309">
        <w:rPr>
          <w:sz w:val="18"/>
          <w:szCs w:val="18"/>
        </w:rPr>
        <w:t xml:space="preserve"> can cause various unpleasant symptoms,</w:t>
      </w:r>
      <w:r w:rsidRPr="00016309">
        <w:rPr>
          <w:sz w:val="18"/>
          <w:szCs w:val="18"/>
          <w:lang w:val="en-US"/>
        </w:rPr>
        <w:fldChar w:fldCharType="begin"/>
      </w:r>
      <w:r w:rsidR="00480A66">
        <w:rPr>
          <w:sz w:val="18"/>
          <w:szCs w:val="18"/>
          <w:lang w:val="en-US"/>
        </w:rPr>
        <w:instrText xml:space="preserve"> ADDIN EN.CITE &lt;EndNote&gt;&lt;Cite&gt;&lt;Author&gt;Hartman&lt;/Author&gt;&lt;Year&gt;2007&lt;/Year&gt;&lt;RecNum&gt;100&lt;/RecNum&gt;&lt;DisplayText&gt;&lt;style face="superscript"&gt;16&lt;/style&gt;&lt;/DisplayText&gt;&lt;record&gt;&lt;rec-number&gt;100&lt;/rec-number&gt;&lt;foreign-keys&gt;&lt;key app="EN" db-id="ts5d2zvxe29vvge5e2d5aazi0wr5vwwave25" timestamp="1382317887"&gt;100&lt;/key&gt;&lt;/foreign-keys&gt;&lt;ref-type name="Journal Article"&gt;17&lt;/ref-type&gt;&lt;contributors&gt;&lt;authors&gt;&lt;author&gt;Hartman, Adam L&lt;/author&gt;&lt;author&gt;Vining, Eileen PG&lt;/author&gt;&lt;/authors&gt;&lt;/contributors&gt;&lt;titles&gt;&lt;title&gt;Clinical aspects of the ketogenic diet&lt;/title&gt;&lt;secondary-title&gt;Epilepsia&lt;/secondary-title&gt;&lt;/titles&gt;&lt;periodical&gt;&lt;full-title&gt;Epilepsia&lt;/full-title&gt;&lt;/periodical&gt;&lt;pages&gt;31-42&lt;/pages&gt;&lt;volume&gt;48&lt;/volume&gt;&lt;number&gt;1&lt;/number&gt;&lt;dates&gt;&lt;year&gt;2007&lt;/year&gt;&lt;/dates&gt;&lt;isbn&gt;1528-1167&lt;/isbn&gt;&lt;urls&gt;&lt;/urls&gt;&lt;/record&gt;&lt;/Cite&gt;&lt;/EndNote&gt;</w:instrText>
      </w:r>
      <w:r w:rsidRPr="00016309">
        <w:rPr>
          <w:sz w:val="18"/>
          <w:szCs w:val="18"/>
          <w:lang w:val="en-US"/>
        </w:rPr>
        <w:fldChar w:fldCharType="separate"/>
      </w:r>
      <w:r w:rsidR="00480A66" w:rsidRPr="00480A66">
        <w:rPr>
          <w:noProof/>
          <w:sz w:val="18"/>
          <w:szCs w:val="18"/>
          <w:vertAlign w:val="superscript"/>
          <w:lang w:val="en-US"/>
        </w:rPr>
        <w:t>16</w:t>
      </w:r>
      <w:r w:rsidRPr="00016309">
        <w:rPr>
          <w:sz w:val="18"/>
          <w:szCs w:val="18"/>
        </w:rPr>
        <w:fldChar w:fldCharType="end"/>
      </w:r>
      <w:r w:rsidRPr="00016309">
        <w:rPr>
          <w:sz w:val="18"/>
          <w:szCs w:val="18"/>
          <w:lang w:val="en-GB"/>
        </w:rPr>
        <w:t xml:space="preserve"> referred to in common parlance as ‘keto-flu’. These symptoms of carbohydrate restriction are assumed to provide a barrier to t</w:t>
      </w:r>
      <w:r w:rsidR="00480A66">
        <w:rPr>
          <w:sz w:val="18"/>
          <w:szCs w:val="18"/>
          <w:lang w:val="en-GB"/>
        </w:rPr>
        <w:t>he use of, and compliance with low carbohydrate diets. However, these</w:t>
      </w:r>
      <w:r w:rsidRPr="00016309">
        <w:rPr>
          <w:sz w:val="18"/>
          <w:szCs w:val="18"/>
          <w:lang w:val="en-GB"/>
        </w:rPr>
        <w:t xml:space="preserve"> early-induction </w:t>
      </w:r>
      <w:r w:rsidR="00480A66">
        <w:rPr>
          <w:sz w:val="18"/>
          <w:szCs w:val="18"/>
          <w:lang w:val="en-GB"/>
        </w:rPr>
        <w:t>symptoms have not been well described in the scientific literature.</w:t>
      </w:r>
    </w:p>
    <w:p w:rsidR="00016309" w:rsidRDefault="00480A66" w:rsidP="00016309">
      <w:pPr>
        <w:rPr>
          <w:sz w:val="18"/>
          <w:szCs w:val="18"/>
        </w:rPr>
      </w:pPr>
      <w:r>
        <w:rPr>
          <w:sz w:val="18"/>
          <w:szCs w:val="18"/>
          <w:lang w:val="en-GB"/>
        </w:rPr>
        <w:t xml:space="preserve">So, </w:t>
      </w:r>
      <w:r w:rsidR="00F71E56">
        <w:rPr>
          <w:sz w:val="18"/>
          <w:szCs w:val="18"/>
          <w:lang w:val="en-GB"/>
        </w:rPr>
        <w:t>at</w:t>
      </w:r>
      <w:r w:rsidR="00016309" w:rsidRPr="00016309">
        <w:rPr>
          <w:sz w:val="18"/>
          <w:szCs w:val="18"/>
          <w:lang w:val="en-GB"/>
        </w:rPr>
        <w:t xml:space="preserve"> this time</w:t>
      </w:r>
      <w:r>
        <w:rPr>
          <w:sz w:val="18"/>
          <w:szCs w:val="18"/>
          <w:lang w:val="en-GB"/>
        </w:rPr>
        <w:t>,</w:t>
      </w:r>
      <w:r w:rsidR="00016309" w:rsidRPr="00016309">
        <w:rPr>
          <w:sz w:val="18"/>
          <w:szCs w:val="18"/>
          <w:lang w:val="en-GB"/>
        </w:rPr>
        <w:t xml:space="preserve"> it is not clear whether symptoms are related solely to </w:t>
      </w:r>
      <w:r>
        <w:rPr>
          <w:sz w:val="18"/>
          <w:szCs w:val="18"/>
          <w:lang w:val="en-GB"/>
        </w:rPr>
        <w:t>keto-induction (i.e. in very low carbohydrate ketogenic diets)</w:t>
      </w:r>
      <w:r w:rsidR="00016309" w:rsidRPr="00016309">
        <w:rPr>
          <w:sz w:val="18"/>
          <w:szCs w:val="18"/>
          <w:lang w:val="en-GB"/>
        </w:rPr>
        <w:t xml:space="preserve"> or are more generally</w:t>
      </w:r>
      <w:r>
        <w:rPr>
          <w:sz w:val="18"/>
          <w:szCs w:val="18"/>
          <w:lang w:val="en-GB"/>
        </w:rPr>
        <w:t>,</w:t>
      </w:r>
      <w:r w:rsidR="00016309" w:rsidRPr="00016309">
        <w:rPr>
          <w:sz w:val="18"/>
          <w:szCs w:val="18"/>
          <w:lang w:val="en-GB"/>
        </w:rPr>
        <w:t xml:space="preserve"> symptoms of carbohydrate withdrawal. Outcomes from ketogenic and non-ketogenic lower carbohydrate diets are likely to be similar</w:t>
      </w:r>
      <w:r w:rsidR="00016309" w:rsidRPr="00016309">
        <w:rPr>
          <w:sz w:val="18"/>
          <w:szCs w:val="18"/>
          <w:lang w:val="en-GB"/>
        </w:rPr>
        <w:fldChar w:fldCharType="begin"/>
      </w:r>
      <w:r>
        <w:rPr>
          <w:sz w:val="18"/>
          <w:szCs w:val="18"/>
          <w:lang w:val="en-GB"/>
        </w:rPr>
        <w:instrText xml:space="preserve"> ADDIN EN.CITE &lt;EndNote&gt;&lt;Cite&gt;&lt;Author&gt;Johnston&lt;/Author&gt;&lt;Year&gt;2006&lt;/Year&gt;&lt;RecNum&gt;1102&lt;/RecNum&gt;&lt;DisplayText&gt;&lt;style face="superscript"&gt;17&lt;/style&gt;&lt;/DisplayText&gt;&lt;record&gt;&lt;rec-number&gt;1102&lt;/rec-number&gt;&lt;foreign-keys&gt;&lt;key app="EN" db-id="ts5d2zvxe29vvge5e2d5aazi0wr5vwwave25" timestamp="1454526987"&gt;1102&lt;/key&gt;&lt;/foreign-keys&gt;&lt;ref-type name="Journal Article"&gt;17&lt;/ref-type&gt;&lt;contributors&gt;&lt;authors&gt;&lt;author&gt;Johnston, Carol S&lt;/author&gt;&lt;author&gt;Tjonn, Sherrie L&lt;/author&gt;&lt;author&gt;Swan, Pamela D&lt;/author&gt;&lt;author&gt;White, Andrea&lt;/author&gt;&lt;author&gt;Hutchins, Heather&lt;/author&gt;&lt;author&gt;Sears, Barry&lt;/author&gt;&lt;/authors&gt;&lt;/contributors&gt;&lt;titles&gt;&lt;title&gt;Ketogenic low-carbohydrate diets have no metabolic advantage over nonketogenic low-carbohydrate diets&lt;/title&gt;&lt;secondary-title&gt;The American Journal of Clinical Nutrition&lt;/secondary-title&gt;&lt;/titles&gt;&lt;periodical&gt;&lt;full-title&gt;The American journal of clinical nutrition&lt;/full-title&gt;&lt;/periodical&gt;&lt;pages&gt;1055-1061&lt;/pages&gt;&lt;volume&gt;83&lt;/volume&gt;&lt;number&gt;5&lt;/number&gt;&lt;dates&gt;&lt;year&gt;2006&lt;/year&gt;&lt;pub-dates&gt;&lt;date&gt;May 1, 2006&lt;/date&gt;&lt;/pub-dates&gt;&lt;/dates&gt;&lt;urls&gt;&lt;related-urls&gt;&lt;url&gt;http://ajcn.nutrition.org/content/83/5/1055.abstract&lt;/url&gt;&lt;/related-urls&gt;&lt;/urls&gt;&lt;/record&gt;&lt;/Cite&gt;&lt;/EndNote&gt;</w:instrText>
      </w:r>
      <w:r w:rsidR="00016309" w:rsidRPr="00016309">
        <w:rPr>
          <w:sz w:val="18"/>
          <w:szCs w:val="18"/>
          <w:lang w:val="en-GB"/>
        </w:rPr>
        <w:fldChar w:fldCharType="separate"/>
      </w:r>
      <w:r w:rsidRPr="00480A66">
        <w:rPr>
          <w:noProof/>
          <w:sz w:val="18"/>
          <w:szCs w:val="18"/>
          <w:vertAlign w:val="superscript"/>
          <w:lang w:val="en-GB"/>
        </w:rPr>
        <w:t>17</w:t>
      </w:r>
      <w:r w:rsidR="00016309" w:rsidRPr="00016309">
        <w:rPr>
          <w:sz w:val="18"/>
          <w:szCs w:val="18"/>
        </w:rPr>
        <w:fldChar w:fldCharType="end"/>
      </w:r>
      <w:r w:rsidR="00016309" w:rsidRPr="00016309">
        <w:rPr>
          <w:sz w:val="18"/>
          <w:szCs w:val="18"/>
          <w:lang w:val="en-GB"/>
        </w:rPr>
        <w:t xml:space="preserve"> and the degree to which people experience symptoms of carbohydrate withdrawal or keto-induction is</w:t>
      </w:r>
      <w:r>
        <w:rPr>
          <w:sz w:val="18"/>
          <w:szCs w:val="18"/>
          <w:lang w:val="en-GB"/>
        </w:rPr>
        <w:t xml:space="preserve"> also</w:t>
      </w:r>
      <w:r w:rsidR="00016309" w:rsidRPr="00016309">
        <w:rPr>
          <w:sz w:val="18"/>
          <w:szCs w:val="18"/>
          <w:lang w:val="en-GB"/>
        </w:rPr>
        <w:t xml:space="preserve"> likely to influence compliance. For many, it may not be necessary to restrict carbohydrate to the degree necessary to achieve ketosis, </w:t>
      </w:r>
      <w:r>
        <w:rPr>
          <w:sz w:val="18"/>
          <w:szCs w:val="18"/>
          <w:lang w:val="en-GB"/>
        </w:rPr>
        <w:t xml:space="preserve">especially </w:t>
      </w:r>
      <w:r w:rsidR="00016309" w:rsidRPr="00016309">
        <w:rPr>
          <w:sz w:val="18"/>
          <w:szCs w:val="18"/>
          <w:lang w:val="en-GB"/>
        </w:rPr>
        <w:t>if the symptoms resulting from extreme carbohydrate restriction are disproportionate to the</w:t>
      </w:r>
      <w:r>
        <w:rPr>
          <w:sz w:val="18"/>
          <w:szCs w:val="18"/>
          <w:lang w:val="en-GB"/>
        </w:rPr>
        <w:t xml:space="preserve"> beneficial</w:t>
      </w:r>
      <w:r w:rsidR="00016309" w:rsidRPr="00016309">
        <w:rPr>
          <w:sz w:val="18"/>
          <w:szCs w:val="18"/>
          <w:lang w:val="en-GB"/>
        </w:rPr>
        <w:t xml:space="preserve"> outcomes from the diet. This has not been investigated and this study will seek to address this important clinical topic</w:t>
      </w:r>
    </w:p>
    <w:p w:rsidR="00B219A0" w:rsidRPr="00BE0770" w:rsidRDefault="009B1ABA" w:rsidP="001C5490">
      <w:pPr>
        <w:rPr>
          <w:b/>
          <w:sz w:val="18"/>
          <w:szCs w:val="18"/>
        </w:rPr>
      </w:pPr>
      <w:r w:rsidRPr="00BE0770">
        <w:rPr>
          <w:b/>
          <w:sz w:val="18"/>
          <w:szCs w:val="18"/>
        </w:rPr>
        <w:t xml:space="preserve">Study </w:t>
      </w:r>
      <w:r w:rsidR="00B1351E" w:rsidRPr="00BE0770">
        <w:rPr>
          <w:b/>
          <w:sz w:val="18"/>
          <w:szCs w:val="18"/>
        </w:rPr>
        <w:t>Hypothesis:</w:t>
      </w:r>
    </w:p>
    <w:p w:rsidR="00B1351E" w:rsidRDefault="009B1ABA" w:rsidP="001C5490">
      <w:pPr>
        <w:rPr>
          <w:sz w:val="18"/>
          <w:szCs w:val="18"/>
        </w:rPr>
      </w:pPr>
      <w:r>
        <w:rPr>
          <w:sz w:val="18"/>
          <w:szCs w:val="18"/>
        </w:rPr>
        <w:t>A moderate restriction of</w:t>
      </w:r>
      <w:r w:rsidR="00B1351E">
        <w:rPr>
          <w:sz w:val="18"/>
          <w:szCs w:val="18"/>
        </w:rPr>
        <w:t xml:space="preserve"> carbohydrate results in fewer symptoms of dietary induction</w:t>
      </w:r>
      <w:r>
        <w:rPr>
          <w:sz w:val="18"/>
          <w:szCs w:val="18"/>
        </w:rPr>
        <w:t xml:space="preserve"> and greater tolerance and adherence to diet, </w:t>
      </w:r>
      <w:r w:rsidR="00B1351E">
        <w:rPr>
          <w:sz w:val="18"/>
          <w:szCs w:val="18"/>
        </w:rPr>
        <w:t xml:space="preserve">with </w:t>
      </w:r>
      <w:r w:rsidR="009A0DF2">
        <w:rPr>
          <w:sz w:val="18"/>
          <w:szCs w:val="18"/>
        </w:rPr>
        <w:t>comparable</w:t>
      </w:r>
      <w:r w:rsidR="00B1351E">
        <w:rPr>
          <w:sz w:val="18"/>
          <w:szCs w:val="18"/>
        </w:rPr>
        <w:t xml:space="preserve"> results for cardiometabolic outcomes when compared to more extreme carbohydrate restriction. </w:t>
      </w:r>
    </w:p>
    <w:p w:rsidR="009B1ABA" w:rsidRDefault="003C0EBC" w:rsidP="001C5490">
      <w:pPr>
        <w:rPr>
          <w:sz w:val="18"/>
          <w:szCs w:val="18"/>
        </w:rPr>
      </w:pPr>
      <w:r w:rsidRPr="00BE0770">
        <w:rPr>
          <w:b/>
          <w:sz w:val="18"/>
          <w:szCs w:val="18"/>
        </w:rPr>
        <w:t xml:space="preserve">Primary </w:t>
      </w:r>
      <w:r w:rsidR="00C40030">
        <w:rPr>
          <w:b/>
          <w:sz w:val="18"/>
          <w:szCs w:val="18"/>
        </w:rPr>
        <w:t>o</w:t>
      </w:r>
      <w:r w:rsidR="00B1351E" w:rsidRPr="00BE0770">
        <w:rPr>
          <w:b/>
          <w:sz w:val="18"/>
          <w:szCs w:val="18"/>
        </w:rPr>
        <w:t>utcome:</w:t>
      </w:r>
      <w:r w:rsidR="00B1351E">
        <w:rPr>
          <w:sz w:val="18"/>
          <w:szCs w:val="18"/>
        </w:rPr>
        <w:t xml:space="preserve"> Symptoms</w:t>
      </w:r>
      <w:r w:rsidR="00EA669D">
        <w:rPr>
          <w:sz w:val="18"/>
          <w:szCs w:val="18"/>
        </w:rPr>
        <w:t xml:space="preserve"> and mood</w:t>
      </w:r>
      <w:r w:rsidR="009B1ABA">
        <w:rPr>
          <w:sz w:val="18"/>
          <w:szCs w:val="18"/>
        </w:rPr>
        <w:t xml:space="preserve"> </w:t>
      </w:r>
    </w:p>
    <w:p w:rsidR="009B1ABA" w:rsidRDefault="009B1ABA" w:rsidP="001C5490">
      <w:pPr>
        <w:rPr>
          <w:sz w:val="18"/>
          <w:szCs w:val="18"/>
        </w:rPr>
      </w:pPr>
      <w:r w:rsidRPr="00BE0770">
        <w:rPr>
          <w:b/>
          <w:sz w:val="18"/>
          <w:szCs w:val="18"/>
        </w:rPr>
        <w:t>Primary outcome measures:</w:t>
      </w:r>
      <w:r>
        <w:rPr>
          <w:sz w:val="18"/>
          <w:szCs w:val="18"/>
        </w:rPr>
        <w:t xml:space="preserve"> </w:t>
      </w:r>
      <w:r w:rsidR="00BE0770">
        <w:rPr>
          <w:sz w:val="18"/>
          <w:szCs w:val="18"/>
        </w:rPr>
        <w:t xml:space="preserve"> Daily </w:t>
      </w:r>
      <w:r>
        <w:rPr>
          <w:sz w:val="18"/>
          <w:szCs w:val="18"/>
        </w:rPr>
        <w:t>S</w:t>
      </w:r>
      <w:r w:rsidR="00BE0770">
        <w:rPr>
          <w:sz w:val="18"/>
          <w:szCs w:val="18"/>
        </w:rPr>
        <w:t>ymptoms-Q, sum of symptoms score; and</w:t>
      </w:r>
      <w:r>
        <w:rPr>
          <w:sz w:val="18"/>
          <w:szCs w:val="18"/>
        </w:rPr>
        <w:t xml:space="preserve"> POMS-SF</w:t>
      </w:r>
      <w:r w:rsidR="00BE0770">
        <w:rPr>
          <w:sz w:val="18"/>
          <w:szCs w:val="18"/>
        </w:rPr>
        <w:t xml:space="preserve">, total mood disturbance score (TMDS), taken on awakening, before breakfast. Change from baseline. </w:t>
      </w:r>
    </w:p>
    <w:p w:rsidR="00017046" w:rsidRPr="00BE0770" w:rsidRDefault="00017046" w:rsidP="001C5490">
      <w:pPr>
        <w:rPr>
          <w:b/>
          <w:sz w:val="18"/>
          <w:szCs w:val="18"/>
        </w:rPr>
      </w:pPr>
      <w:r w:rsidRPr="00BE0770">
        <w:rPr>
          <w:b/>
          <w:sz w:val="18"/>
          <w:szCs w:val="18"/>
        </w:rPr>
        <w:t>Covariates/Potential confounders:</w:t>
      </w:r>
      <w:r>
        <w:rPr>
          <w:b/>
          <w:sz w:val="18"/>
          <w:szCs w:val="18"/>
        </w:rPr>
        <w:t xml:space="preserve"> </w:t>
      </w:r>
      <w:r w:rsidRPr="00BE0770">
        <w:rPr>
          <w:sz w:val="18"/>
          <w:szCs w:val="18"/>
        </w:rPr>
        <w:t>Gender</w:t>
      </w:r>
      <w:r>
        <w:rPr>
          <w:sz w:val="18"/>
          <w:szCs w:val="18"/>
        </w:rPr>
        <w:t>, age, BMI, BF%, baseline CHO/sugar intake, medications, medical conditions, smoking status, alcohol intake.</w:t>
      </w:r>
    </w:p>
    <w:p w:rsidR="00B1351E" w:rsidRDefault="00EA669D" w:rsidP="001C5490">
      <w:pPr>
        <w:rPr>
          <w:sz w:val="18"/>
          <w:szCs w:val="18"/>
        </w:rPr>
      </w:pPr>
      <w:r>
        <w:rPr>
          <w:sz w:val="18"/>
          <w:szCs w:val="18"/>
        </w:rPr>
        <w:lastRenderedPageBreak/>
        <w:t>[</w:t>
      </w:r>
      <w:r w:rsidR="009B1ABA">
        <w:rPr>
          <w:sz w:val="18"/>
          <w:szCs w:val="18"/>
        </w:rPr>
        <w:t xml:space="preserve">i.e. as related to hypothesis; </w:t>
      </w:r>
      <w:r>
        <w:rPr>
          <w:sz w:val="18"/>
          <w:szCs w:val="18"/>
        </w:rPr>
        <w:t>symptoms of keto-induction / carb-withdrawal are going to be lower in the moderate group than in the more severe]</w:t>
      </w:r>
    </w:p>
    <w:p w:rsidR="009B1ABA" w:rsidRDefault="003C0EBC" w:rsidP="001C5490">
      <w:pPr>
        <w:rPr>
          <w:sz w:val="18"/>
          <w:szCs w:val="18"/>
        </w:rPr>
      </w:pPr>
      <w:r w:rsidRPr="00BE0770">
        <w:rPr>
          <w:b/>
          <w:sz w:val="18"/>
          <w:szCs w:val="18"/>
        </w:rPr>
        <w:t>Secondary Outcomes:</w:t>
      </w:r>
      <w:r>
        <w:rPr>
          <w:sz w:val="18"/>
          <w:szCs w:val="18"/>
        </w:rPr>
        <w:t xml:space="preserve"> </w:t>
      </w:r>
      <w:r w:rsidR="00EA669D">
        <w:rPr>
          <w:sz w:val="18"/>
          <w:szCs w:val="18"/>
        </w:rPr>
        <w:t xml:space="preserve">Change in </w:t>
      </w:r>
      <w:r w:rsidR="00AE5A22">
        <w:rPr>
          <w:sz w:val="18"/>
          <w:szCs w:val="18"/>
        </w:rPr>
        <w:t>cardiometabolic markers</w:t>
      </w:r>
      <w:r w:rsidR="00EA669D">
        <w:rPr>
          <w:sz w:val="18"/>
          <w:szCs w:val="18"/>
        </w:rPr>
        <w:t xml:space="preserve"> </w:t>
      </w:r>
    </w:p>
    <w:p w:rsidR="009F7259" w:rsidRDefault="009B1ABA" w:rsidP="001C5490">
      <w:pPr>
        <w:rPr>
          <w:sz w:val="18"/>
          <w:szCs w:val="18"/>
        </w:rPr>
      </w:pPr>
      <w:r w:rsidRPr="00BE0770">
        <w:rPr>
          <w:b/>
          <w:sz w:val="18"/>
          <w:szCs w:val="18"/>
        </w:rPr>
        <w:t>Secondary outcome measures:</w:t>
      </w:r>
      <w:r>
        <w:rPr>
          <w:sz w:val="18"/>
          <w:szCs w:val="18"/>
        </w:rPr>
        <w:t xml:space="preserve"> </w:t>
      </w:r>
      <w:r w:rsidR="009F7259">
        <w:rPr>
          <w:sz w:val="18"/>
          <w:szCs w:val="18"/>
        </w:rPr>
        <w:t xml:space="preserve">Primary measure for secondary outcome: </w:t>
      </w:r>
      <w:r w:rsidR="00C27B65" w:rsidRPr="00BE0770">
        <w:rPr>
          <w:sz w:val="18"/>
          <w:szCs w:val="18"/>
        </w:rPr>
        <w:t>Change from baseline</w:t>
      </w:r>
      <w:r w:rsidR="009A0DF2">
        <w:rPr>
          <w:sz w:val="18"/>
          <w:szCs w:val="18"/>
        </w:rPr>
        <w:t xml:space="preserve"> (TAG/HDL ratio)</w:t>
      </w:r>
      <w:r w:rsidR="009F7259">
        <w:rPr>
          <w:sz w:val="18"/>
          <w:szCs w:val="18"/>
        </w:rPr>
        <w:t xml:space="preserve">. Also: </w:t>
      </w:r>
      <w:r w:rsidR="00960491">
        <w:rPr>
          <w:sz w:val="18"/>
          <w:szCs w:val="18"/>
        </w:rPr>
        <w:t>t</w:t>
      </w:r>
      <w:r>
        <w:rPr>
          <w:sz w:val="18"/>
          <w:szCs w:val="18"/>
        </w:rPr>
        <w:t xml:space="preserve">riglycerides, </w:t>
      </w:r>
      <w:r w:rsidR="00960491">
        <w:rPr>
          <w:sz w:val="18"/>
          <w:szCs w:val="18"/>
        </w:rPr>
        <w:t>t</w:t>
      </w:r>
      <w:r>
        <w:rPr>
          <w:sz w:val="18"/>
          <w:szCs w:val="18"/>
        </w:rPr>
        <w:t>otal/LDL</w:t>
      </w:r>
      <w:r w:rsidR="003C1A3B">
        <w:rPr>
          <w:sz w:val="18"/>
          <w:szCs w:val="18"/>
        </w:rPr>
        <w:t>/non-HDL</w:t>
      </w:r>
      <w:r>
        <w:rPr>
          <w:sz w:val="18"/>
          <w:szCs w:val="18"/>
        </w:rPr>
        <w:t xml:space="preserve">/HDL </w:t>
      </w:r>
      <w:proofErr w:type="spellStart"/>
      <w:r>
        <w:rPr>
          <w:sz w:val="18"/>
          <w:szCs w:val="18"/>
        </w:rPr>
        <w:t>chol</w:t>
      </w:r>
      <w:proofErr w:type="spellEnd"/>
      <w:r>
        <w:rPr>
          <w:sz w:val="18"/>
          <w:szCs w:val="18"/>
        </w:rPr>
        <w:t xml:space="preserve">., anthropometry (BF%), HbA1c, </w:t>
      </w:r>
      <w:r w:rsidR="00960491">
        <w:rPr>
          <w:sz w:val="18"/>
          <w:szCs w:val="18"/>
        </w:rPr>
        <w:t xml:space="preserve">serum urate, </w:t>
      </w:r>
      <w:r>
        <w:rPr>
          <w:sz w:val="18"/>
          <w:szCs w:val="18"/>
        </w:rPr>
        <w:t>CRP</w:t>
      </w:r>
      <w:r w:rsidR="003C1A3B">
        <w:rPr>
          <w:sz w:val="18"/>
          <w:szCs w:val="18"/>
        </w:rPr>
        <w:t xml:space="preserve"> </w:t>
      </w:r>
    </w:p>
    <w:p w:rsidR="001C6725" w:rsidRPr="00BE0770" w:rsidRDefault="001C6725" w:rsidP="001C5490">
      <w:pPr>
        <w:rPr>
          <w:b/>
          <w:sz w:val="18"/>
          <w:szCs w:val="18"/>
        </w:rPr>
      </w:pPr>
      <w:r w:rsidRPr="00BE0770">
        <w:rPr>
          <w:b/>
          <w:sz w:val="18"/>
          <w:szCs w:val="18"/>
        </w:rPr>
        <w:t>Methods</w:t>
      </w:r>
    </w:p>
    <w:p w:rsidR="00BE0770" w:rsidRPr="00BE0770" w:rsidRDefault="00BE0770" w:rsidP="00BE0770">
      <w:pPr>
        <w:pStyle w:val="Response1"/>
        <w:ind w:left="0"/>
        <w:rPr>
          <w:sz w:val="18"/>
          <w:szCs w:val="18"/>
        </w:rPr>
      </w:pPr>
      <w:r w:rsidRPr="00BE0770">
        <w:rPr>
          <w:sz w:val="18"/>
          <w:szCs w:val="18"/>
        </w:rPr>
        <w:t xml:space="preserve">A randomised, three-armed, single blinded, trial. </w:t>
      </w:r>
    </w:p>
    <w:p w:rsidR="00BE0770" w:rsidRPr="00BE0770" w:rsidRDefault="00BE0770" w:rsidP="00BE0770">
      <w:pPr>
        <w:pStyle w:val="Response1"/>
        <w:ind w:left="0"/>
        <w:rPr>
          <w:sz w:val="18"/>
          <w:szCs w:val="18"/>
        </w:rPr>
      </w:pPr>
      <w:r w:rsidRPr="00BE0770">
        <w:rPr>
          <w:sz w:val="18"/>
          <w:szCs w:val="18"/>
        </w:rPr>
        <w:t xml:space="preserve">Data to be collected at AUT </w:t>
      </w:r>
      <w:r w:rsidR="000D09D2" w:rsidRPr="00BE0770">
        <w:rPr>
          <w:sz w:val="18"/>
          <w:szCs w:val="18"/>
        </w:rPr>
        <w:t>Millennium</w:t>
      </w:r>
    </w:p>
    <w:p w:rsidR="00396F10" w:rsidRPr="00BE0770" w:rsidRDefault="00C40030" w:rsidP="00BE0770">
      <w:pPr>
        <w:pStyle w:val="Response1"/>
        <w:ind w:left="0"/>
        <w:rPr>
          <w:b/>
          <w:sz w:val="18"/>
          <w:szCs w:val="18"/>
        </w:rPr>
      </w:pPr>
      <w:r>
        <w:rPr>
          <w:b/>
          <w:sz w:val="18"/>
          <w:szCs w:val="18"/>
        </w:rPr>
        <w:t>Recruitment</w:t>
      </w:r>
    </w:p>
    <w:p w:rsidR="000D09D2" w:rsidRPr="000D09D2" w:rsidRDefault="000D09D2" w:rsidP="000D09D2">
      <w:pPr>
        <w:pStyle w:val="Response1"/>
        <w:ind w:left="0"/>
        <w:rPr>
          <w:bCs/>
          <w:sz w:val="18"/>
          <w:szCs w:val="18"/>
          <w:lang w:val="en-GB"/>
        </w:rPr>
      </w:pPr>
      <w:r>
        <w:rPr>
          <w:bCs/>
          <w:sz w:val="18"/>
          <w:szCs w:val="18"/>
          <w:lang w:val="en-GB"/>
        </w:rPr>
        <w:t>144</w:t>
      </w:r>
      <w:r w:rsidRPr="000D09D2">
        <w:rPr>
          <w:bCs/>
          <w:sz w:val="18"/>
          <w:szCs w:val="18"/>
          <w:lang w:val="en-GB"/>
        </w:rPr>
        <w:t xml:space="preserve"> participants will be recruited from the networks of the four researchers, including from Auckland University of Technology at Millennium Institute of Sport and Health (AUT-MISH) (Albany, New Zealand) to participate in the trial. As the focus of this research is not</w:t>
      </w:r>
      <w:r>
        <w:rPr>
          <w:bCs/>
          <w:sz w:val="18"/>
          <w:szCs w:val="18"/>
          <w:lang w:val="en-GB"/>
        </w:rPr>
        <w:t xml:space="preserve"> ‘sensitive’, a ‘snowball recruitment</w:t>
      </w:r>
      <w:r w:rsidRPr="000D09D2">
        <w:rPr>
          <w:bCs/>
          <w:sz w:val="18"/>
          <w:szCs w:val="18"/>
          <w:lang w:val="en-GB"/>
        </w:rPr>
        <w:t>’ approach is appropriate, en</w:t>
      </w:r>
      <w:r>
        <w:rPr>
          <w:bCs/>
          <w:sz w:val="18"/>
          <w:szCs w:val="18"/>
          <w:lang w:val="en-GB"/>
        </w:rPr>
        <w:t>couraging applicants to share the advertisement</w:t>
      </w:r>
      <w:r w:rsidRPr="000D09D2">
        <w:rPr>
          <w:bCs/>
          <w:sz w:val="18"/>
          <w:szCs w:val="18"/>
          <w:lang w:val="en-GB"/>
        </w:rPr>
        <w:t xml:space="preserve"> for participants amongst their respective networks (for example via social media).</w:t>
      </w:r>
      <w:r w:rsidRPr="000D09D2">
        <w:rPr>
          <w:bCs/>
          <w:sz w:val="18"/>
          <w:szCs w:val="18"/>
          <w:lang w:val="en-GB"/>
        </w:rPr>
        <w:fldChar w:fldCharType="begin"/>
      </w:r>
      <w:r w:rsidR="00480A66">
        <w:rPr>
          <w:bCs/>
          <w:sz w:val="18"/>
          <w:szCs w:val="18"/>
          <w:lang w:val="en-GB"/>
        </w:rPr>
        <w:instrText xml:space="preserve"> ADDIN EN.CITE &lt;EndNote&gt;&lt;Cite&gt;&lt;Author&gt;National Science Foundation&lt;/Author&gt;&lt;Year&gt;N.D&lt;/Year&gt;&lt;RecNum&gt;182&lt;/RecNum&gt;&lt;DisplayText&gt;&lt;style face="superscript"&gt;18&lt;/style&gt;&lt;/DisplayText&gt;&lt;record&gt;&lt;rec-number&gt;182&lt;/rec-number&gt;&lt;foreign-keys&gt;&lt;key app="EN" db-id="ts5d2zvxe29vvge5e2d5aazi0wr5vwwave25" timestamp="1408681452"&gt;182&lt;/key&gt;&lt;/foreign-keys&gt;&lt;ref-type name="Web Page"&gt;12&lt;/ref-type&gt;&lt;contributors&gt;&lt;authors&gt;&lt;author&gt;National Science Foundation,&lt;/author&gt;&lt;/authors&gt;&lt;/contributors&gt;&lt;titles&gt;&lt;title&gt;How should research involving &amp;quot;snowball samples&amp;quot; be handled from a human subjects perspective?&lt;/title&gt;&lt;/titles&gt;&lt;volume&gt;2014&lt;/volume&gt;&lt;number&gt;22/8/2014&lt;/number&gt;&lt;dates&gt;&lt;year&gt;N.D&lt;/year&gt;&lt;/dates&gt;&lt;pub-location&gt;Arlington, Virginia, USA&lt;/pub-location&gt;&lt;publisher&gt;National Science Foundation,&lt;/publisher&gt;&lt;urls&gt;&lt;/urls&gt;&lt;/record&gt;&lt;/Cite&gt;&lt;/EndNote&gt;</w:instrText>
      </w:r>
      <w:r w:rsidRPr="000D09D2">
        <w:rPr>
          <w:bCs/>
          <w:sz w:val="18"/>
          <w:szCs w:val="18"/>
          <w:lang w:val="en-GB"/>
        </w:rPr>
        <w:fldChar w:fldCharType="separate"/>
      </w:r>
      <w:r w:rsidR="00480A66" w:rsidRPr="00480A66">
        <w:rPr>
          <w:bCs/>
          <w:noProof/>
          <w:sz w:val="18"/>
          <w:szCs w:val="18"/>
          <w:vertAlign w:val="superscript"/>
          <w:lang w:val="en-GB"/>
        </w:rPr>
        <w:t>18</w:t>
      </w:r>
      <w:r w:rsidRPr="000D09D2">
        <w:rPr>
          <w:sz w:val="18"/>
          <w:szCs w:val="18"/>
        </w:rPr>
        <w:fldChar w:fldCharType="end"/>
      </w:r>
      <w:r w:rsidRPr="000D09D2">
        <w:rPr>
          <w:bCs/>
          <w:sz w:val="18"/>
          <w:szCs w:val="18"/>
          <w:lang w:val="en-GB"/>
        </w:rPr>
        <w:t xml:space="preserve"> </w:t>
      </w:r>
    </w:p>
    <w:p w:rsidR="00582903" w:rsidRDefault="000D09D2" w:rsidP="00BE0770">
      <w:pPr>
        <w:pStyle w:val="Response1"/>
        <w:ind w:left="0"/>
        <w:rPr>
          <w:sz w:val="18"/>
          <w:szCs w:val="18"/>
        </w:rPr>
      </w:pPr>
      <w:r w:rsidRPr="000D09D2">
        <w:rPr>
          <w:bCs/>
          <w:sz w:val="18"/>
          <w:szCs w:val="18"/>
          <w:lang w:val="en-GB"/>
        </w:rPr>
        <w:t xml:space="preserve">The power calculation for participant numbers is based on the findings of the pilot study: </w:t>
      </w:r>
      <w:r w:rsidRPr="000D09D2">
        <w:rPr>
          <w:bCs/>
          <w:i/>
          <w:sz w:val="18"/>
          <w:szCs w:val="18"/>
          <w:lang w:val="en-GB"/>
        </w:rPr>
        <w:t xml:space="preserve">The effect of medium chain triglycerides on time to nutritional ketosis and symptoms of keto-induction in healthy adults </w:t>
      </w:r>
      <w:r w:rsidRPr="000D09D2">
        <w:rPr>
          <w:bCs/>
          <w:sz w:val="18"/>
          <w:szCs w:val="18"/>
          <w:lang w:val="en-GB"/>
        </w:rPr>
        <w:t>(manuscript submitted for publication). The primary outcome chosen for this power calculation is change in POMS-TMDS from baseline. This measure was chosen as a validated questionnaire that is fit for our purpose o</w:t>
      </w:r>
      <w:r>
        <w:rPr>
          <w:bCs/>
          <w:sz w:val="18"/>
          <w:szCs w:val="18"/>
          <w:lang w:val="en-GB"/>
        </w:rPr>
        <w:t xml:space="preserve">f evaluating the effect of dietary </w:t>
      </w:r>
      <w:r w:rsidRPr="000D09D2">
        <w:rPr>
          <w:bCs/>
          <w:sz w:val="18"/>
          <w:szCs w:val="18"/>
          <w:lang w:val="en-GB"/>
        </w:rPr>
        <w:t>induction on participants. In the pilot study the mean POMS-TMDS was -11.4 in the control group (SD: 17.3) and -5.1 (SD: 7.2) in the exp</w:t>
      </w:r>
      <w:r>
        <w:rPr>
          <w:bCs/>
          <w:sz w:val="18"/>
          <w:szCs w:val="18"/>
          <w:lang w:val="en-GB"/>
        </w:rPr>
        <w:t>erimental. We expect to see lowest</w:t>
      </w:r>
      <w:r w:rsidRPr="000D09D2">
        <w:rPr>
          <w:bCs/>
          <w:sz w:val="18"/>
          <w:szCs w:val="18"/>
          <w:lang w:val="en-GB"/>
        </w:rPr>
        <w:t xml:space="preserve"> mood disturbance</w:t>
      </w:r>
      <w:r>
        <w:rPr>
          <w:bCs/>
          <w:sz w:val="18"/>
          <w:szCs w:val="18"/>
          <w:lang w:val="en-GB"/>
        </w:rPr>
        <w:t>s in the NKLCD</w:t>
      </w:r>
      <w:r w:rsidRPr="000D09D2">
        <w:rPr>
          <w:bCs/>
          <w:sz w:val="18"/>
          <w:szCs w:val="18"/>
          <w:lang w:val="en-GB"/>
        </w:rPr>
        <w:t xml:space="preserve"> arm of the</w:t>
      </w:r>
      <w:r>
        <w:rPr>
          <w:bCs/>
          <w:sz w:val="18"/>
          <w:szCs w:val="18"/>
          <w:lang w:val="en-GB"/>
        </w:rPr>
        <w:t xml:space="preserve"> study compared to the VLCKD</w:t>
      </w:r>
      <w:r w:rsidRPr="000D09D2">
        <w:rPr>
          <w:bCs/>
          <w:sz w:val="18"/>
          <w:szCs w:val="18"/>
          <w:lang w:val="en-GB"/>
        </w:rPr>
        <w:t xml:space="preserve"> arm. Assuming the ketogenic arm has a change from baseline of 11.4 (SD 17.4) and the minimum change in the NK arm is +9.2 units higher with a restricted SD, as seen in the pilot (SD 7), then 36 participants per arm is required to detect this difference with a false positive (α) rate of 5% and false negative of (β) 20%. </w:t>
      </w:r>
      <w:r>
        <w:rPr>
          <w:bCs/>
          <w:sz w:val="18"/>
          <w:szCs w:val="18"/>
          <w:lang w:val="en-GB"/>
        </w:rPr>
        <w:t xml:space="preserve">We will allow for </w:t>
      </w:r>
      <w:r w:rsidR="00582903">
        <w:rPr>
          <w:sz w:val="18"/>
          <w:szCs w:val="18"/>
        </w:rPr>
        <w:t xml:space="preserve">48 per group to allow for dropouts based on pilot. </w:t>
      </w:r>
    </w:p>
    <w:p w:rsidR="00BC40C1" w:rsidRDefault="00C20C85" w:rsidP="00BE0770">
      <w:pPr>
        <w:pStyle w:val="Response1"/>
        <w:ind w:left="0"/>
        <w:rPr>
          <w:sz w:val="18"/>
          <w:szCs w:val="18"/>
        </w:rPr>
      </w:pPr>
      <w:r>
        <w:rPr>
          <w:sz w:val="18"/>
          <w:szCs w:val="18"/>
        </w:rPr>
        <w:t xml:space="preserve">Criteria for inclusion: Non-obese, non-diabetic, between the ages of 25 and 49. </w:t>
      </w:r>
    </w:p>
    <w:p w:rsidR="00C20C85" w:rsidRPr="00063D2E" w:rsidRDefault="00C20C85" w:rsidP="00BE0770">
      <w:pPr>
        <w:pStyle w:val="Response1"/>
        <w:ind w:left="0"/>
        <w:rPr>
          <w:sz w:val="18"/>
          <w:szCs w:val="18"/>
        </w:rPr>
      </w:pPr>
      <w:r>
        <w:rPr>
          <w:sz w:val="18"/>
          <w:szCs w:val="18"/>
        </w:rPr>
        <w:t xml:space="preserve">Exclusion: BMI &lt;19 or &gt;30, diagnosed metabolic condition </w:t>
      </w:r>
      <w:r w:rsidR="00C27B65">
        <w:rPr>
          <w:sz w:val="18"/>
          <w:szCs w:val="18"/>
        </w:rPr>
        <w:t xml:space="preserve">such as </w:t>
      </w:r>
      <w:r>
        <w:rPr>
          <w:sz w:val="18"/>
          <w:szCs w:val="18"/>
        </w:rPr>
        <w:t>diabetes, or cardiovascular</w:t>
      </w:r>
      <w:r w:rsidR="00C27B65">
        <w:rPr>
          <w:sz w:val="18"/>
          <w:szCs w:val="18"/>
        </w:rPr>
        <w:t xml:space="preserve"> disease</w:t>
      </w:r>
      <w:r>
        <w:rPr>
          <w:sz w:val="18"/>
          <w:szCs w:val="18"/>
        </w:rPr>
        <w:t xml:space="preserve">, </w:t>
      </w:r>
      <w:r w:rsidR="00C27B65">
        <w:rPr>
          <w:sz w:val="18"/>
          <w:szCs w:val="18"/>
        </w:rPr>
        <w:t>chronic</w:t>
      </w:r>
      <w:r>
        <w:rPr>
          <w:sz w:val="18"/>
          <w:szCs w:val="18"/>
        </w:rPr>
        <w:t xml:space="preserve"> kidney or liver</w:t>
      </w:r>
      <w:r w:rsidR="00C27B65">
        <w:rPr>
          <w:sz w:val="18"/>
          <w:szCs w:val="18"/>
        </w:rPr>
        <w:t xml:space="preserve"> </w:t>
      </w:r>
      <w:r>
        <w:rPr>
          <w:sz w:val="18"/>
          <w:szCs w:val="18"/>
        </w:rPr>
        <w:t>disease.</w:t>
      </w:r>
      <w:r w:rsidR="009F7259">
        <w:rPr>
          <w:sz w:val="18"/>
          <w:szCs w:val="18"/>
        </w:rPr>
        <w:t xml:space="preserve"> Pregnancy or breastfeeding.</w:t>
      </w:r>
      <w:r>
        <w:rPr>
          <w:sz w:val="18"/>
          <w:szCs w:val="18"/>
        </w:rPr>
        <w:t xml:space="preserve"> Habitual intake of </w:t>
      </w:r>
      <w:r w:rsidR="00A83F0A">
        <w:rPr>
          <w:sz w:val="18"/>
          <w:szCs w:val="18"/>
        </w:rPr>
        <w:t>&gt;</w:t>
      </w:r>
      <w:r>
        <w:rPr>
          <w:sz w:val="18"/>
          <w:szCs w:val="18"/>
        </w:rPr>
        <w:t>40% calories from carbohydrate</w:t>
      </w:r>
      <w:r w:rsidR="00A83F0A">
        <w:rPr>
          <w:sz w:val="18"/>
          <w:szCs w:val="18"/>
        </w:rPr>
        <w:t>.</w:t>
      </w:r>
    </w:p>
    <w:p w:rsidR="00396F10" w:rsidRPr="00063D2E" w:rsidRDefault="009432AA" w:rsidP="00BE0770">
      <w:pPr>
        <w:pStyle w:val="Response1"/>
        <w:ind w:left="0"/>
        <w:rPr>
          <w:b/>
          <w:bCs/>
          <w:sz w:val="18"/>
          <w:szCs w:val="18"/>
          <w:lang w:val="en-GB"/>
        </w:rPr>
      </w:pPr>
      <w:r>
        <w:rPr>
          <w:b/>
          <w:bCs/>
          <w:sz w:val="18"/>
          <w:szCs w:val="18"/>
          <w:lang w:val="en-GB"/>
        </w:rPr>
        <w:t>Lead-in week</w:t>
      </w:r>
    </w:p>
    <w:p w:rsidR="00396F10" w:rsidRPr="00063D2E" w:rsidRDefault="00396F10" w:rsidP="00BE0770">
      <w:pPr>
        <w:pStyle w:val="Response1"/>
        <w:ind w:left="0"/>
        <w:rPr>
          <w:bCs/>
          <w:sz w:val="18"/>
          <w:szCs w:val="18"/>
          <w:lang w:val="en-GB"/>
        </w:rPr>
      </w:pPr>
      <w:r w:rsidRPr="00063D2E">
        <w:rPr>
          <w:bCs/>
          <w:sz w:val="18"/>
          <w:szCs w:val="18"/>
          <w:lang w:val="en-GB"/>
        </w:rPr>
        <w:t xml:space="preserve">A one-week lead-in phase will be carried out, in which participants will record dietary intake using </w:t>
      </w:r>
      <w:r w:rsidR="009432AA">
        <w:rPr>
          <w:bCs/>
          <w:sz w:val="18"/>
          <w:szCs w:val="18"/>
          <w:lang w:val="en-GB"/>
        </w:rPr>
        <w:t xml:space="preserve">a phone and web-based application, </w:t>
      </w:r>
      <w:r w:rsidRPr="00063D2E">
        <w:rPr>
          <w:bCs/>
          <w:sz w:val="18"/>
          <w:szCs w:val="18"/>
          <w:lang w:val="en-GB"/>
        </w:rPr>
        <w:t>‘Fat Secret</w:t>
      </w:r>
      <w:r w:rsidR="009432AA">
        <w:rPr>
          <w:bCs/>
          <w:sz w:val="18"/>
          <w:szCs w:val="18"/>
          <w:lang w:val="en-GB"/>
        </w:rPr>
        <w:t>’</w:t>
      </w:r>
      <w:r w:rsidRPr="00063D2E">
        <w:rPr>
          <w:bCs/>
          <w:sz w:val="18"/>
          <w:szCs w:val="18"/>
          <w:lang w:val="en-GB"/>
        </w:rPr>
        <w:t xml:space="preserve"> Professional’,</w:t>
      </w:r>
      <w:r w:rsidR="009432AA">
        <w:rPr>
          <w:bCs/>
          <w:sz w:val="18"/>
          <w:szCs w:val="18"/>
          <w:lang w:val="en-GB"/>
        </w:rPr>
        <w:t xml:space="preserve"> and</w:t>
      </w:r>
      <w:r w:rsidRPr="00063D2E">
        <w:rPr>
          <w:bCs/>
          <w:sz w:val="18"/>
          <w:szCs w:val="18"/>
          <w:lang w:val="en-GB"/>
        </w:rPr>
        <w:t xml:space="preserve"> complete a daily questionnaire and record fasting blood BOHB</w:t>
      </w:r>
      <w:r>
        <w:rPr>
          <w:bCs/>
          <w:sz w:val="18"/>
          <w:szCs w:val="18"/>
          <w:lang w:val="en-GB"/>
        </w:rPr>
        <w:t xml:space="preserve"> and the online questionnaire described below,</w:t>
      </w:r>
      <w:r w:rsidRPr="00063D2E">
        <w:rPr>
          <w:bCs/>
          <w:sz w:val="18"/>
          <w:szCs w:val="18"/>
          <w:lang w:val="en-GB"/>
        </w:rPr>
        <w:t xml:space="preserve"> on awakening. Participants will be instructed to not substantively change activity levels for the duration of the</w:t>
      </w:r>
      <w:r w:rsidR="009432AA">
        <w:rPr>
          <w:bCs/>
          <w:sz w:val="18"/>
          <w:szCs w:val="18"/>
          <w:lang w:val="en-GB"/>
        </w:rPr>
        <w:t xml:space="preserve"> entire</w:t>
      </w:r>
      <w:r w:rsidRPr="00063D2E">
        <w:rPr>
          <w:bCs/>
          <w:sz w:val="18"/>
          <w:szCs w:val="18"/>
          <w:lang w:val="en-GB"/>
        </w:rPr>
        <w:t xml:space="preserve"> study period, and thus, differences in activity will be accounted for by the baseline information collected. </w:t>
      </w:r>
      <w:r w:rsidR="009432AA">
        <w:rPr>
          <w:bCs/>
          <w:sz w:val="18"/>
          <w:szCs w:val="18"/>
          <w:lang w:val="en-GB"/>
        </w:rPr>
        <w:t>The lead-</w:t>
      </w:r>
      <w:r>
        <w:rPr>
          <w:bCs/>
          <w:sz w:val="18"/>
          <w:szCs w:val="18"/>
          <w:lang w:val="en-GB"/>
        </w:rPr>
        <w:t>in phase will provide baseline characteristics of the habitual eating of the</w:t>
      </w:r>
      <w:r w:rsidR="009432AA">
        <w:rPr>
          <w:bCs/>
          <w:sz w:val="18"/>
          <w:szCs w:val="18"/>
          <w:lang w:val="en-GB"/>
        </w:rPr>
        <w:t xml:space="preserve"> participants and of their mood-</w:t>
      </w:r>
      <w:r>
        <w:rPr>
          <w:bCs/>
          <w:sz w:val="18"/>
          <w:szCs w:val="18"/>
          <w:lang w:val="en-GB"/>
        </w:rPr>
        <w:t>state and any symptoms they are currently experiencing</w:t>
      </w:r>
      <w:r w:rsidR="009F7259">
        <w:rPr>
          <w:bCs/>
          <w:sz w:val="18"/>
          <w:szCs w:val="18"/>
          <w:lang w:val="en-GB"/>
        </w:rPr>
        <w:t xml:space="preserve">. </w:t>
      </w:r>
      <w:r>
        <w:rPr>
          <w:bCs/>
          <w:sz w:val="18"/>
          <w:szCs w:val="18"/>
          <w:lang w:val="en-GB"/>
        </w:rPr>
        <w:t xml:space="preserve">It will also familiarise the participants with the blood-prick measures, online questionnaires and the use of the food tracking app. </w:t>
      </w:r>
    </w:p>
    <w:p w:rsidR="00396F10" w:rsidRPr="00063D2E" w:rsidRDefault="00396F10" w:rsidP="00BE0770">
      <w:pPr>
        <w:pStyle w:val="Response1"/>
        <w:ind w:left="0"/>
        <w:rPr>
          <w:b/>
          <w:bCs/>
          <w:sz w:val="18"/>
          <w:szCs w:val="18"/>
          <w:lang w:val="en-GB"/>
        </w:rPr>
      </w:pPr>
      <w:r w:rsidRPr="00063D2E">
        <w:rPr>
          <w:b/>
          <w:bCs/>
          <w:sz w:val="18"/>
          <w:szCs w:val="18"/>
          <w:lang w:val="en-GB"/>
        </w:rPr>
        <w:t>Randomisation</w:t>
      </w:r>
    </w:p>
    <w:p w:rsidR="00396F10" w:rsidRPr="00063D2E" w:rsidRDefault="00396F10" w:rsidP="00BE0770">
      <w:pPr>
        <w:pStyle w:val="Response1"/>
        <w:ind w:left="0"/>
        <w:rPr>
          <w:bCs/>
          <w:sz w:val="18"/>
          <w:szCs w:val="18"/>
          <w:lang w:val="en-GB"/>
        </w:rPr>
      </w:pPr>
      <w:r w:rsidRPr="00063D2E">
        <w:rPr>
          <w:bCs/>
          <w:sz w:val="18"/>
          <w:szCs w:val="18"/>
          <w:lang w:val="en-GB"/>
        </w:rPr>
        <w:t>Participants will be</w:t>
      </w:r>
      <w:r>
        <w:rPr>
          <w:bCs/>
          <w:sz w:val="18"/>
          <w:szCs w:val="18"/>
          <w:lang w:val="en-GB"/>
        </w:rPr>
        <w:t xml:space="preserve"> allocated</w:t>
      </w:r>
      <w:r w:rsidR="009432AA">
        <w:rPr>
          <w:bCs/>
          <w:sz w:val="18"/>
          <w:szCs w:val="18"/>
          <w:lang w:val="en-GB"/>
        </w:rPr>
        <w:t xml:space="preserve"> into one of three</w:t>
      </w:r>
      <w:r w:rsidRPr="00063D2E">
        <w:rPr>
          <w:bCs/>
          <w:sz w:val="18"/>
          <w:szCs w:val="18"/>
          <w:lang w:val="en-GB"/>
        </w:rPr>
        <w:t xml:space="preserve"> groups by a randomised sequence prepared by the study statistician</w:t>
      </w:r>
      <w:r>
        <w:rPr>
          <w:bCs/>
          <w:sz w:val="18"/>
          <w:szCs w:val="18"/>
          <w:lang w:val="en-GB"/>
        </w:rPr>
        <w:t xml:space="preserve"> and </w:t>
      </w:r>
      <w:r w:rsidRPr="00063D2E">
        <w:rPr>
          <w:bCs/>
          <w:sz w:val="18"/>
          <w:szCs w:val="18"/>
          <w:lang w:val="en-GB"/>
        </w:rPr>
        <w:t>given a sealed envelope with</w:t>
      </w:r>
      <w:r>
        <w:rPr>
          <w:bCs/>
          <w:sz w:val="18"/>
          <w:szCs w:val="18"/>
          <w:lang w:val="en-GB"/>
        </w:rPr>
        <w:t xml:space="preserve"> their diet</w:t>
      </w:r>
      <w:r w:rsidRPr="00063D2E">
        <w:rPr>
          <w:bCs/>
          <w:sz w:val="18"/>
          <w:szCs w:val="18"/>
          <w:lang w:val="en-GB"/>
        </w:rPr>
        <w:t xml:space="preserve"> allocation</w:t>
      </w:r>
      <w:r>
        <w:rPr>
          <w:bCs/>
          <w:sz w:val="18"/>
          <w:szCs w:val="18"/>
          <w:lang w:val="en-GB"/>
        </w:rPr>
        <w:t>.</w:t>
      </w:r>
    </w:p>
    <w:p w:rsidR="00396F10" w:rsidRPr="00063D2E" w:rsidRDefault="00396F10" w:rsidP="00BE0770">
      <w:pPr>
        <w:pStyle w:val="Response1"/>
        <w:ind w:left="0"/>
        <w:rPr>
          <w:b/>
          <w:bCs/>
          <w:sz w:val="18"/>
          <w:szCs w:val="18"/>
          <w:lang w:val="en-GB"/>
        </w:rPr>
      </w:pPr>
      <w:r w:rsidRPr="00063D2E">
        <w:rPr>
          <w:b/>
          <w:bCs/>
          <w:sz w:val="18"/>
          <w:szCs w:val="18"/>
          <w:lang w:val="en-GB"/>
        </w:rPr>
        <w:t>Intervention groups</w:t>
      </w:r>
    </w:p>
    <w:p w:rsidR="00396F10" w:rsidRPr="00063D2E" w:rsidRDefault="00396F10" w:rsidP="00BE0770">
      <w:pPr>
        <w:pStyle w:val="Response1"/>
        <w:ind w:left="0"/>
        <w:rPr>
          <w:bCs/>
          <w:sz w:val="18"/>
          <w:szCs w:val="18"/>
          <w:lang w:val="en-GB"/>
        </w:rPr>
      </w:pPr>
      <w:r>
        <w:rPr>
          <w:bCs/>
          <w:sz w:val="18"/>
          <w:szCs w:val="18"/>
          <w:lang w:val="en-GB"/>
        </w:rPr>
        <w:t>After the</w:t>
      </w:r>
      <w:r w:rsidRPr="00063D2E">
        <w:rPr>
          <w:bCs/>
          <w:sz w:val="18"/>
          <w:szCs w:val="18"/>
          <w:lang w:val="en-GB"/>
        </w:rPr>
        <w:t xml:space="preserve"> lead-in, participants will be assessed</w:t>
      </w:r>
      <w:r w:rsidR="009432AA">
        <w:rPr>
          <w:bCs/>
          <w:sz w:val="18"/>
          <w:szCs w:val="18"/>
          <w:lang w:val="en-GB"/>
        </w:rPr>
        <w:t xml:space="preserve"> at baseline</w:t>
      </w:r>
      <w:r w:rsidRPr="00063D2E">
        <w:rPr>
          <w:bCs/>
          <w:sz w:val="18"/>
          <w:szCs w:val="18"/>
          <w:lang w:val="en-GB"/>
        </w:rPr>
        <w:t xml:space="preserve"> for:</w:t>
      </w:r>
    </w:p>
    <w:p w:rsidR="00F71E56" w:rsidRDefault="00396F10" w:rsidP="00F71E56">
      <w:pPr>
        <w:pStyle w:val="Response1"/>
        <w:numPr>
          <w:ilvl w:val="0"/>
          <w:numId w:val="2"/>
        </w:numPr>
        <w:rPr>
          <w:bCs/>
          <w:sz w:val="18"/>
          <w:szCs w:val="18"/>
          <w:lang w:val="en-GB"/>
        </w:rPr>
      </w:pPr>
      <w:bookmarkStart w:id="0" w:name="_GoBack"/>
      <w:bookmarkEnd w:id="0"/>
      <w:r w:rsidRPr="00063D2E">
        <w:rPr>
          <w:bCs/>
          <w:sz w:val="18"/>
          <w:szCs w:val="18"/>
          <w:lang w:val="en-GB"/>
        </w:rPr>
        <w:t>Blood lipid</w:t>
      </w:r>
      <w:r>
        <w:rPr>
          <w:bCs/>
          <w:sz w:val="18"/>
          <w:szCs w:val="18"/>
          <w:lang w:val="en-GB"/>
        </w:rPr>
        <w:t xml:space="preserve"> and cardiometabolic</w:t>
      </w:r>
      <w:r w:rsidRPr="00063D2E">
        <w:rPr>
          <w:bCs/>
          <w:sz w:val="18"/>
          <w:szCs w:val="18"/>
          <w:lang w:val="en-GB"/>
        </w:rPr>
        <w:t xml:space="preserve"> profile including TAG, total cholesterol, high-density lipoprotein (HDL-C), low-density lipoprotein (LDL-C), c-reactive protein (CRP)</w:t>
      </w:r>
      <w:r w:rsidR="009432AA">
        <w:rPr>
          <w:bCs/>
          <w:sz w:val="18"/>
          <w:szCs w:val="18"/>
          <w:lang w:val="en-GB"/>
        </w:rPr>
        <w:t>, glycated haemoglobin (HbA1c)</w:t>
      </w:r>
      <w:r w:rsidRPr="00063D2E">
        <w:rPr>
          <w:bCs/>
          <w:sz w:val="18"/>
          <w:szCs w:val="18"/>
          <w:lang w:val="en-GB"/>
        </w:rPr>
        <w:t>.</w:t>
      </w:r>
    </w:p>
    <w:p w:rsidR="00396F10" w:rsidRPr="00F71E56" w:rsidRDefault="00396F10" w:rsidP="00F71E56">
      <w:pPr>
        <w:pStyle w:val="Response1"/>
        <w:numPr>
          <w:ilvl w:val="0"/>
          <w:numId w:val="2"/>
        </w:numPr>
        <w:rPr>
          <w:bCs/>
          <w:sz w:val="18"/>
          <w:szCs w:val="18"/>
          <w:lang w:val="en-GB"/>
        </w:rPr>
      </w:pPr>
      <w:r w:rsidRPr="00F71E56">
        <w:rPr>
          <w:bCs/>
          <w:sz w:val="18"/>
          <w:szCs w:val="18"/>
          <w:lang w:val="en-GB"/>
        </w:rPr>
        <w:t>Anthropometric assessments; weight, waist girth measurement, hip girth measurement, waist to hip ratio</w:t>
      </w:r>
      <w:r w:rsidR="00F71E56" w:rsidRPr="00F71E56">
        <w:rPr>
          <w:bCs/>
          <w:sz w:val="18"/>
          <w:szCs w:val="18"/>
          <w:lang w:val="en-GB"/>
        </w:rPr>
        <w:t xml:space="preserve">. </w:t>
      </w:r>
      <w:r w:rsidRPr="00F71E56">
        <w:rPr>
          <w:bCs/>
          <w:sz w:val="18"/>
          <w:szCs w:val="18"/>
          <w:lang w:val="en-GB"/>
        </w:rPr>
        <w:t xml:space="preserve"> </w:t>
      </w:r>
    </w:p>
    <w:p w:rsidR="00396F10" w:rsidRPr="00063D2E" w:rsidRDefault="00396F10" w:rsidP="00BE0770">
      <w:pPr>
        <w:pStyle w:val="Response1"/>
        <w:ind w:left="0"/>
        <w:rPr>
          <w:bCs/>
          <w:sz w:val="18"/>
          <w:szCs w:val="18"/>
          <w:lang w:val="en-GB"/>
        </w:rPr>
      </w:pPr>
      <w:r w:rsidRPr="00063D2E">
        <w:rPr>
          <w:bCs/>
          <w:sz w:val="18"/>
          <w:szCs w:val="18"/>
          <w:lang w:val="en-GB"/>
        </w:rPr>
        <w:lastRenderedPageBreak/>
        <w:t>Participants will be instructed on the dietary intervention</w:t>
      </w:r>
      <w:r w:rsidR="009432AA">
        <w:rPr>
          <w:bCs/>
          <w:sz w:val="18"/>
          <w:szCs w:val="18"/>
          <w:lang w:val="en-GB"/>
        </w:rPr>
        <w:t>s</w:t>
      </w:r>
      <w:r w:rsidRPr="00063D2E">
        <w:rPr>
          <w:bCs/>
          <w:sz w:val="18"/>
          <w:szCs w:val="18"/>
          <w:lang w:val="en-GB"/>
        </w:rPr>
        <w:t xml:space="preserve"> by a qualified and registered clinical nutritionist and dietitian, with meal plans provided. Blood measures and anthropometric assessment will also be carried out </w:t>
      </w:r>
      <w:r w:rsidR="009432AA">
        <w:rPr>
          <w:bCs/>
          <w:sz w:val="18"/>
          <w:szCs w:val="18"/>
          <w:lang w:val="en-GB"/>
        </w:rPr>
        <w:t>at the conclusion of</w:t>
      </w:r>
      <w:r w:rsidRPr="00063D2E">
        <w:rPr>
          <w:bCs/>
          <w:sz w:val="18"/>
          <w:szCs w:val="18"/>
          <w:lang w:val="en-GB"/>
        </w:rPr>
        <w:t xml:space="preserve"> the study for comparison to baseline measures. </w:t>
      </w:r>
    </w:p>
    <w:p w:rsidR="00396F10" w:rsidRDefault="00396F10" w:rsidP="00BE0770">
      <w:pPr>
        <w:pStyle w:val="Response1"/>
        <w:ind w:left="0"/>
        <w:rPr>
          <w:bCs/>
          <w:sz w:val="18"/>
          <w:szCs w:val="18"/>
          <w:lang w:val="en-GB"/>
        </w:rPr>
      </w:pPr>
      <w:r w:rsidRPr="00063D2E">
        <w:rPr>
          <w:bCs/>
          <w:sz w:val="18"/>
          <w:szCs w:val="18"/>
          <w:lang w:val="en-GB"/>
        </w:rPr>
        <w:t>Average</w:t>
      </w:r>
      <w:r>
        <w:rPr>
          <w:bCs/>
          <w:sz w:val="18"/>
          <w:szCs w:val="18"/>
          <w:lang w:val="en-GB"/>
        </w:rPr>
        <w:t xml:space="preserve"> daily</w:t>
      </w:r>
      <w:r w:rsidRPr="00063D2E">
        <w:rPr>
          <w:bCs/>
          <w:sz w:val="18"/>
          <w:szCs w:val="18"/>
          <w:lang w:val="en-GB"/>
        </w:rPr>
        <w:t xml:space="preserve"> calorie intake </w:t>
      </w:r>
      <w:r>
        <w:rPr>
          <w:bCs/>
          <w:sz w:val="18"/>
          <w:szCs w:val="18"/>
          <w:lang w:val="en-GB"/>
        </w:rPr>
        <w:t xml:space="preserve">per person </w:t>
      </w:r>
      <w:r w:rsidRPr="00063D2E">
        <w:rPr>
          <w:bCs/>
          <w:sz w:val="18"/>
          <w:szCs w:val="18"/>
          <w:lang w:val="en-GB"/>
        </w:rPr>
        <w:t>will be calculated from data collected during the lead-in phase</w:t>
      </w:r>
      <w:r>
        <w:rPr>
          <w:bCs/>
          <w:sz w:val="18"/>
          <w:szCs w:val="18"/>
          <w:lang w:val="en-GB"/>
        </w:rPr>
        <w:t xml:space="preserve"> and this intake will be maintained over the study duration. </w:t>
      </w:r>
      <w:r w:rsidRPr="00063D2E">
        <w:rPr>
          <w:bCs/>
          <w:sz w:val="18"/>
          <w:szCs w:val="18"/>
          <w:lang w:val="en-GB"/>
        </w:rPr>
        <w:t xml:space="preserve">Participants will continue to track their diets using ‘Fat Secret Professional’ for </w:t>
      </w:r>
      <w:r>
        <w:rPr>
          <w:bCs/>
          <w:sz w:val="18"/>
          <w:szCs w:val="18"/>
          <w:lang w:val="en-GB"/>
        </w:rPr>
        <w:t>20</w:t>
      </w:r>
      <w:r w:rsidRPr="00063D2E">
        <w:rPr>
          <w:bCs/>
          <w:sz w:val="18"/>
          <w:szCs w:val="18"/>
          <w:lang w:val="en-GB"/>
        </w:rPr>
        <w:t xml:space="preserve"> days, attempting to meet targets for carbohydrate, protein and lipids based on their prescribed diets. </w:t>
      </w:r>
      <w:r w:rsidR="00C40030">
        <w:rPr>
          <w:bCs/>
          <w:sz w:val="18"/>
          <w:szCs w:val="18"/>
          <w:lang w:val="en-GB"/>
        </w:rPr>
        <w:t>Diets will consist of the following targets, individualised to each participant in grams per day, based on their baseline, habitual calorie consumption.</w:t>
      </w:r>
    </w:p>
    <w:tbl>
      <w:tblPr>
        <w:tblW w:w="0" w:type="auto"/>
        <w:tblLayout w:type="fixed"/>
        <w:tblCellMar>
          <w:left w:w="0" w:type="dxa"/>
          <w:right w:w="0" w:type="dxa"/>
        </w:tblCellMar>
        <w:tblLook w:val="04A0" w:firstRow="1" w:lastRow="0" w:firstColumn="1" w:lastColumn="0" w:noHBand="0" w:noVBand="1"/>
      </w:tblPr>
      <w:tblGrid>
        <w:gridCol w:w="5095"/>
        <w:gridCol w:w="851"/>
        <w:gridCol w:w="762"/>
        <w:gridCol w:w="567"/>
      </w:tblGrid>
      <w:tr w:rsidR="00C40030" w:rsidRPr="00C40030" w:rsidTr="00E93A89">
        <w:trPr>
          <w:trHeight w:val="315"/>
        </w:trPr>
        <w:tc>
          <w:tcPr>
            <w:tcW w:w="50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C40030" w:rsidP="00C40030">
            <w:pPr>
              <w:spacing w:after="0"/>
              <w:ind w:right="0"/>
              <w:jc w:val="left"/>
              <w:rPr>
                <w:rFonts w:ascii="Times New Roman" w:hAnsi="Times New Roman" w:cs="Times New Roman"/>
                <w:sz w:val="18"/>
                <w:szCs w:val="18"/>
                <w:lang w:eastAsia="en-NZ"/>
              </w:rPr>
            </w:pP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C40030" w:rsidP="00C40030">
            <w:pPr>
              <w:spacing w:after="0"/>
              <w:ind w:right="0"/>
              <w:jc w:val="left"/>
              <w:rPr>
                <w:rFonts w:ascii="Arial" w:hAnsi="Arial" w:cs="Arial"/>
                <w:sz w:val="18"/>
                <w:szCs w:val="18"/>
                <w:lang w:eastAsia="en-NZ"/>
              </w:rPr>
            </w:pPr>
            <w:r w:rsidRPr="00E93A89">
              <w:rPr>
                <w:rFonts w:ascii="Arial" w:hAnsi="Arial" w:cs="Arial"/>
                <w:sz w:val="18"/>
                <w:szCs w:val="18"/>
                <w:lang w:eastAsia="en-NZ"/>
              </w:rPr>
              <w:t>Protein</w:t>
            </w:r>
          </w:p>
        </w:tc>
        <w:tc>
          <w:tcPr>
            <w:tcW w:w="7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C40030" w:rsidP="00C40030">
            <w:pPr>
              <w:spacing w:after="0"/>
              <w:ind w:right="0"/>
              <w:jc w:val="left"/>
              <w:rPr>
                <w:rFonts w:ascii="Arial" w:hAnsi="Arial" w:cs="Arial"/>
                <w:sz w:val="18"/>
                <w:szCs w:val="18"/>
                <w:lang w:eastAsia="en-NZ"/>
              </w:rPr>
            </w:pPr>
            <w:r w:rsidRPr="00E93A89">
              <w:rPr>
                <w:rFonts w:ascii="Arial" w:hAnsi="Arial" w:cs="Arial"/>
                <w:sz w:val="18"/>
                <w:szCs w:val="18"/>
                <w:lang w:eastAsia="en-NZ"/>
              </w:rPr>
              <w:t>Carb</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C40030" w:rsidP="00C40030">
            <w:pPr>
              <w:spacing w:after="0"/>
              <w:ind w:right="0"/>
              <w:jc w:val="left"/>
              <w:rPr>
                <w:rFonts w:ascii="Arial" w:hAnsi="Arial" w:cs="Arial"/>
                <w:sz w:val="18"/>
                <w:szCs w:val="18"/>
                <w:lang w:eastAsia="en-NZ"/>
              </w:rPr>
            </w:pPr>
            <w:r w:rsidRPr="00E93A89">
              <w:rPr>
                <w:rFonts w:ascii="Arial" w:hAnsi="Arial" w:cs="Arial"/>
                <w:sz w:val="18"/>
                <w:szCs w:val="18"/>
                <w:lang w:eastAsia="en-NZ"/>
              </w:rPr>
              <w:t>Fat</w:t>
            </w:r>
          </w:p>
        </w:tc>
      </w:tr>
      <w:tr w:rsidR="00C40030" w:rsidRPr="00C40030" w:rsidTr="00E93A89">
        <w:trPr>
          <w:trHeight w:val="315"/>
        </w:trPr>
        <w:tc>
          <w:tcPr>
            <w:tcW w:w="50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C40030" w:rsidP="00C40030">
            <w:pPr>
              <w:spacing w:after="0"/>
              <w:ind w:right="0"/>
              <w:jc w:val="left"/>
              <w:rPr>
                <w:rFonts w:ascii="Arial" w:hAnsi="Arial" w:cs="Arial"/>
                <w:sz w:val="18"/>
                <w:szCs w:val="18"/>
                <w:lang w:eastAsia="en-NZ"/>
              </w:rPr>
            </w:pPr>
            <w:r w:rsidRPr="00E93A89">
              <w:rPr>
                <w:rFonts w:ascii="Arial" w:hAnsi="Arial" w:cs="Arial"/>
                <w:sz w:val="18"/>
                <w:szCs w:val="18"/>
                <w:lang w:eastAsia="en-NZ"/>
              </w:rPr>
              <w:t>Very Low Carbohydrate Ketogenic Diet</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E93A89" w:rsidP="00C40030">
            <w:pPr>
              <w:spacing w:after="0"/>
              <w:ind w:right="0"/>
              <w:jc w:val="right"/>
              <w:rPr>
                <w:rFonts w:ascii="Arial" w:hAnsi="Arial" w:cs="Arial"/>
                <w:sz w:val="18"/>
                <w:szCs w:val="18"/>
                <w:lang w:eastAsia="en-NZ"/>
              </w:rPr>
            </w:pPr>
            <w:r w:rsidRPr="00E93A89">
              <w:rPr>
                <w:rFonts w:ascii="Arial" w:hAnsi="Arial" w:cs="Arial"/>
                <w:sz w:val="18"/>
                <w:szCs w:val="18"/>
                <w:lang w:eastAsia="en-NZ"/>
              </w:rPr>
              <w:t>~</w:t>
            </w:r>
            <w:r w:rsidR="00C40030" w:rsidRPr="00E93A89">
              <w:rPr>
                <w:rFonts w:ascii="Arial" w:hAnsi="Arial" w:cs="Arial"/>
                <w:sz w:val="18"/>
                <w:szCs w:val="18"/>
                <w:lang w:eastAsia="en-NZ"/>
              </w:rPr>
              <w:t>20%</w:t>
            </w:r>
          </w:p>
        </w:tc>
        <w:tc>
          <w:tcPr>
            <w:tcW w:w="7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C40030" w:rsidP="00C40030">
            <w:pPr>
              <w:spacing w:after="0"/>
              <w:ind w:right="0"/>
              <w:jc w:val="right"/>
              <w:rPr>
                <w:rFonts w:ascii="Arial" w:hAnsi="Arial" w:cs="Arial"/>
                <w:sz w:val="18"/>
                <w:szCs w:val="18"/>
                <w:lang w:eastAsia="en-NZ"/>
              </w:rPr>
            </w:pPr>
            <w:r w:rsidRPr="00E93A89">
              <w:rPr>
                <w:rFonts w:ascii="Arial" w:hAnsi="Arial" w:cs="Arial"/>
                <w:sz w:val="18"/>
                <w:szCs w:val="18"/>
                <w:lang w:eastAsia="en-NZ"/>
              </w:rPr>
              <w:t>5%</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E93A89" w:rsidP="00C40030">
            <w:pPr>
              <w:spacing w:after="0"/>
              <w:ind w:right="0"/>
              <w:jc w:val="right"/>
              <w:rPr>
                <w:rFonts w:ascii="Arial" w:hAnsi="Arial" w:cs="Arial"/>
                <w:sz w:val="18"/>
                <w:szCs w:val="18"/>
                <w:lang w:eastAsia="en-NZ"/>
              </w:rPr>
            </w:pPr>
            <w:r w:rsidRPr="00E93A89">
              <w:rPr>
                <w:rFonts w:ascii="Arial" w:hAnsi="Arial" w:cs="Arial"/>
                <w:sz w:val="18"/>
                <w:szCs w:val="18"/>
                <w:lang w:eastAsia="en-NZ"/>
              </w:rPr>
              <w:t>~</w:t>
            </w:r>
            <w:r w:rsidR="00C40030" w:rsidRPr="00E93A89">
              <w:rPr>
                <w:rFonts w:ascii="Arial" w:hAnsi="Arial" w:cs="Arial"/>
                <w:sz w:val="18"/>
                <w:szCs w:val="18"/>
                <w:lang w:eastAsia="en-NZ"/>
              </w:rPr>
              <w:t>75%</w:t>
            </w:r>
          </w:p>
        </w:tc>
      </w:tr>
      <w:tr w:rsidR="00C40030" w:rsidRPr="00C40030" w:rsidTr="00E93A89">
        <w:trPr>
          <w:trHeight w:val="315"/>
        </w:trPr>
        <w:tc>
          <w:tcPr>
            <w:tcW w:w="50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C40030" w:rsidP="00C40030">
            <w:pPr>
              <w:spacing w:after="0"/>
              <w:ind w:right="0"/>
              <w:jc w:val="left"/>
              <w:rPr>
                <w:rFonts w:ascii="Arial" w:hAnsi="Arial" w:cs="Arial"/>
                <w:sz w:val="18"/>
                <w:szCs w:val="18"/>
                <w:lang w:eastAsia="en-NZ"/>
              </w:rPr>
            </w:pPr>
            <w:r w:rsidRPr="00E93A89">
              <w:rPr>
                <w:rFonts w:ascii="Arial" w:hAnsi="Arial" w:cs="Arial"/>
                <w:sz w:val="18"/>
                <w:szCs w:val="18"/>
                <w:lang w:eastAsia="en-NZ"/>
              </w:rPr>
              <w:t>Modified Ketogenic Diet</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E93A89" w:rsidP="00C40030">
            <w:pPr>
              <w:spacing w:after="0"/>
              <w:ind w:right="0"/>
              <w:jc w:val="right"/>
              <w:rPr>
                <w:rFonts w:ascii="Arial" w:hAnsi="Arial" w:cs="Arial"/>
                <w:sz w:val="18"/>
                <w:szCs w:val="18"/>
                <w:lang w:eastAsia="en-NZ"/>
              </w:rPr>
            </w:pPr>
            <w:r w:rsidRPr="00E93A89">
              <w:rPr>
                <w:rFonts w:ascii="Arial" w:hAnsi="Arial" w:cs="Arial"/>
                <w:sz w:val="18"/>
                <w:szCs w:val="18"/>
                <w:lang w:eastAsia="en-NZ"/>
              </w:rPr>
              <w:t>~</w:t>
            </w:r>
            <w:r w:rsidR="00C40030" w:rsidRPr="00E93A89">
              <w:rPr>
                <w:rFonts w:ascii="Arial" w:hAnsi="Arial" w:cs="Arial"/>
                <w:sz w:val="18"/>
                <w:szCs w:val="18"/>
                <w:lang w:eastAsia="en-NZ"/>
              </w:rPr>
              <w:t>20%</w:t>
            </w:r>
          </w:p>
        </w:tc>
        <w:tc>
          <w:tcPr>
            <w:tcW w:w="7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C40030" w:rsidP="00C40030">
            <w:pPr>
              <w:spacing w:after="0"/>
              <w:ind w:right="0"/>
              <w:jc w:val="right"/>
              <w:rPr>
                <w:rFonts w:ascii="Arial" w:hAnsi="Arial" w:cs="Arial"/>
                <w:sz w:val="18"/>
                <w:szCs w:val="18"/>
                <w:lang w:eastAsia="en-NZ"/>
              </w:rPr>
            </w:pPr>
            <w:r w:rsidRPr="00E93A89">
              <w:rPr>
                <w:rFonts w:ascii="Arial" w:hAnsi="Arial" w:cs="Arial"/>
                <w:sz w:val="18"/>
                <w:szCs w:val="18"/>
                <w:lang w:eastAsia="en-NZ"/>
              </w:rPr>
              <w:t>15%</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E93A89" w:rsidP="00C40030">
            <w:pPr>
              <w:spacing w:after="0"/>
              <w:ind w:right="0"/>
              <w:jc w:val="right"/>
              <w:rPr>
                <w:rFonts w:ascii="Arial" w:hAnsi="Arial" w:cs="Arial"/>
                <w:sz w:val="18"/>
                <w:szCs w:val="18"/>
                <w:lang w:eastAsia="en-NZ"/>
              </w:rPr>
            </w:pPr>
            <w:r w:rsidRPr="00E93A89">
              <w:rPr>
                <w:rFonts w:ascii="Arial" w:hAnsi="Arial" w:cs="Arial"/>
                <w:sz w:val="18"/>
                <w:szCs w:val="18"/>
                <w:lang w:eastAsia="en-NZ"/>
              </w:rPr>
              <w:t>~</w:t>
            </w:r>
            <w:r w:rsidR="00C40030" w:rsidRPr="00E93A89">
              <w:rPr>
                <w:rFonts w:ascii="Arial" w:hAnsi="Arial" w:cs="Arial"/>
                <w:sz w:val="18"/>
                <w:szCs w:val="18"/>
                <w:lang w:eastAsia="en-NZ"/>
              </w:rPr>
              <w:t>65%</w:t>
            </w:r>
          </w:p>
        </w:tc>
      </w:tr>
      <w:tr w:rsidR="00C40030" w:rsidRPr="00C40030" w:rsidTr="00E93A89">
        <w:trPr>
          <w:trHeight w:val="315"/>
        </w:trPr>
        <w:tc>
          <w:tcPr>
            <w:tcW w:w="50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C40030" w:rsidP="00C40030">
            <w:pPr>
              <w:spacing w:after="0"/>
              <w:ind w:right="0"/>
              <w:jc w:val="left"/>
              <w:rPr>
                <w:rFonts w:ascii="Arial" w:hAnsi="Arial" w:cs="Arial"/>
                <w:sz w:val="18"/>
                <w:szCs w:val="18"/>
                <w:lang w:eastAsia="en-NZ"/>
              </w:rPr>
            </w:pPr>
            <w:r w:rsidRPr="00E93A89">
              <w:rPr>
                <w:rFonts w:ascii="Arial" w:hAnsi="Arial" w:cs="Arial"/>
                <w:sz w:val="18"/>
                <w:szCs w:val="18"/>
                <w:lang w:eastAsia="en-NZ"/>
              </w:rPr>
              <w:t>Non-ketogenic Low Carbohydrate Diet</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E93A89" w:rsidP="00C40030">
            <w:pPr>
              <w:spacing w:after="0"/>
              <w:ind w:right="0"/>
              <w:jc w:val="right"/>
              <w:rPr>
                <w:rFonts w:ascii="Arial" w:hAnsi="Arial" w:cs="Arial"/>
                <w:sz w:val="18"/>
                <w:szCs w:val="18"/>
                <w:lang w:eastAsia="en-NZ"/>
              </w:rPr>
            </w:pPr>
            <w:r w:rsidRPr="00E93A89">
              <w:rPr>
                <w:rFonts w:ascii="Arial" w:hAnsi="Arial" w:cs="Arial"/>
                <w:sz w:val="18"/>
                <w:szCs w:val="18"/>
                <w:lang w:eastAsia="en-NZ"/>
              </w:rPr>
              <w:t>~</w:t>
            </w:r>
            <w:r w:rsidR="00C40030" w:rsidRPr="00E93A89">
              <w:rPr>
                <w:rFonts w:ascii="Arial" w:hAnsi="Arial" w:cs="Arial"/>
                <w:sz w:val="18"/>
                <w:szCs w:val="18"/>
                <w:lang w:eastAsia="en-NZ"/>
              </w:rPr>
              <w:t>20%</w:t>
            </w:r>
          </w:p>
        </w:tc>
        <w:tc>
          <w:tcPr>
            <w:tcW w:w="76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C40030" w:rsidP="00C40030">
            <w:pPr>
              <w:spacing w:after="0"/>
              <w:ind w:right="0"/>
              <w:jc w:val="right"/>
              <w:rPr>
                <w:rFonts w:ascii="Arial" w:hAnsi="Arial" w:cs="Arial"/>
                <w:sz w:val="18"/>
                <w:szCs w:val="18"/>
                <w:lang w:eastAsia="en-NZ"/>
              </w:rPr>
            </w:pPr>
            <w:r w:rsidRPr="00E93A89">
              <w:rPr>
                <w:rFonts w:ascii="Arial" w:hAnsi="Arial" w:cs="Arial"/>
                <w:sz w:val="18"/>
                <w:szCs w:val="18"/>
                <w:lang w:eastAsia="en-NZ"/>
              </w:rPr>
              <w:t>25%</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40030" w:rsidRPr="00E93A89" w:rsidRDefault="00E93A89" w:rsidP="00C40030">
            <w:pPr>
              <w:spacing w:after="0"/>
              <w:ind w:right="0"/>
              <w:jc w:val="right"/>
              <w:rPr>
                <w:rFonts w:ascii="Arial" w:hAnsi="Arial" w:cs="Arial"/>
                <w:sz w:val="18"/>
                <w:szCs w:val="18"/>
                <w:lang w:eastAsia="en-NZ"/>
              </w:rPr>
            </w:pPr>
            <w:r w:rsidRPr="00E93A89">
              <w:rPr>
                <w:rFonts w:ascii="Arial" w:hAnsi="Arial" w:cs="Arial"/>
                <w:sz w:val="18"/>
                <w:szCs w:val="18"/>
                <w:lang w:eastAsia="en-NZ"/>
              </w:rPr>
              <w:t>~</w:t>
            </w:r>
            <w:r w:rsidR="00C40030" w:rsidRPr="00E93A89">
              <w:rPr>
                <w:rFonts w:ascii="Arial" w:hAnsi="Arial" w:cs="Arial"/>
                <w:sz w:val="18"/>
                <w:szCs w:val="18"/>
                <w:lang w:eastAsia="en-NZ"/>
              </w:rPr>
              <w:t>55%</w:t>
            </w:r>
          </w:p>
        </w:tc>
      </w:tr>
    </w:tbl>
    <w:p w:rsidR="00396F10" w:rsidRPr="00063D2E" w:rsidRDefault="00396F10" w:rsidP="00BE0770">
      <w:pPr>
        <w:pStyle w:val="Response1"/>
        <w:ind w:left="0"/>
        <w:rPr>
          <w:bCs/>
          <w:sz w:val="18"/>
          <w:szCs w:val="18"/>
        </w:rPr>
      </w:pPr>
      <w:r w:rsidRPr="00063D2E">
        <w:rPr>
          <w:bCs/>
          <w:sz w:val="18"/>
          <w:szCs w:val="18"/>
          <w:lang w:val="en-GB"/>
        </w:rPr>
        <w:t>Participant</w:t>
      </w:r>
      <w:r w:rsidR="00C40030">
        <w:rPr>
          <w:bCs/>
          <w:sz w:val="18"/>
          <w:szCs w:val="18"/>
          <w:lang w:val="en-GB"/>
        </w:rPr>
        <w:t>s will be provided with a</w:t>
      </w:r>
      <w:r w:rsidRPr="00063D2E">
        <w:rPr>
          <w:bCs/>
          <w:sz w:val="18"/>
          <w:szCs w:val="18"/>
          <w:lang w:val="en-GB"/>
        </w:rPr>
        <w:t xml:space="preserve"> nutrition plan</w:t>
      </w:r>
      <w:r w:rsidR="00C40030">
        <w:rPr>
          <w:bCs/>
          <w:sz w:val="18"/>
          <w:szCs w:val="18"/>
          <w:lang w:val="en-GB"/>
        </w:rPr>
        <w:t xml:space="preserve"> and calorie and macronutrient prescription</w:t>
      </w:r>
      <w:r w:rsidRPr="00063D2E">
        <w:rPr>
          <w:bCs/>
          <w:sz w:val="18"/>
          <w:szCs w:val="18"/>
          <w:lang w:val="en-GB"/>
        </w:rPr>
        <w:t xml:space="preserve"> but they will also have freedom to c</w:t>
      </w:r>
      <w:r w:rsidR="00C40030">
        <w:rPr>
          <w:bCs/>
          <w:sz w:val="18"/>
          <w:szCs w:val="18"/>
          <w:lang w:val="en-GB"/>
        </w:rPr>
        <w:t xml:space="preserve">hoose meal timing and frequency, </w:t>
      </w:r>
      <w:r w:rsidRPr="00063D2E">
        <w:rPr>
          <w:bCs/>
          <w:sz w:val="18"/>
          <w:szCs w:val="18"/>
          <w:lang w:val="en-GB"/>
        </w:rPr>
        <w:t xml:space="preserve">so long as they are adhering to the calorie and macronutrient </w:t>
      </w:r>
      <w:r w:rsidR="00C40030">
        <w:rPr>
          <w:bCs/>
          <w:sz w:val="18"/>
          <w:szCs w:val="18"/>
          <w:lang w:val="en-GB"/>
        </w:rPr>
        <w:t>guidelines in their plan</w:t>
      </w:r>
      <w:r w:rsidRPr="00063D2E">
        <w:rPr>
          <w:bCs/>
          <w:sz w:val="18"/>
          <w:szCs w:val="18"/>
          <w:lang w:val="en-GB"/>
        </w:rPr>
        <w:t xml:space="preserve">. </w:t>
      </w:r>
    </w:p>
    <w:p w:rsidR="00C40030" w:rsidRDefault="00396F10" w:rsidP="00BE0770">
      <w:pPr>
        <w:pStyle w:val="Response1"/>
        <w:ind w:left="0"/>
        <w:rPr>
          <w:bCs/>
          <w:sz w:val="18"/>
          <w:szCs w:val="18"/>
          <w:lang w:val="en-GB"/>
        </w:rPr>
      </w:pPr>
      <w:r w:rsidRPr="00063D2E">
        <w:rPr>
          <w:bCs/>
          <w:sz w:val="18"/>
          <w:szCs w:val="18"/>
          <w:lang w:val="en-GB"/>
        </w:rPr>
        <w:t>Blood BOHB measures will continue to be taken daily</w:t>
      </w:r>
      <w:r w:rsidR="00C40030">
        <w:rPr>
          <w:bCs/>
          <w:sz w:val="18"/>
          <w:szCs w:val="18"/>
          <w:lang w:val="en-GB"/>
        </w:rPr>
        <w:t xml:space="preserve"> for the first </w:t>
      </w:r>
      <w:r>
        <w:rPr>
          <w:bCs/>
          <w:sz w:val="18"/>
          <w:szCs w:val="18"/>
          <w:lang w:val="en-GB"/>
        </w:rPr>
        <w:t>twenty days</w:t>
      </w:r>
      <w:r w:rsidR="00C40030">
        <w:rPr>
          <w:bCs/>
          <w:sz w:val="18"/>
          <w:szCs w:val="18"/>
          <w:lang w:val="en-GB"/>
        </w:rPr>
        <w:t xml:space="preserve"> of the study</w:t>
      </w:r>
      <w:r w:rsidRPr="00063D2E">
        <w:rPr>
          <w:bCs/>
          <w:sz w:val="18"/>
          <w:szCs w:val="18"/>
          <w:lang w:val="en-GB"/>
        </w:rPr>
        <w:t>, in the morning upon waking</w:t>
      </w:r>
      <w:r w:rsidR="00C40030">
        <w:rPr>
          <w:bCs/>
          <w:sz w:val="18"/>
          <w:szCs w:val="18"/>
          <w:lang w:val="en-GB"/>
        </w:rPr>
        <w:t xml:space="preserve"> (fasted)</w:t>
      </w:r>
      <w:r w:rsidR="009F7259">
        <w:rPr>
          <w:bCs/>
          <w:sz w:val="18"/>
          <w:szCs w:val="18"/>
          <w:lang w:val="en-GB"/>
        </w:rPr>
        <w:t xml:space="preserve">. </w:t>
      </w:r>
      <w:r w:rsidR="00C40030">
        <w:rPr>
          <w:bCs/>
          <w:sz w:val="18"/>
          <w:szCs w:val="18"/>
          <w:lang w:val="en-GB"/>
        </w:rPr>
        <w:t xml:space="preserve">Participants will also complete </w:t>
      </w:r>
      <w:r w:rsidRPr="00063D2E">
        <w:rPr>
          <w:bCs/>
          <w:sz w:val="18"/>
          <w:szCs w:val="18"/>
          <w:lang w:val="en-GB"/>
        </w:rPr>
        <w:t>a daily questionnaire in the morning upon rising, consisting of a ketogenic diet questionnaire (Symptom-Q) previously developed by the author and Profiles of Mood States, short-form questionnaire (POMS-SF)</w:t>
      </w:r>
      <w:r w:rsidR="008D5FAC">
        <w:rPr>
          <w:bCs/>
          <w:sz w:val="18"/>
          <w:szCs w:val="18"/>
          <w:lang w:val="en-GB"/>
        </w:rPr>
        <w:t>,</w:t>
      </w:r>
      <w:r w:rsidRPr="00063D2E">
        <w:rPr>
          <w:bCs/>
          <w:sz w:val="18"/>
          <w:szCs w:val="18"/>
          <w:lang w:val="en-GB"/>
        </w:rPr>
        <w:t xml:space="preserve"> for </w:t>
      </w:r>
      <w:r w:rsidR="00C40030">
        <w:rPr>
          <w:bCs/>
          <w:sz w:val="18"/>
          <w:szCs w:val="18"/>
          <w:lang w:val="en-GB"/>
        </w:rPr>
        <w:t>the entire study duration</w:t>
      </w:r>
      <w:r w:rsidR="009F7259">
        <w:rPr>
          <w:bCs/>
          <w:sz w:val="18"/>
          <w:szCs w:val="18"/>
          <w:lang w:val="en-GB"/>
        </w:rPr>
        <w:t xml:space="preserve">, along with daily weight measure. They will also be instructed to continue to continue where able, to track daily calories. </w:t>
      </w:r>
    </w:p>
    <w:p w:rsidR="00396F10" w:rsidRPr="00063D2E" w:rsidRDefault="00396F10" w:rsidP="00BE0770">
      <w:pPr>
        <w:pStyle w:val="Response1"/>
        <w:ind w:left="0"/>
        <w:rPr>
          <w:bCs/>
          <w:sz w:val="18"/>
          <w:szCs w:val="18"/>
          <w:lang w:val="en-GB"/>
        </w:rPr>
      </w:pPr>
      <w:r w:rsidRPr="00063D2E">
        <w:rPr>
          <w:bCs/>
          <w:sz w:val="18"/>
          <w:szCs w:val="18"/>
          <w:lang w:val="en-GB"/>
        </w:rPr>
        <w:t xml:space="preserve">From day </w:t>
      </w:r>
      <w:r>
        <w:rPr>
          <w:bCs/>
          <w:sz w:val="18"/>
          <w:szCs w:val="18"/>
          <w:lang w:val="en-GB"/>
        </w:rPr>
        <w:t>20</w:t>
      </w:r>
      <w:r w:rsidRPr="00063D2E">
        <w:rPr>
          <w:bCs/>
          <w:sz w:val="18"/>
          <w:szCs w:val="18"/>
          <w:lang w:val="en-GB"/>
        </w:rPr>
        <w:t xml:space="preserve"> onwards</w:t>
      </w:r>
      <w:r w:rsidR="00C40030">
        <w:rPr>
          <w:bCs/>
          <w:sz w:val="18"/>
          <w:szCs w:val="18"/>
          <w:lang w:val="en-GB"/>
        </w:rPr>
        <w:t>,</w:t>
      </w:r>
      <w:r w:rsidRPr="00063D2E">
        <w:rPr>
          <w:bCs/>
          <w:sz w:val="18"/>
          <w:szCs w:val="18"/>
          <w:lang w:val="en-GB"/>
        </w:rPr>
        <w:t xml:space="preserve"> participants will be instructed to continue </w:t>
      </w:r>
      <w:r w:rsidR="005443D8">
        <w:rPr>
          <w:bCs/>
          <w:sz w:val="18"/>
          <w:szCs w:val="18"/>
          <w:lang w:val="en-GB"/>
        </w:rPr>
        <w:t xml:space="preserve">their </w:t>
      </w:r>
      <w:r w:rsidR="00E93A89">
        <w:rPr>
          <w:bCs/>
          <w:sz w:val="18"/>
          <w:szCs w:val="18"/>
          <w:lang w:val="en-GB"/>
        </w:rPr>
        <w:t xml:space="preserve">carbohydrate allocation, as a percentage of ad libitum calories, </w:t>
      </w:r>
      <w:r w:rsidR="005443D8">
        <w:rPr>
          <w:bCs/>
          <w:sz w:val="18"/>
          <w:szCs w:val="18"/>
          <w:lang w:val="en-GB"/>
        </w:rPr>
        <w:t>as best able</w:t>
      </w:r>
      <w:r w:rsidR="008D5FAC">
        <w:rPr>
          <w:bCs/>
          <w:sz w:val="18"/>
          <w:szCs w:val="18"/>
          <w:lang w:val="en-GB"/>
        </w:rPr>
        <w:t xml:space="preserve">. </w:t>
      </w:r>
    </w:p>
    <w:p w:rsidR="00396F10" w:rsidRPr="00063D2E" w:rsidRDefault="00C40030" w:rsidP="00BE0770">
      <w:pPr>
        <w:pStyle w:val="Response1"/>
        <w:ind w:left="0"/>
        <w:rPr>
          <w:sz w:val="18"/>
          <w:szCs w:val="18"/>
          <w:lang w:val="en-GB"/>
        </w:rPr>
      </w:pPr>
      <w:r>
        <w:rPr>
          <w:sz w:val="18"/>
          <w:szCs w:val="18"/>
          <w:lang w:val="en-GB"/>
        </w:rPr>
        <w:t>Explanation of d</w:t>
      </w:r>
      <w:r w:rsidR="00396F10">
        <w:rPr>
          <w:sz w:val="18"/>
          <w:szCs w:val="18"/>
          <w:lang w:val="en-GB"/>
        </w:rPr>
        <w:t>aily m</w:t>
      </w:r>
      <w:r w:rsidR="00396F10" w:rsidRPr="00063D2E">
        <w:rPr>
          <w:sz w:val="18"/>
          <w:szCs w:val="18"/>
          <w:lang w:val="en-GB"/>
        </w:rPr>
        <w:t xml:space="preserve">easures: </w:t>
      </w:r>
    </w:p>
    <w:p w:rsidR="00C40030" w:rsidRPr="00BE0770" w:rsidRDefault="00396F10" w:rsidP="00BE0770">
      <w:pPr>
        <w:pStyle w:val="Response1"/>
        <w:ind w:left="0"/>
        <w:rPr>
          <w:sz w:val="18"/>
          <w:szCs w:val="18"/>
          <w:lang w:val="en-GB"/>
        </w:rPr>
      </w:pPr>
      <w:r w:rsidRPr="00063D2E">
        <w:rPr>
          <w:b/>
          <w:sz w:val="18"/>
          <w:szCs w:val="18"/>
          <w:lang w:val="en-GB"/>
        </w:rPr>
        <w:t xml:space="preserve">Beta-hydroxybutyrate (BOHB). </w:t>
      </w:r>
      <w:r w:rsidRPr="00063D2E">
        <w:rPr>
          <w:sz w:val="18"/>
          <w:szCs w:val="18"/>
          <w:lang w:val="en-GB"/>
        </w:rPr>
        <w:t xml:space="preserve">Participants will be provided with a </w:t>
      </w:r>
      <w:r w:rsidRPr="00063D2E">
        <w:rPr>
          <w:sz w:val="18"/>
          <w:szCs w:val="18"/>
        </w:rPr>
        <w:t>‘</w:t>
      </w:r>
      <w:proofErr w:type="spellStart"/>
      <w:r w:rsidRPr="00063D2E">
        <w:rPr>
          <w:sz w:val="18"/>
          <w:szCs w:val="18"/>
        </w:rPr>
        <w:t>FreeStyle</w:t>
      </w:r>
      <w:proofErr w:type="spellEnd"/>
      <w:r w:rsidRPr="00063D2E">
        <w:rPr>
          <w:sz w:val="18"/>
          <w:szCs w:val="18"/>
        </w:rPr>
        <w:t xml:space="preserve"> </w:t>
      </w:r>
      <w:r>
        <w:rPr>
          <w:sz w:val="18"/>
          <w:szCs w:val="18"/>
        </w:rPr>
        <w:t>Neo</w:t>
      </w:r>
      <w:r w:rsidRPr="00063D2E">
        <w:rPr>
          <w:sz w:val="18"/>
          <w:szCs w:val="18"/>
        </w:rPr>
        <w:t xml:space="preserve">’ blood-prick ketometer/glucometer (Abbott Industries). </w:t>
      </w:r>
      <w:r w:rsidRPr="00063D2E">
        <w:rPr>
          <w:sz w:val="18"/>
          <w:szCs w:val="18"/>
          <w:lang w:val="en-GB"/>
        </w:rPr>
        <w:t xml:space="preserve">Participants will be required to use the device (by way of a personal blood prick) to measure and record BOHB daily upon waking. </w:t>
      </w:r>
      <w:r w:rsidR="00C40030">
        <w:rPr>
          <w:sz w:val="18"/>
          <w:szCs w:val="18"/>
          <w:lang w:val="en-GB"/>
        </w:rPr>
        <w:t xml:space="preserve">Taken for the first twenty days. </w:t>
      </w:r>
    </w:p>
    <w:p w:rsidR="00396F10" w:rsidRPr="00AE61A6" w:rsidRDefault="00396F10" w:rsidP="00E93A89">
      <w:pPr>
        <w:pStyle w:val="Response1"/>
        <w:ind w:left="0"/>
        <w:rPr>
          <w:sz w:val="18"/>
          <w:szCs w:val="18"/>
          <w:lang w:val="en-GB"/>
        </w:rPr>
      </w:pPr>
      <w:r w:rsidRPr="00063D2E">
        <w:rPr>
          <w:b/>
          <w:sz w:val="18"/>
          <w:szCs w:val="18"/>
          <w:lang w:val="en-GB"/>
        </w:rPr>
        <w:t>Online survey.</w:t>
      </w:r>
      <w:r w:rsidRPr="00063D2E">
        <w:rPr>
          <w:sz w:val="18"/>
          <w:szCs w:val="18"/>
          <w:lang w:val="en-GB"/>
        </w:rPr>
        <w:t xml:space="preserve"> Indicators of general and psychological health and subjective symptoms of carbohydrate withdrawal will be evaluated by a daily electronic (online) survey, using </w:t>
      </w:r>
      <w:proofErr w:type="spellStart"/>
      <w:r w:rsidR="00E93A89">
        <w:rPr>
          <w:sz w:val="18"/>
          <w:szCs w:val="18"/>
          <w:lang w:val="en-GB"/>
        </w:rPr>
        <w:t>Typeform</w:t>
      </w:r>
      <w:proofErr w:type="spellEnd"/>
      <w:r w:rsidRPr="00063D2E">
        <w:rPr>
          <w:sz w:val="18"/>
          <w:szCs w:val="18"/>
          <w:lang w:val="en-GB"/>
        </w:rPr>
        <w:t xml:space="preserve"> software which will include: 1) a </w:t>
      </w:r>
      <w:r w:rsidR="00E93A89">
        <w:rPr>
          <w:sz w:val="18"/>
          <w:szCs w:val="18"/>
          <w:lang w:val="en-GB"/>
        </w:rPr>
        <w:t>modified 5-point mood scale</w:t>
      </w:r>
      <w:r w:rsidRPr="00063D2E">
        <w:rPr>
          <w:sz w:val="18"/>
          <w:szCs w:val="18"/>
          <w:lang w:val="en-GB"/>
        </w:rPr>
        <w:t xml:space="preserve"> </w:t>
      </w:r>
      <w:r>
        <w:rPr>
          <w:sz w:val="18"/>
          <w:szCs w:val="18"/>
          <w:lang w:val="en-GB"/>
        </w:rPr>
        <w:t xml:space="preserve">and </w:t>
      </w:r>
      <w:r w:rsidRPr="00063D2E">
        <w:rPr>
          <w:sz w:val="18"/>
          <w:szCs w:val="18"/>
          <w:lang w:val="en-GB"/>
        </w:rPr>
        <w:t xml:space="preserve">2) a </w:t>
      </w:r>
      <w:r w:rsidR="005443D8">
        <w:rPr>
          <w:sz w:val="18"/>
          <w:szCs w:val="18"/>
          <w:lang w:val="en-GB"/>
        </w:rPr>
        <w:t>carbohydrate restriction</w:t>
      </w:r>
      <w:r w:rsidRPr="00063D2E">
        <w:rPr>
          <w:sz w:val="18"/>
          <w:szCs w:val="18"/>
          <w:lang w:val="en-GB"/>
        </w:rPr>
        <w:t xml:space="preserve"> symptoms questionnaire using a Likert Scale (developed by the primary researcher)</w:t>
      </w:r>
      <w:r w:rsidR="00E93A89">
        <w:rPr>
          <w:sz w:val="18"/>
          <w:szCs w:val="18"/>
          <w:lang w:val="en-GB"/>
        </w:rPr>
        <w:t xml:space="preserve">. </w:t>
      </w:r>
      <w:r w:rsidRPr="00063D2E">
        <w:rPr>
          <w:sz w:val="18"/>
          <w:szCs w:val="18"/>
          <w:lang w:val="en-GB"/>
        </w:rPr>
        <w:t xml:space="preserve">The </w:t>
      </w:r>
      <w:r w:rsidRPr="00063D2E">
        <w:rPr>
          <w:i/>
          <w:sz w:val="18"/>
          <w:szCs w:val="18"/>
          <w:u w:val="single"/>
          <w:lang w:val="en-GB"/>
        </w:rPr>
        <w:t>symptoms checklist</w:t>
      </w:r>
      <w:r w:rsidRPr="00063D2E">
        <w:rPr>
          <w:sz w:val="18"/>
          <w:szCs w:val="18"/>
          <w:lang w:val="en-GB"/>
        </w:rPr>
        <w:t xml:space="preserve"> will be used to monitor the commonly observed symptoms resulting from carbohydrate withdrawal, namely </w:t>
      </w:r>
      <w:r w:rsidRPr="00063D2E">
        <w:rPr>
          <w:sz w:val="18"/>
          <w:szCs w:val="18"/>
        </w:rPr>
        <w:t>constipation, headache, halitosis, muscle cramps, diarr</w:t>
      </w:r>
      <w:r>
        <w:rPr>
          <w:sz w:val="18"/>
          <w:szCs w:val="18"/>
        </w:rPr>
        <w:t>hoea, general weakness and rash.</w:t>
      </w:r>
      <w:r w:rsidRPr="00063D2E">
        <w:rPr>
          <w:sz w:val="18"/>
          <w:szCs w:val="18"/>
        </w:rPr>
        <w:fldChar w:fldCharType="begin">
          <w:fldData xml:space="preserve">PEVuZE5vdGU+PENpdGU+PEF1dGhvcj5ZYW5jeTwvQXV0aG9yPjxZZWFyPjIwMDQ8L1llYXI+PFJl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</w:fldData>
        </w:fldChar>
      </w:r>
      <w:r w:rsidR="00480A66">
        <w:rPr>
          <w:sz w:val="18"/>
          <w:szCs w:val="18"/>
        </w:rPr>
        <w:instrText xml:space="preserve"> ADDIN EN.CITE </w:instrText>
      </w:r>
      <w:r w:rsidR="00480A66">
        <w:rPr>
          <w:sz w:val="18"/>
          <w:szCs w:val="18"/>
        </w:rPr>
        <w:fldChar w:fldCharType="begin">
          <w:fldData xml:space="preserve">PEVuZE5vdGU+PENpdGU+PEF1dGhvcj5ZYW5jeTwvQXV0aG9yPjxZZWFyPjIwMDQ8L1llYXI+PFJl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</w:fldData>
        </w:fldChar>
      </w:r>
      <w:r w:rsidR="00480A66">
        <w:rPr>
          <w:sz w:val="18"/>
          <w:szCs w:val="18"/>
        </w:rPr>
        <w:instrText xml:space="preserve"> ADDIN EN.CITE.DATA </w:instrText>
      </w:r>
      <w:r w:rsidR="00480A66">
        <w:rPr>
          <w:sz w:val="18"/>
          <w:szCs w:val="18"/>
        </w:rPr>
      </w:r>
      <w:r w:rsidR="00480A66">
        <w:rPr>
          <w:sz w:val="18"/>
          <w:szCs w:val="18"/>
        </w:rPr>
        <w:fldChar w:fldCharType="end"/>
      </w:r>
      <w:r w:rsidRPr="00063D2E">
        <w:rPr>
          <w:sz w:val="18"/>
          <w:szCs w:val="18"/>
        </w:rPr>
      </w:r>
      <w:r w:rsidRPr="00063D2E">
        <w:rPr>
          <w:sz w:val="18"/>
          <w:szCs w:val="18"/>
        </w:rPr>
        <w:fldChar w:fldCharType="separate"/>
      </w:r>
      <w:r w:rsidR="00480A66" w:rsidRPr="00480A66">
        <w:rPr>
          <w:noProof/>
          <w:sz w:val="18"/>
          <w:szCs w:val="18"/>
          <w:vertAlign w:val="superscript"/>
        </w:rPr>
        <w:t>20</w:t>
      </w:r>
      <w:r w:rsidRPr="00063D2E">
        <w:rPr>
          <w:sz w:val="18"/>
          <w:szCs w:val="18"/>
        </w:rPr>
        <w:fldChar w:fldCharType="end"/>
      </w:r>
    </w:p>
    <w:p w:rsidR="00396F10" w:rsidRDefault="00C40030" w:rsidP="00BE0770">
      <w:pPr>
        <w:pStyle w:val="Response1"/>
        <w:ind w:left="0"/>
        <w:rPr>
          <w:b/>
          <w:sz w:val="18"/>
          <w:szCs w:val="18"/>
        </w:rPr>
      </w:pPr>
      <w:r w:rsidRPr="00BE0770">
        <w:rPr>
          <w:b/>
          <w:sz w:val="18"/>
          <w:szCs w:val="18"/>
        </w:rPr>
        <w:t>Data a</w:t>
      </w:r>
      <w:r w:rsidR="00396F10" w:rsidRPr="00BE0770">
        <w:rPr>
          <w:b/>
          <w:sz w:val="18"/>
          <w:szCs w:val="18"/>
        </w:rPr>
        <w:t>nalysis</w:t>
      </w:r>
    </w:p>
    <w:p w:rsidR="007151A5" w:rsidRDefault="000D09D2" w:rsidP="00BE0770">
      <w:pPr>
        <w:pStyle w:val="Response1"/>
        <w:ind w:left="0"/>
        <w:rPr>
          <w:sz w:val="18"/>
          <w:szCs w:val="18"/>
        </w:rPr>
      </w:pPr>
      <w:r>
        <w:rPr>
          <w:sz w:val="18"/>
          <w:szCs w:val="18"/>
        </w:rPr>
        <w:t>Subjects will be compared with regard to baseline variables by treatment allocation arm to check for balance. Exploratory data analysis will consider the variation in different facets of the symptom scores with time from commencing the diet, by treatment arm, and by sociodemographic and clinical characteristics. Correlation between individual items in the score and baseline characteristics will be undertaken using principal components and biplots. Similar analyses will be carried out for associations between. Daily s</w:t>
      </w:r>
      <w:r w:rsidRPr="00643876">
        <w:rPr>
          <w:sz w:val="18"/>
          <w:szCs w:val="18"/>
        </w:rPr>
        <w:t xml:space="preserve">ymptoms </w:t>
      </w:r>
      <w:r>
        <w:rPr>
          <w:sz w:val="18"/>
          <w:szCs w:val="18"/>
        </w:rPr>
        <w:t>scores will be aggregated and summarised into mean changes from baseline. These changes will then be analysed by treatment group using ANOVA. These analyses will be compared with multiple linear regression, with baseline characteristics included in the regression model. Similarly, for secondary outcomes, changes in biomarker concentrations and anthropometry will be analysed using ANOVA and multiple linear regression. Linear mixed effects models, with within individual All tests will be two tailed and the type-1 (false positive) error rate of 5% will be used to judge statistical significance.</w:t>
      </w:r>
      <w:r w:rsidR="005443D8">
        <w:rPr>
          <w:sz w:val="18"/>
          <w:szCs w:val="18"/>
        </w:rPr>
        <w:t xml:space="preserve"> </w:t>
      </w:r>
    </w:p>
    <w:p w:rsidR="00F9334F" w:rsidRDefault="00F9334F" w:rsidP="00BE0770">
      <w:pPr>
        <w:pStyle w:val="Response1"/>
        <w:ind w:left="0"/>
        <w:rPr>
          <w:sz w:val="18"/>
          <w:szCs w:val="18"/>
        </w:rPr>
      </w:pPr>
    </w:p>
    <w:p w:rsidR="00480A66" w:rsidRPr="00E93A89" w:rsidRDefault="004F493E">
      <w:pPr>
        <w:pStyle w:val="Response1"/>
        <w:ind w:left="0"/>
        <w:rPr>
          <w:b/>
          <w:sz w:val="18"/>
          <w:szCs w:val="18"/>
        </w:rPr>
      </w:pPr>
      <w:r w:rsidRPr="00E93A89">
        <w:rPr>
          <w:b/>
          <w:sz w:val="18"/>
          <w:szCs w:val="18"/>
        </w:rPr>
        <w:t>References</w:t>
      </w:r>
    </w:p>
    <w:p w:rsidR="00480A66" w:rsidRPr="00480A66" w:rsidRDefault="00480A66" w:rsidP="00480A66">
      <w:pPr>
        <w:pStyle w:val="EndNoteBibliography"/>
        <w:spacing w:after="0"/>
      </w:pPr>
      <w:r>
        <w:rPr>
          <w:sz w:val="18"/>
          <w:szCs w:val="18"/>
        </w:rPr>
        <w:fldChar w:fldCharType="begin"/>
      </w:r>
      <w:r>
        <w:rPr>
          <w:sz w:val="18"/>
          <w:szCs w:val="18"/>
        </w:rPr>
        <w:instrText xml:space="preserve"> ADDIN EN.REFLIST </w:instrText>
      </w:r>
      <w:r>
        <w:rPr>
          <w:sz w:val="18"/>
          <w:szCs w:val="18"/>
        </w:rPr>
        <w:fldChar w:fldCharType="separate"/>
      </w:r>
      <w:r w:rsidRPr="00480A66">
        <w:t>1.</w:t>
      </w:r>
      <w:r w:rsidRPr="00480A66">
        <w:tab/>
        <w:t>Lefevre F, Aronson N. Ketogenic Diet for the Treatment of Refractory Epilepsy in Children: A Systematic Review of Efficacy. Pediatrics. 2000;105(4):e46.</w:t>
      </w:r>
    </w:p>
    <w:p w:rsidR="00480A66" w:rsidRPr="00480A66" w:rsidRDefault="00480A66" w:rsidP="00480A66">
      <w:pPr>
        <w:pStyle w:val="EndNoteBibliography"/>
        <w:spacing w:after="0"/>
      </w:pPr>
      <w:r w:rsidRPr="00480A66">
        <w:lastRenderedPageBreak/>
        <w:t>2.</w:t>
      </w:r>
      <w:r w:rsidRPr="00480A66">
        <w:tab/>
        <w:t>Keene DL. A Systematic Review of the Use of the Ketogenic Diet in Childhood Epilepsy. Pediatric Neurology. 2006;35(1):1-5.</w:t>
      </w:r>
    </w:p>
    <w:p w:rsidR="00480A66" w:rsidRPr="00480A66" w:rsidRDefault="00480A66" w:rsidP="00480A66">
      <w:pPr>
        <w:pStyle w:val="EndNoteBibliography"/>
        <w:spacing w:after="0"/>
      </w:pPr>
      <w:r w:rsidRPr="00480A66">
        <w:t>3.</w:t>
      </w:r>
      <w:r w:rsidRPr="00480A66">
        <w:tab/>
        <w:t>Levy RG, Cooper PN, Giri P, Pulman J. Ketogenic diet and other dietary treatments for epilepsy. The Cochrane Library. 2012.</w:t>
      </w:r>
    </w:p>
    <w:p w:rsidR="00480A66" w:rsidRPr="00480A66" w:rsidRDefault="00480A66" w:rsidP="00480A66">
      <w:pPr>
        <w:pStyle w:val="EndNoteBibliography"/>
        <w:spacing w:after="0"/>
      </w:pPr>
      <w:r w:rsidRPr="00480A66">
        <w:t>4.</w:t>
      </w:r>
      <w:r w:rsidRPr="00480A66">
        <w:tab/>
        <w:t>Henderson CB, Filloux FM, Alder SC, Lyon JL, Caplin DA. Efficacy of the Ketogenic Diet as a Treatment Option for Epilepsy: Meta-analysis. Journal of Child Neurology. 2006;21(3):193-8.</w:t>
      </w:r>
    </w:p>
    <w:p w:rsidR="00480A66" w:rsidRPr="00480A66" w:rsidRDefault="00480A66" w:rsidP="00480A66">
      <w:pPr>
        <w:pStyle w:val="EndNoteBibliography"/>
        <w:spacing w:after="0"/>
      </w:pPr>
      <w:r w:rsidRPr="00480A66">
        <w:t>5.</w:t>
      </w:r>
      <w:r w:rsidRPr="00480A66">
        <w:tab/>
        <w:t>Neal EG, Chaffe H, Schwartz RH, Lawson MS, Edwards N, Fitzsimmons G, et al. The ketogenic diet for the treatment of childhood epilepsy: a randomised controlled trial. The Lancet Neurology. 2008;7(6):500-6.</w:t>
      </w:r>
    </w:p>
    <w:p w:rsidR="00480A66" w:rsidRPr="00480A66" w:rsidRDefault="00480A66" w:rsidP="00480A66">
      <w:pPr>
        <w:pStyle w:val="EndNoteBibliography"/>
        <w:spacing w:after="0"/>
      </w:pPr>
      <w:r w:rsidRPr="00480A66">
        <w:t>6.</w:t>
      </w:r>
      <w:r w:rsidRPr="00480A66">
        <w:tab/>
        <w:t>Paoli A, Rubini A, Volek J, Grimaldi K. Beyond weight loss: a review of the therapeutic uses of very-low-carbohydrate (ketogenic) diets. European journal of clinical nutrition. 2013;67(8):789-96.</w:t>
      </w:r>
    </w:p>
    <w:p w:rsidR="00480A66" w:rsidRPr="00480A66" w:rsidRDefault="00480A66" w:rsidP="00480A66">
      <w:pPr>
        <w:pStyle w:val="EndNoteBibliography"/>
        <w:spacing w:after="0"/>
      </w:pPr>
      <w:r w:rsidRPr="00480A66">
        <w:t>7.</w:t>
      </w:r>
      <w:r w:rsidRPr="00480A66">
        <w:tab/>
        <w:t>Sumithran P, Proietto J. Ketogenic diets for weight loss: A review of their principles, safety and efficacy. Obesity Research &amp; Clinical Practice. 2008;2(1):1-13.</w:t>
      </w:r>
    </w:p>
    <w:p w:rsidR="00480A66" w:rsidRPr="00480A66" w:rsidRDefault="00480A66" w:rsidP="00480A66">
      <w:pPr>
        <w:pStyle w:val="EndNoteBibliography"/>
        <w:spacing w:after="0"/>
      </w:pPr>
      <w:r w:rsidRPr="00480A66">
        <w:t>8.</w:t>
      </w:r>
      <w:r w:rsidRPr="00480A66">
        <w:tab/>
        <w:t>Maalouf M, Rho JM, Mattson MP. The neuroprotective properties of calorie restriction, the ketogenic diet, and ketone bodies. Brain research reviews. 2009;59(2):293-315.</w:t>
      </w:r>
    </w:p>
    <w:p w:rsidR="00480A66" w:rsidRPr="00480A66" w:rsidRDefault="00480A66" w:rsidP="00480A66">
      <w:pPr>
        <w:pStyle w:val="EndNoteBibliography"/>
        <w:spacing w:after="0"/>
      </w:pPr>
      <w:r w:rsidRPr="00480A66">
        <w:t>9.</w:t>
      </w:r>
      <w:r w:rsidRPr="00480A66">
        <w:tab/>
        <w:t>Castro K, Faccioli LS, Baronio D, Gottfried C, Perry IS, dos Santos Riesgo R. Effect of a ketogenic diet on autism spectrum disorder: A systematic review. Research in Autism Spectrum Disorders. 2015;20:31-8.</w:t>
      </w:r>
    </w:p>
    <w:p w:rsidR="00480A66" w:rsidRPr="00480A66" w:rsidRDefault="00480A66" w:rsidP="00480A66">
      <w:pPr>
        <w:pStyle w:val="EndNoteBibliography"/>
        <w:spacing w:after="0"/>
      </w:pPr>
      <w:r w:rsidRPr="00480A66">
        <w:t>10.</w:t>
      </w:r>
      <w:r w:rsidRPr="00480A66">
        <w:tab/>
        <w:t>Varshneya K, Carico C, Ortega A, Patil CG. The Efficacy of Ketogenic Diet and Associated Hypoglycemia as an Adjuvant Therapy for High-Grade Gliomas: A Review of the Literature. Cureus. 2015;7(2):e251.</w:t>
      </w:r>
    </w:p>
    <w:p w:rsidR="00480A66" w:rsidRPr="00480A66" w:rsidRDefault="00480A66" w:rsidP="00480A66">
      <w:pPr>
        <w:pStyle w:val="EndNoteBibliography"/>
        <w:spacing w:after="0"/>
      </w:pPr>
      <w:r w:rsidRPr="00480A66">
        <w:t>11.</w:t>
      </w:r>
      <w:r w:rsidRPr="00480A66">
        <w:tab/>
        <w:t>Kulak D, Polotsky AJ. Should the ketogenic diet be considered for enhancing fertility? Maturitas. 2013;74(1):10-3.</w:t>
      </w:r>
    </w:p>
    <w:p w:rsidR="00480A66" w:rsidRPr="00480A66" w:rsidRDefault="00480A66" w:rsidP="00480A66">
      <w:pPr>
        <w:pStyle w:val="EndNoteBibliography"/>
        <w:spacing w:after="0"/>
      </w:pPr>
      <w:r w:rsidRPr="00480A66">
        <w:t>12.</w:t>
      </w:r>
      <w:r w:rsidRPr="00480A66">
        <w:tab/>
        <w:t>Bueno NB, de Melo ISV, de Oliveira SL, da Rocha Ataide T. Very-low-carbohydrate ketogenic diet v. low-fat diet for long-term weight loss: a meta-analysis of randomised controlled trials. British Journal of Nutrition. 2013;110(07):1178-87.</w:t>
      </w:r>
    </w:p>
    <w:p w:rsidR="00480A66" w:rsidRPr="00480A66" w:rsidRDefault="00480A66" w:rsidP="00480A66">
      <w:pPr>
        <w:pStyle w:val="EndNoteBibliography"/>
        <w:spacing w:after="0"/>
      </w:pPr>
      <w:r w:rsidRPr="00480A66">
        <w:t>13.</w:t>
      </w:r>
      <w:r w:rsidRPr="00480A66">
        <w:tab/>
        <w:t>Paoli A, Bosco G, Camporesi E, Mangar D. Ketosis, ketogenic diet and food intake control: a complex relationship. Frontiers in Psychology. 2015;6.</w:t>
      </w:r>
    </w:p>
    <w:p w:rsidR="00480A66" w:rsidRPr="00480A66" w:rsidRDefault="00480A66" w:rsidP="00480A66">
      <w:pPr>
        <w:pStyle w:val="EndNoteBibliography"/>
        <w:spacing w:after="0"/>
      </w:pPr>
      <w:r w:rsidRPr="00480A66">
        <w:t>14.</w:t>
      </w:r>
      <w:r w:rsidRPr="00480A66">
        <w:tab/>
        <w:t>McClernon FJ, Yancy WS, Jr., Eberstein JA, Atkins RC, Westman EC. The effects of a low-carbohydrate ketogenic diet and a low-fat diet on mood, hunger, and other self-reported symptoms. Obesity (Silver Spring, Md). 2007;15(1):182-7.</w:t>
      </w:r>
    </w:p>
    <w:p w:rsidR="00480A66" w:rsidRPr="00480A66" w:rsidRDefault="00480A66" w:rsidP="00480A66">
      <w:pPr>
        <w:pStyle w:val="EndNoteBibliography"/>
        <w:spacing w:after="0"/>
      </w:pPr>
      <w:r w:rsidRPr="00480A66">
        <w:t>15.</w:t>
      </w:r>
      <w:r w:rsidRPr="00480A66">
        <w:tab/>
        <w:t>Johnstone AM, Horgan GW, Murison SD, Bremner DM, Lobley GE. Effects of a high-protein ketogenic diet on hunger, appetite, and weight loss in obese men feeding ad libitum. The American Journal of Clinical Nutrition. 2008;87(1):44-55.</w:t>
      </w:r>
    </w:p>
    <w:p w:rsidR="00480A66" w:rsidRPr="00480A66" w:rsidRDefault="00480A66" w:rsidP="00480A66">
      <w:pPr>
        <w:pStyle w:val="EndNoteBibliography"/>
        <w:spacing w:after="0"/>
      </w:pPr>
      <w:r w:rsidRPr="00480A66">
        <w:t>16.</w:t>
      </w:r>
      <w:r w:rsidRPr="00480A66">
        <w:tab/>
        <w:t>Hartman AL, Vining EP. Clinical aspects of the ketogenic diet. Epilepsia. 2007;48(1):31-42.</w:t>
      </w:r>
    </w:p>
    <w:p w:rsidR="00480A66" w:rsidRPr="00480A66" w:rsidRDefault="00480A66" w:rsidP="00480A66">
      <w:pPr>
        <w:pStyle w:val="EndNoteBibliography"/>
        <w:spacing w:after="0"/>
      </w:pPr>
      <w:r w:rsidRPr="00480A66">
        <w:t>17.</w:t>
      </w:r>
      <w:r w:rsidRPr="00480A66">
        <w:tab/>
        <w:t>Johnston CS, Tjonn SL, Swan PD, White A, Hutchins H, Sears B. Ketogenic low-carbohydrate diets have no metabolic advantage over nonketogenic low-carbohydrate diets. The American Journal of Clinical Nutrition. 2006;83(5):1055-61.</w:t>
      </w:r>
    </w:p>
    <w:p w:rsidR="00480A66" w:rsidRPr="00480A66" w:rsidRDefault="00480A66" w:rsidP="00480A66">
      <w:pPr>
        <w:pStyle w:val="EndNoteBibliography"/>
        <w:spacing w:after="0"/>
      </w:pPr>
      <w:r w:rsidRPr="00480A66">
        <w:t>18.</w:t>
      </w:r>
      <w:r w:rsidRPr="00480A66">
        <w:tab/>
        <w:t>National Science Foundation. How should research involving "snowball samples" be handled from a human subjects perspective? Arlington, Virginia, USA: National Science Foundation,; N.D [</w:t>
      </w:r>
    </w:p>
    <w:p w:rsidR="00480A66" w:rsidRPr="00480A66" w:rsidRDefault="00480A66" w:rsidP="00480A66">
      <w:pPr>
        <w:pStyle w:val="EndNoteBibliography"/>
        <w:spacing w:after="0"/>
      </w:pPr>
      <w:r w:rsidRPr="00480A66">
        <w:t>19.</w:t>
      </w:r>
      <w:r w:rsidRPr="00480A66">
        <w:tab/>
        <w:t>Shacham S. A Shortened Version of the Profile of Mood States. Journal of Personality Assessment. 1983;47(3):305-6.</w:t>
      </w:r>
    </w:p>
    <w:p w:rsidR="00480A66" w:rsidRPr="00480A66" w:rsidRDefault="00480A66" w:rsidP="00480A66">
      <w:pPr>
        <w:pStyle w:val="EndNoteBibliography"/>
      </w:pPr>
      <w:r w:rsidRPr="00480A66">
        <w:t>20.</w:t>
      </w:r>
      <w:r w:rsidRPr="00480A66">
        <w:tab/>
        <w:t>Yancy WS, Jr., Olsen MK, Guyton JR, Bakst RP, Westman EC. A Low-Carbohydrate, Ketogenic Diet versus a Low-Fat Diet To Treat Obesity and Hyperlipidemia: A Randomized, Controlled Trial. Annals of Internal Medicine. 2004;140(10):769-77.</w:t>
      </w:r>
    </w:p>
    <w:p w:rsidR="006C39FE" w:rsidRPr="00BE0770" w:rsidRDefault="00480A66">
      <w:pPr>
        <w:pStyle w:val="Response1"/>
        <w:ind w:left="0"/>
        <w:rPr>
          <w:sz w:val="18"/>
          <w:szCs w:val="18"/>
        </w:rPr>
      </w:pPr>
      <w:r>
        <w:rPr>
          <w:sz w:val="18"/>
          <w:szCs w:val="18"/>
        </w:rPr>
        <w:fldChar w:fldCharType="end"/>
      </w:r>
    </w:p>
    <w:sectPr w:rsidR="006C39FE" w:rsidRPr="00BE0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43C93"/>
    <w:multiLevelType w:val="hybridMultilevel"/>
    <w:tmpl w:val="06BA5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2457991"/>
    <w:multiLevelType w:val="hybridMultilevel"/>
    <w:tmpl w:val="45CCF76E"/>
    <w:lvl w:ilvl="0" w:tplc="859C54B6">
      <w:start w:val="11"/>
      <w:numFmt w:val="bullet"/>
      <w:lvlText w:val="-"/>
      <w:lvlJc w:val="left"/>
      <w:pPr>
        <w:ind w:left="720" w:hanging="360"/>
      </w:pPr>
      <w:rPr>
        <w:rFonts w:ascii="Calibri" w:eastAsia="Times New Roman" w:hAnsi="Calibri" w:cs="Arial Unicode M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ABE0271"/>
    <w:multiLevelType w:val="hybridMultilevel"/>
    <w:tmpl w:val="92F8D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39609EA"/>
    <w:multiLevelType w:val="multilevel"/>
    <w:tmpl w:val="94D8C6A0"/>
    <w:lvl w:ilvl="0">
      <w:start w:val="1"/>
      <w:numFmt w:val="upperLetter"/>
      <w:lvlText w:val="%1."/>
      <w:lvlJc w:val="left"/>
      <w:pPr>
        <w:tabs>
          <w:tab w:val="num" w:pos="1701"/>
        </w:tabs>
        <w:ind w:left="1701" w:hanging="1701"/>
      </w:pPr>
      <w:rPr>
        <w:rFonts w:hint="default"/>
        <w:b/>
        <w:i w:val="0"/>
        <w:color w:val="FFFFFF" w:themeColor="background1"/>
      </w:rPr>
    </w:lvl>
    <w:lvl w:ilvl="1">
      <w:start w:val="1"/>
      <w:numFmt w:val="decimal"/>
      <w:lvlText w:val="%1.%2."/>
      <w:lvlJc w:val="left"/>
      <w:pPr>
        <w:tabs>
          <w:tab w:val="num" w:pos="1701"/>
        </w:tabs>
        <w:ind w:left="1701" w:hanging="1701"/>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hint="default"/>
        <w:b/>
        <w:i w:val="0"/>
        <w:color w:val="FFFFFF" w:themeColor="background1"/>
      </w:rPr>
    </w:lvl>
    <w:lvl w:ilvl="3">
      <w:start w:val="1"/>
      <w:numFmt w:val="decimal"/>
      <w:lvlText w:val="%1.%2.%3.%4"/>
      <w:lvlJc w:val="left"/>
      <w:pPr>
        <w:tabs>
          <w:tab w:val="num" w:pos="1701"/>
        </w:tabs>
        <w:ind w:left="1701" w:hanging="1701"/>
      </w:pPr>
      <w:rPr>
        <w:rFonts w:hint="default"/>
        <w:color w:val="FFFFFF" w:themeColor="background1"/>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
      <w:lvlJc w:val="left"/>
      <w:pPr>
        <w:tabs>
          <w:tab w:val="num" w:pos="1701"/>
        </w:tabs>
        <w:ind w:left="1701" w:hanging="1701"/>
      </w:pPr>
      <w:rPr>
        <w:rFonts w:hint="default"/>
      </w:rPr>
    </w:lvl>
    <w:lvl w:ilvl="7">
      <w:start w:val="1"/>
      <w:numFmt w:val="none"/>
      <w:lvlText w:val=""/>
      <w:lvlJc w:val="left"/>
      <w:pPr>
        <w:tabs>
          <w:tab w:val="num" w:pos="1701"/>
        </w:tabs>
        <w:ind w:left="1701" w:hanging="1701"/>
      </w:pPr>
      <w:rPr>
        <w:rFonts w:hint="default"/>
      </w:rPr>
    </w:lvl>
    <w:lvl w:ilvl="8">
      <w:start w:val="1"/>
      <w:numFmt w:val="none"/>
      <w:lvlRestart w:val="0"/>
      <w:lvlText w:val=""/>
      <w:lvlJc w:val="left"/>
      <w:pPr>
        <w:tabs>
          <w:tab w:val="num" w:pos="1701"/>
        </w:tabs>
        <w:ind w:left="1701" w:hanging="1701"/>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MzNDA1MjIwszIwtLYyUdpeDU4uLM/DyQAkPjWgCH/QUbLQAAAA=="/>
    <w:docVar w:name="EN.Layout" w:val="&lt;ENLayout&gt;&lt;Style&gt;Vancouver S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C5490"/>
    <w:rsid w:val="00016309"/>
    <w:rsid w:val="00017046"/>
    <w:rsid w:val="000312B6"/>
    <w:rsid w:val="0006132B"/>
    <w:rsid w:val="000821BE"/>
    <w:rsid w:val="00095BCF"/>
    <w:rsid w:val="000B194F"/>
    <w:rsid w:val="000C7684"/>
    <w:rsid w:val="000D09D2"/>
    <w:rsid w:val="00187741"/>
    <w:rsid w:val="001955AC"/>
    <w:rsid w:val="001B38FA"/>
    <w:rsid w:val="001C5490"/>
    <w:rsid w:val="001C5C5C"/>
    <w:rsid w:val="001C6725"/>
    <w:rsid w:val="001D62EC"/>
    <w:rsid w:val="002904E8"/>
    <w:rsid w:val="002D63F4"/>
    <w:rsid w:val="003640E7"/>
    <w:rsid w:val="00396F10"/>
    <w:rsid w:val="003C0EBC"/>
    <w:rsid w:val="003C1A3B"/>
    <w:rsid w:val="003C3106"/>
    <w:rsid w:val="00433BDA"/>
    <w:rsid w:val="00436DE0"/>
    <w:rsid w:val="00472FDD"/>
    <w:rsid w:val="00480A66"/>
    <w:rsid w:val="004A31D3"/>
    <w:rsid w:val="004B5DDB"/>
    <w:rsid w:val="004E740F"/>
    <w:rsid w:val="004F493E"/>
    <w:rsid w:val="005443D8"/>
    <w:rsid w:val="00582903"/>
    <w:rsid w:val="006319A7"/>
    <w:rsid w:val="006C39FE"/>
    <w:rsid w:val="00704752"/>
    <w:rsid w:val="007151A5"/>
    <w:rsid w:val="00746950"/>
    <w:rsid w:val="007553BA"/>
    <w:rsid w:val="0082530D"/>
    <w:rsid w:val="00897310"/>
    <w:rsid w:val="008A2110"/>
    <w:rsid w:val="008D5FAC"/>
    <w:rsid w:val="008E370B"/>
    <w:rsid w:val="008F257F"/>
    <w:rsid w:val="009432AA"/>
    <w:rsid w:val="00960491"/>
    <w:rsid w:val="009A0DF2"/>
    <w:rsid w:val="009B1ABA"/>
    <w:rsid w:val="009E27D4"/>
    <w:rsid w:val="009F7259"/>
    <w:rsid w:val="00A623D3"/>
    <w:rsid w:val="00A83F0A"/>
    <w:rsid w:val="00AA13C1"/>
    <w:rsid w:val="00AE5A22"/>
    <w:rsid w:val="00AF082F"/>
    <w:rsid w:val="00B1351E"/>
    <w:rsid w:val="00B219A0"/>
    <w:rsid w:val="00B55A30"/>
    <w:rsid w:val="00B732A4"/>
    <w:rsid w:val="00BA05B3"/>
    <w:rsid w:val="00BB634D"/>
    <w:rsid w:val="00BC0225"/>
    <w:rsid w:val="00BC40C1"/>
    <w:rsid w:val="00BE0770"/>
    <w:rsid w:val="00C0760D"/>
    <w:rsid w:val="00C20C85"/>
    <w:rsid w:val="00C27B65"/>
    <w:rsid w:val="00C40030"/>
    <w:rsid w:val="00C92026"/>
    <w:rsid w:val="00CB2418"/>
    <w:rsid w:val="00D11C79"/>
    <w:rsid w:val="00D33684"/>
    <w:rsid w:val="00DC7046"/>
    <w:rsid w:val="00E22177"/>
    <w:rsid w:val="00E27A5B"/>
    <w:rsid w:val="00E93A89"/>
    <w:rsid w:val="00EA669D"/>
    <w:rsid w:val="00F04815"/>
    <w:rsid w:val="00F11FCA"/>
    <w:rsid w:val="00F45418"/>
    <w:rsid w:val="00F71E56"/>
    <w:rsid w:val="00F82B2A"/>
    <w:rsid w:val="00F9334F"/>
    <w:rsid w:val="00FB68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4700"/>
  <w15:docId w15:val="{496B4527-1D6A-4240-A2AE-D66D235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490"/>
    <w:pPr>
      <w:spacing w:after="120" w:line="240" w:lineRule="auto"/>
      <w:ind w:right="1701"/>
      <w:jc w:val="both"/>
    </w:pPr>
    <w:rPr>
      <w:rFonts w:cs="Arial Unicode MS"/>
      <w:sz w:val="20"/>
      <w:szCs w:val="20"/>
    </w:rPr>
  </w:style>
  <w:style w:type="paragraph" w:styleId="Heading1">
    <w:name w:val="heading 1"/>
    <w:basedOn w:val="Normal"/>
    <w:next w:val="Normal"/>
    <w:link w:val="Heading1Char"/>
    <w:uiPriority w:val="9"/>
    <w:qFormat/>
    <w:rsid w:val="001C5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C5490"/>
    <w:pPr>
      <w:keepNext/>
      <w:shd w:val="clear" w:color="auto" w:fill="262626" w:themeFill="text1" w:themeFillTint="D9"/>
      <w:spacing w:before="120"/>
      <w:ind w:right="0"/>
      <w:jc w:val="left"/>
      <w:outlineLvl w:val="2"/>
    </w:pPr>
    <w:rPr>
      <w:rFonts w:cs="Tahoma"/>
      <w:b/>
      <w:i/>
      <w:sz w:val="28"/>
      <w:u w:val="single"/>
    </w:rPr>
  </w:style>
  <w:style w:type="paragraph" w:styleId="Heading4">
    <w:name w:val="heading 4"/>
    <w:basedOn w:val="Heading1"/>
    <w:next w:val="Response1"/>
    <w:link w:val="Heading4Char"/>
    <w:qFormat/>
    <w:rsid w:val="001C5490"/>
    <w:pPr>
      <w:keepLines w:val="0"/>
      <w:shd w:val="clear" w:color="auto" w:fill="404040" w:themeFill="text1" w:themeFillTint="BF"/>
      <w:tabs>
        <w:tab w:val="left" w:pos="709"/>
        <w:tab w:val="num" w:pos="1701"/>
        <w:tab w:val="right" w:pos="10348"/>
      </w:tabs>
      <w:spacing w:before="120" w:after="120"/>
      <w:ind w:left="709" w:hanging="567"/>
      <w:jc w:val="left"/>
      <w:outlineLvl w:val="3"/>
    </w:pPr>
    <w:rPr>
      <w:rFonts w:asciiTheme="minorHAnsi" w:eastAsia="Times New Roman" w:hAnsiTheme="minorHAnsi" w:cs="Tahoma"/>
      <w:b/>
      <w:noProof/>
      <w:color w:val="FFFFFF" w:themeColor="background1"/>
      <w:sz w:val="22"/>
      <w:szCs w:val="20"/>
    </w:rPr>
  </w:style>
  <w:style w:type="paragraph" w:styleId="Heading5">
    <w:name w:val="heading 5"/>
    <w:basedOn w:val="Normal"/>
    <w:next w:val="Normal"/>
    <w:link w:val="Heading5Char"/>
    <w:unhideWhenUsed/>
    <w:qFormat/>
    <w:rsid w:val="001D62EC"/>
    <w:pPr>
      <w:keepNext/>
      <w:keepLines/>
      <w:spacing w:before="120" w:after="0" w:line="259" w:lineRule="auto"/>
      <w:jc w:val="left"/>
      <w:outlineLvl w:val="4"/>
    </w:pPr>
    <w:rPr>
      <w:rFonts w:asciiTheme="majorHAnsi" w:eastAsiaTheme="majorEastAsia" w:hAnsiTheme="majorHAnsi" w:cstheme="majorBidi"/>
      <w:i/>
      <w:iCs/>
      <w:caps/>
    </w:rPr>
  </w:style>
  <w:style w:type="paragraph" w:styleId="Heading6">
    <w:name w:val="heading 6"/>
    <w:basedOn w:val="Normal"/>
    <w:next w:val="Normal"/>
    <w:link w:val="Heading6Char"/>
    <w:unhideWhenUsed/>
    <w:qFormat/>
    <w:rsid w:val="001D62EC"/>
    <w:pPr>
      <w:keepNext/>
      <w:keepLines/>
      <w:spacing w:before="120" w:after="0" w:line="259" w:lineRule="auto"/>
      <w:jc w:val="left"/>
      <w:outlineLvl w:val="5"/>
    </w:pPr>
    <w:rPr>
      <w:rFonts w:asciiTheme="majorHAnsi" w:eastAsiaTheme="majorEastAsia" w:hAnsiTheme="majorHAnsi" w:cstheme="majorBidi"/>
      <w:b/>
      <w:bCs/>
      <w:caps/>
      <w:color w:val="262626" w:themeColor="text1" w:themeTint="D9"/>
    </w:rPr>
  </w:style>
  <w:style w:type="paragraph" w:styleId="Heading7">
    <w:name w:val="heading 7"/>
    <w:basedOn w:val="Normal"/>
    <w:next w:val="Normal"/>
    <w:link w:val="Heading7Char"/>
    <w:uiPriority w:val="9"/>
    <w:unhideWhenUsed/>
    <w:qFormat/>
    <w:rsid w:val="001D62EC"/>
    <w:pPr>
      <w:keepNext/>
      <w:keepLines/>
      <w:spacing w:before="120" w:after="0" w:line="259" w:lineRule="auto"/>
      <w:jc w:val="left"/>
      <w:outlineLvl w:val="6"/>
    </w:pPr>
    <w:rPr>
      <w:rFonts w:asciiTheme="majorHAnsi" w:eastAsiaTheme="majorEastAsia" w:hAnsiTheme="majorHAnsi" w:cstheme="majorBidi"/>
      <w:b/>
      <w:bCs/>
      <w:i/>
      <w:iCs/>
      <w:cap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D62E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1D62E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1D62EC"/>
    <w:rPr>
      <w:rFonts w:asciiTheme="majorHAnsi" w:eastAsiaTheme="majorEastAsia" w:hAnsiTheme="majorHAnsi" w:cstheme="majorBidi"/>
      <w:b/>
      <w:bCs/>
      <w:i/>
      <w:iCs/>
      <w:caps/>
      <w:color w:val="262626" w:themeColor="text1" w:themeTint="D9"/>
      <w:sz w:val="20"/>
      <w:szCs w:val="20"/>
    </w:rPr>
  </w:style>
  <w:style w:type="paragraph" w:styleId="ListParagraph">
    <w:name w:val="List Paragraph"/>
    <w:basedOn w:val="Normal"/>
    <w:link w:val="ListParagraphChar"/>
    <w:uiPriority w:val="34"/>
    <w:qFormat/>
    <w:rsid w:val="001D62EC"/>
    <w:pPr>
      <w:ind w:left="720"/>
      <w:contextualSpacing/>
    </w:pPr>
  </w:style>
  <w:style w:type="character" w:customStyle="1" w:styleId="ListParagraphChar">
    <w:name w:val="List Paragraph Char"/>
    <w:basedOn w:val="DefaultParagraphFont"/>
    <w:link w:val="ListParagraph"/>
    <w:uiPriority w:val="34"/>
    <w:rsid w:val="001D62EC"/>
    <w:rPr>
      <w:rFonts w:ascii="Century Schoolbook" w:eastAsia="Times New Roman" w:hAnsi="Times New Roman" w:cs="Times New Roman"/>
      <w:lang w:eastAsia="en-NZ"/>
    </w:rPr>
  </w:style>
  <w:style w:type="character" w:customStyle="1" w:styleId="Heading3Char">
    <w:name w:val="Heading 3 Char"/>
    <w:basedOn w:val="DefaultParagraphFont"/>
    <w:link w:val="Heading3"/>
    <w:rsid w:val="001C5490"/>
    <w:rPr>
      <w:rFonts w:cs="Tahoma"/>
      <w:b/>
      <w:i/>
      <w:sz w:val="28"/>
      <w:szCs w:val="20"/>
      <w:u w:val="single"/>
      <w:shd w:val="clear" w:color="auto" w:fill="262626" w:themeFill="text1" w:themeFillTint="D9"/>
    </w:rPr>
  </w:style>
  <w:style w:type="character" w:customStyle="1" w:styleId="Heading4Char">
    <w:name w:val="Heading 4 Char"/>
    <w:basedOn w:val="DefaultParagraphFont"/>
    <w:link w:val="Heading4"/>
    <w:rsid w:val="001C5490"/>
    <w:rPr>
      <w:rFonts w:cs="Tahoma"/>
      <w:b/>
      <w:noProof/>
      <w:color w:val="FFFFFF" w:themeColor="background1"/>
      <w:szCs w:val="20"/>
      <w:shd w:val="clear" w:color="auto" w:fill="404040" w:themeFill="text1" w:themeFillTint="BF"/>
    </w:rPr>
  </w:style>
  <w:style w:type="paragraph" w:customStyle="1" w:styleId="Rubric">
    <w:name w:val="Rubric"/>
    <w:basedOn w:val="Normal"/>
    <w:next w:val="Response1"/>
    <w:qFormat/>
    <w:rsid w:val="001C5490"/>
    <w:pPr>
      <w:ind w:left="567"/>
    </w:pPr>
    <w:rPr>
      <w:rFonts w:cs="Tahoma"/>
      <w:b/>
      <w:i/>
      <w:sz w:val="16"/>
      <w:szCs w:val="16"/>
    </w:rPr>
  </w:style>
  <w:style w:type="paragraph" w:customStyle="1" w:styleId="Response1">
    <w:name w:val="Response 1"/>
    <w:basedOn w:val="Normal"/>
    <w:qFormat/>
    <w:rsid w:val="001C5490"/>
    <w:pPr>
      <w:spacing w:before="120"/>
      <w:ind w:left="425"/>
    </w:pPr>
  </w:style>
  <w:style w:type="character" w:customStyle="1" w:styleId="Heading1Char">
    <w:name w:val="Heading 1 Char"/>
    <w:basedOn w:val="DefaultParagraphFont"/>
    <w:link w:val="Heading1"/>
    <w:uiPriority w:val="9"/>
    <w:rsid w:val="001C549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C0225"/>
    <w:rPr>
      <w:color w:val="0563C1" w:themeColor="hyperlink"/>
      <w:u w:val="single"/>
    </w:rPr>
  </w:style>
  <w:style w:type="character" w:styleId="FollowedHyperlink">
    <w:name w:val="FollowedHyperlink"/>
    <w:basedOn w:val="DefaultParagraphFont"/>
    <w:uiPriority w:val="99"/>
    <w:semiHidden/>
    <w:unhideWhenUsed/>
    <w:rsid w:val="009432AA"/>
    <w:rPr>
      <w:color w:val="954F72" w:themeColor="followedHyperlink"/>
      <w:u w:val="single"/>
    </w:rPr>
  </w:style>
  <w:style w:type="paragraph" w:styleId="BalloonText">
    <w:name w:val="Balloon Text"/>
    <w:basedOn w:val="Normal"/>
    <w:link w:val="BalloonTextChar"/>
    <w:uiPriority w:val="99"/>
    <w:semiHidden/>
    <w:unhideWhenUsed/>
    <w:rsid w:val="00C27B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65"/>
    <w:rPr>
      <w:rFonts w:ascii="Tahoma" w:hAnsi="Tahoma" w:cs="Tahoma"/>
      <w:sz w:val="16"/>
      <w:szCs w:val="16"/>
    </w:rPr>
  </w:style>
  <w:style w:type="character" w:styleId="CommentReference">
    <w:name w:val="annotation reference"/>
    <w:basedOn w:val="DefaultParagraphFont"/>
    <w:uiPriority w:val="99"/>
    <w:semiHidden/>
    <w:unhideWhenUsed/>
    <w:rsid w:val="00C27B65"/>
    <w:rPr>
      <w:sz w:val="16"/>
      <w:szCs w:val="16"/>
    </w:rPr>
  </w:style>
  <w:style w:type="paragraph" w:styleId="CommentText">
    <w:name w:val="annotation text"/>
    <w:basedOn w:val="Normal"/>
    <w:link w:val="CommentTextChar"/>
    <w:uiPriority w:val="99"/>
    <w:semiHidden/>
    <w:unhideWhenUsed/>
    <w:rsid w:val="00C27B65"/>
  </w:style>
  <w:style w:type="character" w:customStyle="1" w:styleId="CommentTextChar">
    <w:name w:val="Comment Text Char"/>
    <w:basedOn w:val="DefaultParagraphFont"/>
    <w:link w:val="CommentText"/>
    <w:uiPriority w:val="99"/>
    <w:semiHidden/>
    <w:rsid w:val="00C27B65"/>
    <w:rPr>
      <w:rFonts w:cs="Arial Unicode MS"/>
      <w:sz w:val="20"/>
      <w:szCs w:val="20"/>
    </w:rPr>
  </w:style>
  <w:style w:type="paragraph" w:styleId="CommentSubject">
    <w:name w:val="annotation subject"/>
    <w:basedOn w:val="CommentText"/>
    <w:next w:val="CommentText"/>
    <w:link w:val="CommentSubjectChar"/>
    <w:uiPriority w:val="99"/>
    <w:semiHidden/>
    <w:unhideWhenUsed/>
    <w:rsid w:val="00C27B65"/>
    <w:rPr>
      <w:b/>
      <w:bCs/>
    </w:rPr>
  </w:style>
  <w:style w:type="character" w:customStyle="1" w:styleId="CommentSubjectChar">
    <w:name w:val="Comment Subject Char"/>
    <w:basedOn w:val="CommentTextChar"/>
    <w:link w:val="CommentSubject"/>
    <w:uiPriority w:val="99"/>
    <w:semiHidden/>
    <w:rsid w:val="00C27B65"/>
    <w:rPr>
      <w:rFonts w:cs="Arial Unicode MS"/>
      <w:b/>
      <w:bCs/>
      <w:sz w:val="20"/>
      <w:szCs w:val="20"/>
    </w:rPr>
  </w:style>
  <w:style w:type="paragraph" w:styleId="Revision">
    <w:name w:val="Revision"/>
    <w:hidden/>
    <w:uiPriority w:val="99"/>
    <w:semiHidden/>
    <w:rsid w:val="00C27B65"/>
    <w:pPr>
      <w:spacing w:after="0" w:line="240" w:lineRule="auto"/>
    </w:pPr>
    <w:rPr>
      <w:rFonts w:cs="Arial Unicode MS"/>
      <w:sz w:val="20"/>
      <w:szCs w:val="20"/>
    </w:rPr>
  </w:style>
  <w:style w:type="paragraph" w:customStyle="1" w:styleId="EndNoteBibliographyTitle">
    <w:name w:val="EndNote Bibliography Title"/>
    <w:basedOn w:val="Normal"/>
    <w:link w:val="EndNoteBibliographyTitleChar"/>
    <w:rsid w:val="00480A6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80A66"/>
    <w:rPr>
      <w:rFonts w:ascii="Calibri" w:hAnsi="Calibri" w:cs="Calibri"/>
      <w:noProof/>
      <w:sz w:val="20"/>
      <w:szCs w:val="20"/>
      <w:lang w:val="en-US"/>
    </w:rPr>
  </w:style>
  <w:style w:type="paragraph" w:customStyle="1" w:styleId="EndNoteBibliography">
    <w:name w:val="EndNote Bibliography"/>
    <w:basedOn w:val="Normal"/>
    <w:link w:val="EndNoteBibliographyChar"/>
    <w:rsid w:val="00480A66"/>
    <w:rPr>
      <w:rFonts w:ascii="Calibri" w:hAnsi="Calibri" w:cs="Calibri"/>
      <w:noProof/>
      <w:lang w:val="en-US"/>
    </w:rPr>
  </w:style>
  <w:style w:type="character" w:customStyle="1" w:styleId="EndNoteBibliographyChar">
    <w:name w:val="EndNote Bibliography Char"/>
    <w:basedOn w:val="DefaultParagraphFont"/>
    <w:link w:val="EndNoteBibliography"/>
    <w:rsid w:val="00480A66"/>
    <w:rPr>
      <w:rFonts w:ascii="Calibri" w:hAnsi="Calibri" w:cs="Calibri"/>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EE9E-31F8-4E20-9F86-30FA47F6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Harvey</dc:creator>
  <cp:lastModifiedBy>Cliff Harvey</cp:lastModifiedBy>
  <cp:revision>3</cp:revision>
  <dcterms:created xsi:type="dcterms:W3CDTF">2018-09-26T20:54:00Z</dcterms:created>
  <dcterms:modified xsi:type="dcterms:W3CDTF">2018-09-26T21:05:00Z</dcterms:modified>
</cp:coreProperties>
</file>