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F4EA2" w14:textId="59F1AB24" w:rsidR="004E3B09" w:rsidRPr="00846C34" w:rsidRDefault="00FD26BE" w:rsidP="00DF35B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46C34">
        <w:rPr>
          <w:rFonts w:ascii="Times New Roman" w:hAnsi="Times New Roman"/>
          <w:b/>
          <w:sz w:val="24"/>
          <w:szCs w:val="24"/>
        </w:rPr>
        <w:t>Table</w:t>
      </w:r>
      <w:r w:rsidR="00C77E23" w:rsidRPr="00846C34">
        <w:rPr>
          <w:rFonts w:ascii="Times New Roman" w:hAnsi="Times New Roman"/>
          <w:b/>
          <w:sz w:val="24"/>
          <w:szCs w:val="24"/>
        </w:rPr>
        <w:t xml:space="preserve"> S3</w:t>
      </w:r>
      <w:r w:rsidR="00DF35B2" w:rsidRPr="00846C34">
        <w:rPr>
          <w:rFonts w:ascii="Times New Roman" w:hAnsi="Times New Roman"/>
          <w:b/>
          <w:sz w:val="24"/>
          <w:szCs w:val="24"/>
        </w:rPr>
        <w:t>.</w:t>
      </w:r>
      <w:r w:rsidR="004E3B09" w:rsidRPr="00846C34">
        <w:rPr>
          <w:rFonts w:ascii="Times New Roman" w:hAnsi="Times New Roman"/>
          <w:b/>
          <w:sz w:val="24"/>
          <w:szCs w:val="24"/>
        </w:rPr>
        <w:t xml:space="preserve"> </w:t>
      </w:r>
      <w:r w:rsidR="004E3B09" w:rsidRPr="00846C34">
        <w:rPr>
          <w:rFonts w:ascii="Times New Roman" w:hAnsi="Times New Roman"/>
          <w:sz w:val="24"/>
          <w:szCs w:val="24"/>
        </w:rPr>
        <w:t>Plasmids used in this study.</w:t>
      </w:r>
    </w:p>
    <w:tbl>
      <w:tblPr>
        <w:tblW w:w="852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2035"/>
      </w:tblGrid>
      <w:tr w:rsidR="004E3B09" w:rsidRPr="00846C34" w14:paraId="1EDB9B91" w14:textId="77777777" w:rsidTr="00C77E23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14:paraId="1F987F03" w14:textId="77777777" w:rsidR="004E3B09" w:rsidRPr="00846C34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b/>
                <w:sz w:val="24"/>
                <w:szCs w:val="24"/>
              </w:rPr>
              <w:t>Strain/Plasmids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14:paraId="384D479E" w14:textId="77777777" w:rsidR="004E3B09" w:rsidRPr="00846C34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46C34">
              <w:rPr>
                <w:rFonts w:ascii="Times New Roman" w:eastAsia="TimesTenNormal" w:hAnsi="Times New Roman"/>
                <w:b/>
                <w:kern w:val="0"/>
                <w:sz w:val="24"/>
                <w:szCs w:val="24"/>
              </w:rPr>
              <w:t>Relevant characteristic(s)</w:t>
            </w:r>
          </w:p>
        </w:tc>
        <w:tc>
          <w:tcPr>
            <w:tcW w:w="2035" w:type="dxa"/>
            <w:tcBorders>
              <w:top w:val="single" w:sz="12" w:space="0" w:color="auto"/>
              <w:bottom w:val="single" w:sz="12" w:space="0" w:color="auto"/>
            </w:tcBorders>
          </w:tcPr>
          <w:p w14:paraId="07C154B7" w14:textId="77777777" w:rsidR="004E3B09" w:rsidRPr="00846C34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46C34">
              <w:rPr>
                <w:rFonts w:ascii="Times New Roman" w:eastAsia="TimesTenNormal" w:hAnsi="Times New Roman"/>
                <w:b/>
                <w:kern w:val="0"/>
                <w:sz w:val="24"/>
                <w:szCs w:val="24"/>
              </w:rPr>
              <w:t>Reference or source</w:t>
            </w:r>
          </w:p>
        </w:tc>
      </w:tr>
      <w:tr w:rsidR="004E3B09" w:rsidRPr="00846C34" w14:paraId="3B5E8364" w14:textId="77777777" w:rsidTr="00C77E23">
        <w:tc>
          <w:tcPr>
            <w:tcW w:w="2235" w:type="dxa"/>
            <w:tcBorders>
              <w:top w:val="single" w:sz="12" w:space="0" w:color="auto"/>
            </w:tcBorders>
          </w:tcPr>
          <w:p w14:paraId="69EBCE28" w14:textId="77777777" w:rsidR="004E3B09" w:rsidRPr="00846C34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pRN5101</w:t>
            </w:r>
            <w:proofErr w:type="gramEnd"/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1650D57C" w14:textId="52E88B84" w:rsidR="004E3B09" w:rsidRPr="00846C34" w:rsidRDefault="004E3B09" w:rsidP="002F5E4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A 8.09 kb shuttle vector between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B. subtilis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and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E. coli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with a temperature-sensitive region</w:t>
            </w:r>
            <w:r w:rsidR="002F5E46"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; </w:t>
            </w:r>
            <w:proofErr w:type="spellStart"/>
            <w:r w:rsidRPr="00846C34">
              <w:rPr>
                <w:rFonts w:ascii="Times New Roman" w:hAnsi="Times New Roman"/>
                <w:sz w:val="24"/>
                <w:szCs w:val="24"/>
              </w:rPr>
              <w:t>Amp</w:t>
            </w:r>
            <w:r w:rsidRPr="00846C34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  <w:r w:rsidR="002F5E46" w:rsidRPr="00846C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C34">
              <w:rPr>
                <w:rFonts w:ascii="Times New Roman" w:hAnsi="Times New Roman"/>
                <w:sz w:val="24"/>
                <w:szCs w:val="24"/>
              </w:rPr>
              <w:t>Em</w:t>
            </w:r>
            <w:r w:rsidRPr="00846C34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035" w:type="dxa"/>
            <w:tcBorders>
              <w:top w:val="single" w:sz="12" w:space="0" w:color="auto"/>
            </w:tcBorders>
          </w:tcPr>
          <w:p w14:paraId="361AC0AD" w14:textId="24E2BE5B" w:rsidR="004E3B09" w:rsidRPr="00846C34" w:rsidRDefault="00FC0740" w:rsidP="004305C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sz w:val="24"/>
                <w:szCs w:val="24"/>
              </w:rPr>
              <w:t xml:space="preserve">Gifted by </w:t>
            </w:r>
            <w:r w:rsidR="004D1912" w:rsidRPr="00846C34">
              <w:rPr>
                <w:rFonts w:ascii="Times New Roman" w:hAnsi="Times New Roman"/>
                <w:sz w:val="24"/>
                <w:szCs w:val="24"/>
              </w:rPr>
              <w:t xml:space="preserve">associate </w:t>
            </w:r>
            <w:r w:rsidRPr="00846C34">
              <w:rPr>
                <w:rFonts w:ascii="Times New Roman" w:hAnsi="Times New Roman"/>
                <w:sz w:val="24"/>
                <w:szCs w:val="24"/>
              </w:rPr>
              <w:t xml:space="preserve">professor </w:t>
            </w:r>
            <w:proofErr w:type="spellStart"/>
            <w:r w:rsidRPr="00846C34">
              <w:rPr>
                <w:rFonts w:ascii="Times New Roman" w:hAnsi="Times New Roman"/>
                <w:sz w:val="24"/>
                <w:szCs w:val="24"/>
              </w:rPr>
              <w:t>Yanqin</w:t>
            </w:r>
            <w:proofErr w:type="spellEnd"/>
            <w:r w:rsidRPr="00846C34">
              <w:rPr>
                <w:rFonts w:ascii="Times New Roman" w:hAnsi="Times New Roman"/>
                <w:sz w:val="24"/>
                <w:szCs w:val="24"/>
              </w:rPr>
              <w:t xml:space="preserve"> Ding from </w:t>
            </w:r>
            <w:r w:rsidR="004305CB" w:rsidRPr="00846C34">
              <w:rPr>
                <w:rFonts w:ascii="Times New Roman" w:hAnsi="Times New Roman"/>
                <w:sz w:val="24"/>
                <w:szCs w:val="24"/>
              </w:rPr>
              <w:t>Shandong Agricultural University</w:t>
            </w:r>
          </w:p>
        </w:tc>
      </w:tr>
      <w:tr w:rsidR="00E749F5" w:rsidRPr="00846C34" w14:paraId="06D38AB0" w14:textId="77777777" w:rsidTr="00C77E23">
        <w:tc>
          <w:tcPr>
            <w:tcW w:w="2235" w:type="dxa"/>
          </w:tcPr>
          <w:p w14:paraId="28943E8F" w14:textId="65E76339" w:rsidR="00E749F5" w:rsidRPr="00846C34" w:rsidRDefault="00E749F5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pPR9TT</w:t>
            </w:r>
            <w:proofErr w:type="gramEnd"/>
          </w:p>
        </w:tc>
        <w:tc>
          <w:tcPr>
            <w:tcW w:w="4252" w:type="dxa"/>
          </w:tcPr>
          <w:p w14:paraId="5A30BA75" w14:textId="4A4AB78A" w:rsidR="00E749F5" w:rsidRPr="00846C34" w:rsidRDefault="00DE78A9" w:rsidP="002F5E4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A broad-host range </w:t>
            </w:r>
            <w:proofErr w:type="spellStart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lacZ</w:t>
            </w:r>
            <w:proofErr w:type="spell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promoter probe vector, RK2 replicon</w:t>
            </w:r>
            <w:r w:rsidR="002F5E46" w:rsidRPr="00846C34">
              <w:rPr>
                <w:rFonts w:ascii="Times New Roman" w:hAnsi="Times New Roman"/>
                <w:kern w:val="0"/>
                <w:sz w:val="24"/>
                <w:szCs w:val="24"/>
              </w:rPr>
              <w:t>;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6C34">
              <w:rPr>
                <w:rFonts w:ascii="Times New Roman" w:hAnsi="Times New Roman"/>
                <w:sz w:val="24"/>
                <w:szCs w:val="24"/>
              </w:rPr>
              <w:t>Amp</w:t>
            </w:r>
            <w:r w:rsidRPr="00846C34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  <w:r w:rsidR="002F5E46" w:rsidRPr="00846C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C34">
              <w:rPr>
                <w:rFonts w:ascii="Times New Roman" w:hAnsi="Times New Roman"/>
                <w:sz w:val="24"/>
                <w:szCs w:val="24"/>
              </w:rPr>
              <w:t>Chl</w:t>
            </w:r>
            <w:r w:rsidRPr="00846C34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035" w:type="dxa"/>
          </w:tcPr>
          <w:p w14:paraId="1A6DF16C" w14:textId="77DD97EC" w:rsidR="00E749F5" w:rsidRPr="00846C34" w:rsidRDefault="00E25A45" w:rsidP="00476C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Lab stock</w:t>
            </w:r>
          </w:p>
        </w:tc>
      </w:tr>
      <w:tr w:rsidR="004E3B09" w:rsidRPr="00846C34" w14:paraId="2B0C1027" w14:textId="77777777" w:rsidTr="00C77E23">
        <w:tc>
          <w:tcPr>
            <w:tcW w:w="2235" w:type="dxa"/>
          </w:tcPr>
          <w:p w14:paraId="33E3654D" w14:textId="77777777" w:rsidR="004E3B09" w:rsidRPr="00846C34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pRN5101</w:t>
            </w:r>
            <w:proofErr w:type="gram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-Cm</w:t>
            </w:r>
          </w:p>
        </w:tc>
        <w:tc>
          <w:tcPr>
            <w:tcW w:w="4252" w:type="dxa"/>
          </w:tcPr>
          <w:p w14:paraId="35B209E0" w14:textId="46BDAF79" w:rsidR="004E3B09" w:rsidRPr="00846C34" w:rsidRDefault="004E3B09" w:rsidP="002F5E4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sz w:val="24"/>
                <w:szCs w:val="24"/>
              </w:rPr>
              <w:t xml:space="preserve">A pRN5101 derivative carrying homologous arms of </w:t>
            </w:r>
            <w:proofErr w:type="spellStart"/>
            <w:r w:rsidRPr="00846C34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846C34">
              <w:rPr>
                <w:rFonts w:ascii="Times New Roman" w:hAnsi="Times New Roman"/>
                <w:sz w:val="24"/>
                <w:szCs w:val="24"/>
              </w:rPr>
              <w:t xml:space="preserve"> gene and chloramphenicol resistance cassette</w:t>
            </w:r>
            <w:r w:rsidR="002F5E46" w:rsidRPr="00846C3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846C34">
              <w:rPr>
                <w:rFonts w:ascii="Times New Roman" w:hAnsi="Times New Roman"/>
                <w:sz w:val="24"/>
                <w:szCs w:val="24"/>
              </w:rPr>
              <w:t>Amp</w:t>
            </w:r>
            <w:r w:rsidRPr="00846C34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  <w:r w:rsidR="002F5E46" w:rsidRPr="00846C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C34">
              <w:rPr>
                <w:rFonts w:ascii="Times New Roman" w:hAnsi="Times New Roman"/>
                <w:sz w:val="24"/>
                <w:szCs w:val="24"/>
              </w:rPr>
              <w:t>Em</w:t>
            </w:r>
            <w:r w:rsidRPr="00846C34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  <w:r w:rsidRPr="00846C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C34">
              <w:rPr>
                <w:rFonts w:ascii="Times New Roman" w:hAnsi="Times New Roman"/>
                <w:sz w:val="24"/>
                <w:szCs w:val="24"/>
              </w:rPr>
              <w:t>Chl</w:t>
            </w:r>
            <w:r w:rsidRPr="00846C34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035" w:type="dxa"/>
          </w:tcPr>
          <w:p w14:paraId="0A31941F" w14:textId="77777777" w:rsidR="004E3B09" w:rsidRPr="00846C34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4E3B09" w:rsidRPr="00846C34" w14:paraId="795A7A01" w14:textId="77777777" w:rsidTr="00C77E23">
        <w:tc>
          <w:tcPr>
            <w:tcW w:w="2235" w:type="dxa"/>
            <w:vAlign w:val="center"/>
          </w:tcPr>
          <w:p w14:paraId="08D46610" w14:textId="77777777" w:rsidR="004E3B09" w:rsidRPr="00846C34" w:rsidRDefault="004E3B09" w:rsidP="004E3B09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eastAsia="TimesTenNormal" w:hAnsi="Times New Roman"/>
                <w:kern w:val="0"/>
                <w:sz w:val="24"/>
                <w:szCs w:val="24"/>
              </w:rPr>
            </w:pPr>
            <w:proofErr w:type="gram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pHY300PLK</w:t>
            </w:r>
            <w:proofErr w:type="gramEnd"/>
          </w:p>
        </w:tc>
        <w:tc>
          <w:tcPr>
            <w:tcW w:w="4252" w:type="dxa"/>
            <w:vAlign w:val="center"/>
          </w:tcPr>
          <w:p w14:paraId="575C28A3" w14:textId="77777777" w:rsidR="004E3B09" w:rsidRPr="00846C34" w:rsidRDefault="004E3B09" w:rsidP="004E3B09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A 4.87 kb shuttle vector between 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B. subtilis 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and 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E. coli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; </w:t>
            </w:r>
            <w:proofErr w:type="spell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Amp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Tet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035" w:type="dxa"/>
            <w:vAlign w:val="center"/>
          </w:tcPr>
          <w:p w14:paraId="058FD13B" w14:textId="2D4943CA" w:rsidR="004E3B09" w:rsidRPr="00846C34" w:rsidRDefault="004E3B09" w:rsidP="004E3B09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eastAsia="TimesTenNormal" w:hAnsi="Times New Roman"/>
                <w:kern w:val="0"/>
                <w:sz w:val="24"/>
                <w:szCs w:val="24"/>
              </w:rPr>
            </w:pPr>
            <w:proofErr w:type="spell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Sangon</w:t>
            </w:r>
            <w:proofErr w:type="spell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Biotech Co</w:t>
            </w:r>
            <w:r w:rsidR="00AC1E3B"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., cat. </w:t>
            </w:r>
            <w:proofErr w:type="gramStart"/>
            <w:r w:rsidR="00AC1E3B" w:rsidRPr="00846C34">
              <w:rPr>
                <w:rFonts w:ascii="Times New Roman" w:hAnsi="Times New Roman"/>
                <w:kern w:val="0"/>
                <w:sz w:val="24"/>
                <w:szCs w:val="24"/>
              </w:rPr>
              <w:t>no</w:t>
            </w:r>
            <w:proofErr w:type="gramEnd"/>
            <w:r w:rsidR="00AC1E3B" w:rsidRPr="00846C34">
              <w:rPr>
                <w:rFonts w:ascii="Times New Roman" w:hAnsi="Times New Roman"/>
                <w:kern w:val="0"/>
                <w:sz w:val="24"/>
                <w:szCs w:val="24"/>
              </w:rPr>
              <w:t>. 3060</w:t>
            </w:r>
          </w:p>
        </w:tc>
      </w:tr>
      <w:tr w:rsidR="004E3B09" w:rsidRPr="00846C34" w14:paraId="7933552E" w14:textId="77777777" w:rsidTr="00C77E23">
        <w:tc>
          <w:tcPr>
            <w:tcW w:w="2235" w:type="dxa"/>
            <w:vAlign w:val="center"/>
          </w:tcPr>
          <w:p w14:paraId="1F0773B3" w14:textId="77777777" w:rsidR="004E3B09" w:rsidRPr="00846C34" w:rsidRDefault="004E3B09" w:rsidP="004E3B09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pHY300PLK</w:t>
            </w:r>
            <w:proofErr w:type="gram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-78</w:t>
            </w:r>
          </w:p>
        </w:tc>
        <w:tc>
          <w:tcPr>
            <w:tcW w:w="4252" w:type="dxa"/>
            <w:vAlign w:val="center"/>
          </w:tcPr>
          <w:p w14:paraId="7BEE4CE6" w14:textId="5D267896" w:rsidR="004E3B09" w:rsidRPr="00846C34" w:rsidRDefault="004E3B09" w:rsidP="005E3DEA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A pHY300PLK derivative, carrying </w:t>
            </w:r>
            <w:r w:rsidR="005E3DEA"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="005E3DEA" w:rsidRPr="00846C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E3DEA" w:rsidRPr="00846C34">
              <w:rPr>
                <w:rFonts w:ascii="Times New Roman" w:hAnsi="Times New Roman"/>
                <w:i/>
                <w:sz w:val="24"/>
                <w:szCs w:val="24"/>
              </w:rPr>
              <w:t>polymyxa</w:t>
            </w:r>
            <w:proofErr w:type="spellEnd"/>
            <w:r w:rsidR="005E3DEA" w:rsidRPr="00846C34">
              <w:rPr>
                <w:rFonts w:ascii="Times New Roman" w:hAnsi="Times New Roman"/>
                <w:sz w:val="24"/>
                <w:szCs w:val="24"/>
              </w:rPr>
              <w:t xml:space="preserve"> WLY78 </w:t>
            </w:r>
            <w:proofErr w:type="spellStart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nif</w:t>
            </w:r>
            <w:proofErr w:type="spellEnd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cluster u</w:t>
            </w:r>
            <w:r w:rsidR="005E3DEA" w:rsidRPr="00846C34">
              <w:rPr>
                <w:rFonts w:ascii="Times New Roman" w:hAnsi="Times New Roman"/>
                <w:kern w:val="0"/>
                <w:sz w:val="24"/>
                <w:szCs w:val="24"/>
              </w:rPr>
              <w:t>n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der the control of its own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nif</w:t>
            </w:r>
            <w:proofErr w:type="spell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promoter; </w:t>
            </w:r>
            <w:proofErr w:type="spell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Amp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Tet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035" w:type="dxa"/>
            <w:vAlign w:val="center"/>
          </w:tcPr>
          <w:p w14:paraId="00092093" w14:textId="52AA5117" w:rsidR="004E3B09" w:rsidRPr="00846C34" w:rsidRDefault="00E25A45" w:rsidP="00476C71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sz w:val="24"/>
                <w:szCs w:val="24"/>
              </w:rPr>
              <w:t>Lab stock</w:t>
            </w:r>
          </w:p>
        </w:tc>
      </w:tr>
      <w:tr w:rsidR="004E3B09" w:rsidRPr="00846C34" w14:paraId="6C4E333A" w14:textId="77777777" w:rsidTr="00C77E23">
        <w:tc>
          <w:tcPr>
            <w:tcW w:w="2235" w:type="dxa"/>
            <w:vAlign w:val="center"/>
          </w:tcPr>
          <w:p w14:paraId="4157C53E" w14:textId="77777777" w:rsidR="004E3B09" w:rsidRPr="00846C34" w:rsidRDefault="004E3B09" w:rsidP="004E3B09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pHY300PLK</w:t>
            </w:r>
            <w:proofErr w:type="gram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hesA</w:t>
            </w:r>
          </w:p>
        </w:tc>
        <w:tc>
          <w:tcPr>
            <w:tcW w:w="4252" w:type="dxa"/>
            <w:vAlign w:val="center"/>
          </w:tcPr>
          <w:p w14:paraId="5F36A2A1" w14:textId="5838B717" w:rsidR="004E3B09" w:rsidRPr="00846C34" w:rsidRDefault="004E3B09" w:rsidP="002F5E46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A pHY300PLK derivative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carrying 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P. </w:t>
            </w:r>
            <w:proofErr w:type="spellStart"/>
            <w:proofErr w:type="gramStart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polymyxa</w:t>
            </w:r>
            <w:proofErr w:type="spellEnd"/>
            <w:proofErr w:type="gramEnd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hesA</w:t>
            </w:r>
            <w:proofErr w:type="spellEnd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gene driven by 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P. </w:t>
            </w:r>
            <w:proofErr w:type="spellStart"/>
            <w:r w:rsidRPr="00846C34">
              <w:rPr>
                <w:rFonts w:ascii="Times New Roman" w:hAnsi="Times New Roman"/>
                <w:i/>
                <w:sz w:val="24"/>
                <w:szCs w:val="24"/>
              </w:rPr>
              <w:t>polymyxa</w:t>
            </w:r>
            <w:proofErr w:type="spellEnd"/>
            <w:r w:rsidRPr="00846C34">
              <w:rPr>
                <w:rFonts w:ascii="Times New Roman" w:hAnsi="Times New Roman"/>
                <w:sz w:val="24"/>
                <w:szCs w:val="24"/>
              </w:rPr>
              <w:t xml:space="preserve"> WLY78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nif</w:t>
            </w:r>
            <w:proofErr w:type="spell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promoter</w:t>
            </w:r>
            <w:r w:rsidR="002F5E46" w:rsidRPr="00846C34">
              <w:rPr>
                <w:rFonts w:ascii="Times New Roman" w:hAnsi="Times New Roman"/>
                <w:kern w:val="0"/>
                <w:sz w:val="24"/>
                <w:szCs w:val="24"/>
              </w:rPr>
              <w:t>;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Amp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Tet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035" w:type="dxa"/>
            <w:vAlign w:val="center"/>
          </w:tcPr>
          <w:p w14:paraId="4E09E2CA" w14:textId="77777777" w:rsidR="004E3B09" w:rsidRPr="00846C34" w:rsidRDefault="004E3B09" w:rsidP="004E3B09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4E3B09" w:rsidRPr="00846C34" w14:paraId="6B207BA4" w14:textId="77777777" w:rsidTr="00C77E23">
        <w:tc>
          <w:tcPr>
            <w:tcW w:w="2235" w:type="dxa"/>
            <w:vAlign w:val="center"/>
          </w:tcPr>
          <w:p w14:paraId="0F101BBA" w14:textId="77777777" w:rsidR="004E3B09" w:rsidRPr="00846C34" w:rsidRDefault="004E3B09" w:rsidP="004E3B09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pHY300PLK</w:t>
            </w:r>
            <w:proofErr w:type="gram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nifQ</w:t>
            </w:r>
          </w:p>
        </w:tc>
        <w:tc>
          <w:tcPr>
            <w:tcW w:w="4252" w:type="dxa"/>
            <w:vAlign w:val="center"/>
          </w:tcPr>
          <w:p w14:paraId="78047885" w14:textId="09352BF8" w:rsidR="004E3B09" w:rsidRPr="00846C34" w:rsidRDefault="004E3B09" w:rsidP="002F5E46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A pHY300PLK derivative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carrying </w:t>
            </w:r>
            <w:r w:rsidRPr="00846C34">
              <w:rPr>
                <w:rFonts w:ascii="Times New Roman" w:hAnsi="Times New Roman"/>
                <w:i/>
                <w:snapToGrid w:val="0"/>
                <w:kern w:val="20"/>
                <w:sz w:val="24"/>
                <w:szCs w:val="24"/>
              </w:rPr>
              <w:t xml:space="preserve">K. </w:t>
            </w:r>
            <w:proofErr w:type="spellStart"/>
            <w:proofErr w:type="gramStart"/>
            <w:r w:rsidRPr="00846C34">
              <w:rPr>
                <w:rFonts w:ascii="Times New Roman" w:hAnsi="Times New Roman"/>
                <w:i/>
                <w:snapToGrid w:val="0"/>
                <w:kern w:val="20"/>
                <w:sz w:val="24"/>
                <w:szCs w:val="24"/>
              </w:rPr>
              <w:t>oxytoca</w:t>
            </w:r>
            <w:proofErr w:type="spellEnd"/>
            <w:proofErr w:type="gramEnd"/>
            <w:r w:rsidRPr="00846C34">
              <w:rPr>
                <w:rFonts w:ascii="Times New Roman" w:hAnsi="Times New Roman"/>
                <w:snapToGrid w:val="0"/>
                <w:kern w:val="20"/>
                <w:sz w:val="24"/>
                <w:szCs w:val="24"/>
              </w:rPr>
              <w:t xml:space="preserve"> </w:t>
            </w:r>
            <w:proofErr w:type="spellStart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nifQ</w:t>
            </w:r>
            <w:proofErr w:type="spellEnd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gene driven by 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846C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46C34">
              <w:rPr>
                <w:rFonts w:ascii="Times New Roman" w:hAnsi="Times New Roman"/>
                <w:i/>
                <w:sz w:val="24"/>
                <w:szCs w:val="24"/>
              </w:rPr>
              <w:t>polymyxa</w:t>
            </w:r>
            <w:proofErr w:type="spellEnd"/>
            <w:r w:rsidRPr="00846C34">
              <w:rPr>
                <w:rFonts w:ascii="Times New Roman" w:hAnsi="Times New Roman"/>
                <w:sz w:val="24"/>
                <w:szCs w:val="24"/>
              </w:rPr>
              <w:t xml:space="preserve"> WLY78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nif</w:t>
            </w:r>
            <w:proofErr w:type="spell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promoter</w:t>
            </w:r>
            <w:r w:rsidR="002F5E46" w:rsidRPr="00846C34">
              <w:rPr>
                <w:rFonts w:ascii="Times New Roman" w:hAnsi="Times New Roman"/>
                <w:kern w:val="0"/>
                <w:sz w:val="24"/>
                <w:szCs w:val="24"/>
              </w:rPr>
              <w:t>;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Amp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Tet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035" w:type="dxa"/>
            <w:vAlign w:val="center"/>
          </w:tcPr>
          <w:p w14:paraId="5E90913B" w14:textId="77777777" w:rsidR="004E3B09" w:rsidRPr="00846C34" w:rsidRDefault="004E3B09" w:rsidP="004E3B09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5E3DEA" w:rsidRPr="00846C34" w14:paraId="1229EA6C" w14:textId="77777777" w:rsidTr="00C77E23">
        <w:tc>
          <w:tcPr>
            <w:tcW w:w="2235" w:type="dxa"/>
            <w:vAlign w:val="center"/>
          </w:tcPr>
          <w:p w14:paraId="575B2370" w14:textId="6A70F527" w:rsidR="005E3DEA" w:rsidRPr="00846C34" w:rsidRDefault="005E3DEA" w:rsidP="005E3DEA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pHY300PLK</w:t>
            </w:r>
            <w:proofErr w:type="gram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moeB</w:t>
            </w:r>
          </w:p>
        </w:tc>
        <w:tc>
          <w:tcPr>
            <w:tcW w:w="4252" w:type="dxa"/>
            <w:vAlign w:val="center"/>
          </w:tcPr>
          <w:p w14:paraId="5E6B5DF2" w14:textId="45B0CBF4" w:rsidR="005E3DEA" w:rsidRPr="00846C34" w:rsidRDefault="005E3DEA" w:rsidP="002F5E46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A pHY300PLK derivative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carrying </w:t>
            </w:r>
            <w:r w:rsidR="00EC4783"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E. </w:t>
            </w:r>
            <w:proofErr w:type="gramStart"/>
            <w:r w:rsidR="00EC4783"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coli</w:t>
            </w:r>
            <w:proofErr w:type="gramEnd"/>
            <w:r w:rsidR="00EC4783"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="00EC4783"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moeB</w:t>
            </w:r>
            <w:proofErr w:type="spellEnd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gene driven by 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Pr="00846C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46C34">
              <w:rPr>
                <w:rFonts w:ascii="Times New Roman" w:hAnsi="Times New Roman"/>
                <w:i/>
                <w:sz w:val="24"/>
                <w:szCs w:val="24"/>
              </w:rPr>
              <w:t>polymyxa</w:t>
            </w:r>
            <w:proofErr w:type="spellEnd"/>
            <w:r w:rsidRPr="00846C34">
              <w:rPr>
                <w:rFonts w:ascii="Times New Roman" w:hAnsi="Times New Roman"/>
                <w:sz w:val="24"/>
                <w:szCs w:val="24"/>
              </w:rPr>
              <w:t xml:space="preserve"> WLY78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nif</w:t>
            </w:r>
            <w:proofErr w:type="spell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promoter</w:t>
            </w:r>
            <w:r w:rsidR="002F5E46"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; </w:t>
            </w:r>
            <w:proofErr w:type="spell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Amp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Tet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035" w:type="dxa"/>
            <w:vAlign w:val="center"/>
          </w:tcPr>
          <w:p w14:paraId="57FFFA15" w14:textId="1A4713BC" w:rsidR="005E3DEA" w:rsidRPr="00846C34" w:rsidRDefault="005E3DEA" w:rsidP="004E3B09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5E3DEA" w:rsidRPr="00846C34" w14:paraId="1A460C47" w14:textId="77777777" w:rsidTr="00C77E23">
        <w:tc>
          <w:tcPr>
            <w:tcW w:w="2235" w:type="dxa"/>
            <w:vAlign w:val="center"/>
          </w:tcPr>
          <w:p w14:paraId="58344268" w14:textId="77777777" w:rsidR="005E3DEA" w:rsidRPr="00846C34" w:rsidRDefault="005E3DEA" w:rsidP="004E3B09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proofErr w:type="gramStart"/>
            <w:r w:rsidRPr="00846C34">
              <w:rPr>
                <w:rFonts w:ascii="Times New Roman" w:hAnsi="Times New Roman"/>
                <w:sz w:val="24"/>
                <w:szCs w:val="24"/>
              </w:rPr>
              <w:t>pBluescript</w:t>
            </w:r>
            <w:proofErr w:type="spellEnd"/>
            <w:proofErr w:type="gramEnd"/>
            <w:r w:rsidRPr="00846C34">
              <w:rPr>
                <w:rFonts w:ascii="Times New Roman" w:hAnsi="Times New Roman"/>
                <w:sz w:val="24"/>
                <w:szCs w:val="24"/>
              </w:rPr>
              <w:t xml:space="preserve"> II SK (+)</w:t>
            </w:r>
          </w:p>
        </w:tc>
        <w:tc>
          <w:tcPr>
            <w:tcW w:w="4252" w:type="dxa"/>
            <w:vAlign w:val="center"/>
          </w:tcPr>
          <w:p w14:paraId="67E4651F" w14:textId="3E747472" w:rsidR="005E3DEA" w:rsidRPr="00846C34" w:rsidRDefault="005E3DEA" w:rsidP="002F5E46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sz w:val="24"/>
                <w:szCs w:val="24"/>
              </w:rPr>
              <w:t>ColE1</w:t>
            </w:r>
            <w:r w:rsidR="002F5E46" w:rsidRPr="00846C34">
              <w:rPr>
                <w:rFonts w:ascii="Times New Roman" w:hAnsi="Times New Roman"/>
                <w:sz w:val="24"/>
                <w:szCs w:val="24"/>
              </w:rPr>
              <w:t>;</w:t>
            </w:r>
            <w:r w:rsidRPr="00846C34">
              <w:rPr>
                <w:rFonts w:ascii="Times New Roman" w:hAnsi="Times New Roman"/>
                <w:sz w:val="24"/>
                <w:szCs w:val="24"/>
              </w:rPr>
              <w:t xml:space="preserve"> Amp </w:t>
            </w:r>
            <w:r w:rsidRPr="00846C34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2035" w:type="dxa"/>
            <w:vAlign w:val="center"/>
          </w:tcPr>
          <w:p w14:paraId="40085232" w14:textId="0EFC9DD1" w:rsidR="005E3DEA" w:rsidRPr="00846C34" w:rsidRDefault="006D41FD" w:rsidP="00476C71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>Lab stock</w:t>
            </w:r>
          </w:p>
        </w:tc>
      </w:tr>
      <w:tr w:rsidR="005E3DEA" w:rsidRPr="00846C34" w14:paraId="21B07F82" w14:textId="77777777" w:rsidTr="00C77E23">
        <w:tc>
          <w:tcPr>
            <w:tcW w:w="2235" w:type="dxa"/>
            <w:vAlign w:val="center"/>
          </w:tcPr>
          <w:p w14:paraId="0C51B78B" w14:textId="77777777" w:rsidR="005E3DEA" w:rsidRPr="00846C34" w:rsidRDefault="005E3DEA" w:rsidP="00B24F4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46C34">
              <w:rPr>
                <w:rFonts w:ascii="Times New Roman" w:hAnsi="Times New Roman"/>
                <w:sz w:val="24"/>
                <w:szCs w:val="24"/>
              </w:rPr>
              <w:t>pBluescript</w:t>
            </w:r>
            <w:proofErr w:type="spellEnd"/>
            <w:proofErr w:type="gramEnd"/>
            <w:r w:rsidRPr="00846C34">
              <w:rPr>
                <w:rFonts w:ascii="Times New Roman" w:hAnsi="Times New Roman"/>
                <w:sz w:val="24"/>
                <w:szCs w:val="24"/>
              </w:rPr>
              <w:t xml:space="preserve"> II SK (+)-Cm</w:t>
            </w:r>
          </w:p>
        </w:tc>
        <w:tc>
          <w:tcPr>
            <w:tcW w:w="4252" w:type="dxa"/>
            <w:vAlign w:val="center"/>
          </w:tcPr>
          <w:p w14:paraId="35FB085E" w14:textId="0FA8D99C" w:rsidR="005E3DEA" w:rsidRPr="00846C34" w:rsidRDefault="005E3DEA" w:rsidP="002F5E46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sz w:val="24"/>
                <w:szCs w:val="24"/>
              </w:rPr>
              <w:t>A</w:t>
            </w:r>
            <w:r w:rsidR="002F5E46" w:rsidRPr="00846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5E46" w:rsidRPr="00846C34">
              <w:rPr>
                <w:rFonts w:ascii="Times New Roman" w:hAnsi="Times New Roman"/>
                <w:sz w:val="24"/>
                <w:szCs w:val="24"/>
              </w:rPr>
              <w:t>pBluescript</w:t>
            </w:r>
            <w:proofErr w:type="spellEnd"/>
            <w:r w:rsidR="002F5E46" w:rsidRPr="00846C34">
              <w:rPr>
                <w:rFonts w:ascii="Times New Roman" w:hAnsi="Times New Roman"/>
                <w:sz w:val="24"/>
                <w:szCs w:val="24"/>
              </w:rPr>
              <w:t xml:space="preserve"> II SK (+) </w:t>
            </w:r>
            <w:r w:rsidRPr="00846C34">
              <w:rPr>
                <w:rFonts w:ascii="Times New Roman" w:hAnsi="Times New Roman"/>
                <w:sz w:val="24"/>
                <w:szCs w:val="24"/>
              </w:rPr>
              <w:t>derivative, carrying chloramphenicol resistance cassette</w:t>
            </w:r>
            <w:r w:rsidR="002F5E46" w:rsidRPr="00846C3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846C34">
              <w:rPr>
                <w:rFonts w:ascii="Times New Roman" w:hAnsi="Times New Roman"/>
                <w:sz w:val="24"/>
                <w:szCs w:val="24"/>
              </w:rPr>
              <w:t>Amp</w:t>
            </w:r>
            <w:r w:rsidRPr="00846C34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  <w:r w:rsidRPr="00846C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C34">
              <w:rPr>
                <w:rFonts w:ascii="Times New Roman" w:hAnsi="Times New Roman"/>
                <w:sz w:val="24"/>
                <w:szCs w:val="24"/>
              </w:rPr>
              <w:t>Chl</w:t>
            </w:r>
            <w:r w:rsidRPr="00846C34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035" w:type="dxa"/>
            <w:vAlign w:val="center"/>
          </w:tcPr>
          <w:p w14:paraId="7A7CD2D0" w14:textId="77777777" w:rsidR="005E3DEA" w:rsidRPr="00846C34" w:rsidRDefault="005E3DEA" w:rsidP="004E3B09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5E3DEA" w:rsidRPr="00846C34" w14:paraId="7C3FFDE2" w14:textId="77777777" w:rsidTr="00C77E23">
        <w:tc>
          <w:tcPr>
            <w:tcW w:w="2235" w:type="dxa"/>
            <w:vAlign w:val="center"/>
          </w:tcPr>
          <w:p w14:paraId="0B186124" w14:textId="77777777" w:rsidR="005E3DEA" w:rsidRPr="00846C34" w:rsidRDefault="005E3DEA" w:rsidP="004E3B09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46C34">
              <w:rPr>
                <w:rFonts w:ascii="Times New Roman" w:hAnsi="Times New Roman"/>
                <w:sz w:val="24"/>
                <w:szCs w:val="24"/>
              </w:rPr>
              <w:t>pBluescript</w:t>
            </w:r>
            <w:proofErr w:type="spellEnd"/>
            <w:proofErr w:type="gramEnd"/>
            <w:r w:rsidRPr="00846C34">
              <w:rPr>
                <w:rFonts w:ascii="Times New Roman" w:hAnsi="Times New Roman"/>
                <w:sz w:val="24"/>
                <w:szCs w:val="24"/>
              </w:rPr>
              <w:t xml:space="preserve"> II SK (+)-</w:t>
            </w:r>
            <w:proofErr w:type="spellStart"/>
            <w:r w:rsidRPr="00846C34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</w:p>
        </w:tc>
        <w:tc>
          <w:tcPr>
            <w:tcW w:w="4252" w:type="dxa"/>
            <w:vAlign w:val="center"/>
          </w:tcPr>
          <w:p w14:paraId="41535D6C" w14:textId="2CF8A7F6" w:rsidR="005E3DEA" w:rsidRPr="00846C34" w:rsidRDefault="005E3DEA" w:rsidP="002F5E46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sz w:val="24"/>
                <w:szCs w:val="24"/>
              </w:rPr>
              <w:t>Ａ</w:t>
            </w:r>
            <w:proofErr w:type="spellStart"/>
            <w:r w:rsidR="002F5E46" w:rsidRPr="00846C34">
              <w:rPr>
                <w:rFonts w:ascii="Times New Roman" w:hAnsi="Times New Roman"/>
                <w:sz w:val="24"/>
                <w:szCs w:val="24"/>
              </w:rPr>
              <w:t>pBluescript</w:t>
            </w:r>
            <w:proofErr w:type="spellEnd"/>
            <w:r w:rsidR="002F5E46" w:rsidRPr="00846C34">
              <w:rPr>
                <w:rFonts w:ascii="Times New Roman" w:hAnsi="Times New Roman"/>
                <w:sz w:val="24"/>
                <w:szCs w:val="24"/>
              </w:rPr>
              <w:t xml:space="preserve"> II SK (+) derivative, </w:t>
            </w:r>
            <w:r w:rsidRPr="00846C34">
              <w:rPr>
                <w:rFonts w:ascii="Times New Roman" w:hAnsi="Times New Roman"/>
                <w:sz w:val="24"/>
                <w:szCs w:val="24"/>
              </w:rPr>
              <w:t>carrying chloramphenicol resistance cassette and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P. </w:t>
            </w:r>
            <w:proofErr w:type="spellStart"/>
            <w:proofErr w:type="gramStart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polymyxa</w:t>
            </w:r>
            <w:proofErr w:type="spellEnd"/>
            <w:proofErr w:type="gramEnd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hesA</w:t>
            </w:r>
            <w:proofErr w:type="spellEnd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gene driven by 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P. </w:t>
            </w:r>
            <w:proofErr w:type="spellStart"/>
            <w:r w:rsidRPr="00846C34">
              <w:rPr>
                <w:rFonts w:ascii="Times New Roman" w:hAnsi="Times New Roman"/>
                <w:i/>
                <w:sz w:val="24"/>
                <w:szCs w:val="24"/>
              </w:rPr>
              <w:t>polymyxa</w:t>
            </w:r>
            <w:proofErr w:type="spellEnd"/>
            <w:r w:rsidRPr="00846C34">
              <w:rPr>
                <w:rFonts w:ascii="Times New Roman" w:hAnsi="Times New Roman"/>
                <w:sz w:val="24"/>
                <w:szCs w:val="24"/>
              </w:rPr>
              <w:t xml:space="preserve"> WLY78</w:t>
            </w:r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846C34">
              <w:rPr>
                <w:rFonts w:ascii="Times New Roman" w:hAnsi="Times New Roman"/>
                <w:i/>
                <w:kern w:val="0"/>
                <w:sz w:val="24"/>
                <w:szCs w:val="24"/>
              </w:rPr>
              <w:t>nif</w:t>
            </w:r>
            <w:proofErr w:type="spellEnd"/>
            <w:r w:rsidRPr="00846C34">
              <w:rPr>
                <w:rFonts w:ascii="Times New Roman" w:hAnsi="Times New Roman"/>
                <w:kern w:val="0"/>
                <w:sz w:val="24"/>
                <w:szCs w:val="24"/>
              </w:rPr>
              <w:t xml:space="preserve"> promoter</w:t>
            </w:r>
            <w:r w:rsidR="002F5E46" w:rsidRPr="00846C3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846C34">
              <w:rPr>
                <w:rFonts w:ascii="Times New Roman" w:hAnsi="Times New Roman"/>
                <w:sz w:val="24"/>
                <w:szCs w:val="24"/>
              </w:rPr>
              <w:t>Amp</w:t>
            </w:r>
            <w:r w:rsidRPr="00846C34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  <w:r w:rsidRPr="00846C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C34">
              <w:rPr>
                <w:rFonts w:ascii="Times New Roman" w:hAnsi="Times New Roman"/>
                <w:sz w:val="24"/>
                <w:szCs w:val="24"/>
              </w:rPr>
              <w:t>Chl</w:t>
            </w:r>
            <w:r w:rsidRPr="00846C34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035" w:type="dxa"/>
            <w:vAlign w:val="center"/>
          </w:tcPr>
          <w:p w14:paraId="3633CCAE" w14:textId="77777777" w:rsidR="005E3DEA" w:rsidRPr="00846C34" w:rsidRDefault="005E3DEA" w:rsidP="004E3B09">
            <w:pPr>
              <w:autoSpaceDE w:val="0"/>
              <w:autoSpaceDN w:val="0"/>
              <w:adjustRightInd w:val="0"/>
              <w:spacing w:line="480" w:lineRule="auto"/>
              <w:ind w:rightChars="16" w:right="34"/>
              <w:rPr>
                <w:rFonts w:ascii="Times New Roman" w:hAnsi="Times New Roman"/>
                <w:sz w:val="24"/>
                <w:szCs w:val="24"/>
              </w:rPr>
            </w:pPr>
            <w:r w:rsidRPr="00846C34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</w:tbl>
    <w:p w14:paraId="31655923" w14:textId="0E909B00" w:rsidR="00472D3E" w:rsidRPr="00846C34" w:rsidRDefault="00472D3E" w:rsidP="004305CB">
      <w:pPr>
        <w:pStyle w:val="EndNoteBibliography"/>
        <w:rPr>
          <w:sz w:val="24"/>
          <w:szCs w:val="24"/>
        </w:rPr>
      </w:pPr>
    </w:p>
    <w:bookmarkEnd w:id="0"/>
    <w:sectPr w:rsidR="00472D3E" w:rsidRPr="00846C34" w:rsidSect="00B24F4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6C417" w14:textId="77777777" w:rsidR="00AE7B6E" w:rsidRDefault="00AE7B6E">
      <w:r>
        <w:separator/>
      </w:r>
    </w:p>
  </w:endnote>
  <w:endnote w:type="continuationSeparator" w:id="0">
    <w:p w14:paraId="2FA609F2" w14:textId="77777777" w:rsidR="00AE7B6E" w:rsidRDefault="00AE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TimesTenNormal">
    <w:altName w:val="黑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EEAD5" w14:textId="77777777" w:rsidR="00AE7B6E" w:rsidRDefault="00AE7B6E" w:rsidP="00B24F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B3C845" w14:textId="77777777" w:rsidR="00AE7B6E" w:rsidRDefault="00AE7B6E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1A50" w14:textId="77777777" w:rsidR="00AE7B6E" w:rsidRDefault="00AE7B6E" w:rsidP="00B24F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6C34">
      <w:rPr>
        <w:rStyle w:val="a7"/>
        <w:noProof/>
      </w:rPr>
      <w:t>1</w:t>
    </w:r>
    <w:r>
      <w:rPr>
        <w:rStyle w:val="a7"/>
      </w:rPr>
      <w:fldChar w:fldCharType="end"/>
    </w:r>
  </w:p>
  <w:p w14:paraId="48A84288" w14:textId="77777777" w:rsidR="00AE7B6E" w:rsidRDefault="00AE7B6E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D140F" w14:textId="77777777" w:rsidR="00AE7B6E" w:rsidRDefault="00AE7B6E">
      <w:r>
        <w:separator/>
      </w:r>
    </w:p>
  </w:footnote>
  <w:footnote w:type="continuationSeparator" w:id="0">
    <w:p w14:paraId="78566AF9" w14:textId="77777777" w:rsidR="00AE7B6E" w:rsidRDefault="00AE7B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A7DC" w14:textId="77777777" w:rsidR="00AE7B6E" w:rsidRDefault="00AE7B6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Molecular Science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E3B09"/>
    <w:rsid w:val="000831F5"/>
    <w:rsid w:val="001075B1"/>
    <w:rsid w:val="00192CD8"/>
    <w:rsid w:val="001C4139"/>
    <w:rsid w:val="002247D6"/>
    <w:rsid w:val="00236DD5"/>
    <w:rsid w:val="00251809"/>
    <w:rsid w:val="002662F1"/>
    <w:rsid w:val="002F0D62"/>
    <w:rsid w:val="002F5E46"/>
    <w:rsid w:val="00330E8E"/>
    <w:rsid w:val="00335451"/>
    <w:rsid w:val="00362389"/>
    <w:rsid w:val="003A3317"/>
    <w:rsid w:val="004305CB"/>
    <w:rsid w:val="00472D3E"/>
    <w:rsid w:val="00476C71"/>
    <w:rsid w:val="004A3B81"/>
    <w:rsid w:val="004D1912"/>
    <w:rsid w:val="004E3B09"/>
    <w:rsid w:val="00556125"/>
    <w:rsid w:val="00556864"/>
    <w:rsid w:val="005B6057"/>
    <w:rsid w:val="005E3DEA"/>
    <w:rsid w:val="005E5FD4"/>
    <w:rsid w:val="00613837"/>
    <w:rsid w:val="006210EA"/>
    <w:rsid w:val="00653ECB"/>
    <w:rsid w:val="006902ED"/>
    <w:rsid w:val="00690E3E"/>
    <w:rsid w:val="006979E6"/>
    <w:rsid w:val="006D41FD"/>
    <w:rsid w:val="006E3D56"/>
    <w:rsid w:val="00747002"/>
    <w:rsid w:val="00846C34"/>
    <w:rsid w:val="008545A1"/>
    <w:rsid w:val="00882F01"/>
    <w:rsid w:val="008A003E"/>
    <w:rsid w:val="008D08D8"/>
    <w:rsid w:val="00942440"/>
    <w:rsid w:val="009C695C"/>
    <w:rsid w:val="009D71F1"/>
    <w:rsid w:val="00A10A1F"/>
    <w:rsid w:val="00A24A64"/>
    <w:rsid w:val="00A43F44"/>
    <w:rsid w:val="00AB270A"/>
    <w:rsid w:val="00AC1E3B"/>
    <w:rsid w:val="00AE7B6E"/>
    <w:rsid w:val="00B24F4A"/>
    <w:rsid w:val="00B934CF"/>
    <w:rsid w:val="00C52F23"/>
    <w:rsid w:val="00C64E9A"/>
    <w:rsid w:val="00C77E23"/>
    <w:rsid w:val="00C82345"/>
    <w:rsid w:val="00CE35C5"/>
    <w:rsid w:val="00CF730C"/>
    <w:rsid w:val="00D565E6"/>
    <w:rsid w:val="00D65F63"/>
    <w:rsid w:val="00DB43A3"/>
    <w:rsid w:val="00DE78A9"/>
    <w:rsid w:val="00DF35B2"/>
    <w:rsid w:val="00E25A45"/>
    <w:rsid w:val="00E65097"/>
    <w:rsid w:val="00E73C4A"/>
    <w:rsid w:val="00E749F5"/>
    <w:rsid w:val="00E95538"/>
    <w:rsid w:val="00EC4783"/>
    <w:rsid w:val="00EC762E"/>
    <w:rsid w:val="00F1253A"/>
    <w:rsid w:val="00F332AF"/>
    <w:rsid w:val="00F40BC9"/>
    <w:rsid w:val="00F4278C"/>
    <w:rsid w:val="00F556A0"/>
    <w:rsid w:val="00F72839"/>
    <w:rsid w:val="00F93E36"/>
    <w:rsid w:val="00FA004B"/>
    <w:rsid w:val="00FA07D2"/>
    <w:rsid w:val="00FB118E"/>
    <w:rsid w:val="00FC0740"/>
    <w:rsid w:val="00FD26BE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054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0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3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sid w:val="004E3B0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E3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4E3B09"/>
    <w:rPr>
      <w:rFonts w:ascii="Calibri" w:eastAsia="宋体" w:hAnsi="Calibri" w:cs="Times New Roman"/>
      <w:sz w:val="18"/>
      <w:szCs w:val="18"/>
    </w:rPr>
  </w:style>
  <w:style w:type="character" w:customStyle="1" w:styleId="opdicttext22">
    <w:name w:val="op_dict_text22"/>
    <w:basedOn w:val="a0"/>
    <w:rsid w:val="004E3B09"/>
  </w:style>
  <w:style w:type="paragraph" w:customStyle="1" w:styleId="EndNoteBibliography">
    <w:name w:val="EndNote Bibliography"/>
    <w:basedOn w:val="a"/>
    <w:rsid w:val="004E3B09"/>
    <w:pPr>
      <w:jc w:val="left"/>
    </w:pPr>
    <w:rPr>
      <w:rFonts w:ascii="Times New Roman" w:hAnsi="Times New Roman"/>
      <w:sz w:val="20"/>
    </w:rPr>
  </w:style>
  <w:style w:type="character" w:styleId="a7">
    <w:name w:val="page number"/>
    <w:basedOn w:val="a0"/>
    <w:uiPriority w:val="99"/>
    <w:semiHidden/>
    <w:unhideWhenUsed/>
    <w:rsid w:val="004E3B09"/>
  </w:style>
  <w:style w:type="paragraph" w:styleId="a8">
    <w:name w:val="Balloon Text"/>
    <w:basedOn w:val="a"/>
    <w:link w:val="a9"/>
    <w:uiPriority w:val="99"/>
    <w:semiHidden/>
    <w:unhideWhenUsed/>
    <w:rsid w:val="004E3B09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4E3B09"/>
    <w:rPr>
      <w:rFonts w:ascii="Heiti SC Light" w:eastAsia="Heiti SC Light" w:hAnsi="Calibri" w:cs="Times New Roman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4E3B09"/>
  </w:style>
  <w:style w:type="paragraph" w:customStyle="1" w:styleId="EndNoteBibliographyTitle">
    <w:name w:val="EndNote Bibliography Title"/>
    <w:basedOn w:val="a"/>
    <w:rsid w:val="00362389"/>
    <w:pPr>
      <w:jc w:val="center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0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3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sid w:val="004E3B0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E3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4E3B09"/>
    <w:rPr>
      <w:rFonts w:ascii="Calibri" w:eastAsia="宋体" w:hAnsi="Calibri" w:cs="Times New Roman"/>
      <w:sz w:val="18"/>
      <w:szCs w:val="18"/>
    </w:rPr>
  </w:style>
  <w:style w:type="character" w:customStyle="1" w:styleId="opdicttext22">
    <w:name w:val="op_dict_text22"/>
    <w:basedOn w:val="a0"/>
    <w:rsid w:val="004E3B09"/>
  </w:style>
  <w:style w:type="paragraph" w:customStyle="1" w:styleId="EndNoteBibliography">
    <w:name w:val="EndNote Bibliography"/>
    <w:basedOn w:val="a"/>
    <w:rsid w:val="004E3B09"/>
    <w:pPr>
      <w:jc w:val="left"/>
    </w:pPr>
    <w:rPr>
      <w:rFonts w:ascii="Times New Roman" w:hAnsi="Times New Roman"/>
      <w:sz w:val="20"/>
    </w:rPr>
  </w:style>
  <w:style w:type="character" w:styleId="a7">
    <w:name w:val="page number"/>
    <w:basedOn w:val="a0"/>
    <w:uiPriority w:val="99"/>
    <w:semiHidden/>
    <w:unhideWhenUsed/>
    <w:rsid w:val="004E3B09"/>
  </w:style>
  <w:style w:type="paragraph" w:styleId="a8">
    <w:name w:val="Balloon Text"/>
    <w:basedOn w:val="a"/>
    <w:link w:val="a9"/>
    <w:uiPriority w:val="99"/>
    <w:semiHidden/>
    <w:unhideWhenUsed/>
    <w:rsid w:val="004E3B09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4E3B09"/>
    <w:rPr>
      <w:rFonts w:ascii="Heiti SC Light" w:eastAsia="Heiti SC Light" w:hAnsi="Calibri" w:cs="Times New Roman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4E3B09"/>
  </w:style>
  <w:style w:type="paragraph" w:customStyle="1" w:styleId="EndNoteBibliographyTitle">
    <w:name w:val="EndNote Bibliography Title"/>
    <w:basedOn w:val="a"/>
    <w:rsid w:val="00362389"/>
    <w:pPr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71</cp:revision>
  <dcterms:created xsi:type="dcterms:W3CDTF">2016-10-09T14:07:00Z</dcterms:created>
  <dcterms:modified xsi:type="dcterms:W3CDTF">2018-10-27T09:21:00Z</dcterms:modified>
</cp:coreProperties>
</file>