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18" w:rsidRDefault="00831518">
      <w:pPr>
        <w:rPr>
          <w:sz w:val="26"/>
          <w:szCs w:val="26"/>
        </w:rPr>
      </w:pP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>Warning # 853 in column 23.  Text: da_DK</w:t>
      </w: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>The LOCALE subcommand of the SET command specifies a locale</w:t>
      </w: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>for which collation and translation are not available.</w:t>
      </w: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>GET</w:t>
      </w: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 xml:space="preserve">  FILE='/Users/jacobfloeaaskov/Desktop/PROJECTS/HOLOLENS/SPSS Data/Kategorisk.sav'.</w:t>
      </w: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>DATASET NAME DataSet1 WINDOW=FRONT.</w:t>
      </w:r>
    </w:p>
    <w:p w:rsidR="00831518" w:rsidRPr="00193DA3" w:rsidRDefault="001024AC">
      <w:pPr>
        <w:rPr>
          <w:sz w:val="26"/>
          <w:szCs w:val="26"/>
          <w:lang w:val="en-US"/>
        </w:rPr>
      </w:pPr>
      <w:r w:rsidRPr="00193DA3">
        <w:rPr>
          <w:sz w:val="26"/>
          <w:szCs w:val="26"/>
          <w:lang w:val="en-US"/>
        </w:rPr>
        <w:t>FREQUENCIES VARIABLES=L1S1 L1S2 L2S1 L2S2 L3S1 L3S2 L4S1 L4S2 L5S1 L5S2 S1 S2</w:t>
      </w:r>
    </w:p>
    <w:p w:rsidR="00831518" w:rsidRDefault="001024AC">
      <w:pPr>
        <w:rPr>
          <w:sz w:val="26"/>
          <w:szCs w:val="26"/>
        </w:rPr>
      </w:pPr>
      <w:r w:rsidRPr="00193DA3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/BARCHART PERCENT</w:t>
      </w:r>
    </w:p>
    <w:p w:rsidR="00831518" w:rsidRDefault="001024AC">
      <w:pPr>
        <w:rPr>
          <w:sz w:val="26"/>
          <w:szCs w:val="26"/>
        </w:rPr>
      </w:pPr>
      <w:r>
        <w:rPr>
          <w:sz w:val="26"/>
          <w:szCs w:val="26"/>
        </w:rPr>
        <w:t xml:space="preserve">  /ORDER=ANALYSIS.</w:t>
      </w:r>
    </w:p>
    <w:p w:rsidR="00831518" w:rsidRDefault="00831518">
      <w:pPr>
        <w:rPr>
          <w:sz w:val="26"/>
          <w:szCs w:val="26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rPr>
          <w:rFonts w:ascii="Arial" w:hAnsi="Arial" w:cs="Arial"/>
          <w:b/>
          <w:bCs/>
          <w:sz w:val="36"/>
          <w:szCs w:val="36"/>
        </w:rPr>
      </w:pPr>
    </w:p>
    <w:p w:rsidR="00831518" w:rsidRDefault="001024A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Frequencies</w:t>
      </w:r>
    </w:p>
    <w:p w:rsidR="00831518" w:rsidRDefault="00831518">
      <w:pPr>
        <w:rPr>
          <w:rFonts w:ascii="Arial" w:hAnsi="Arial" w:cs="Arial"/>
          <w:sz w:val="36"/>
          <w:szCs w:val="36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046"/>
        <w:gridCol w:w="3084"/>
      </w:tblGrid>
      <w:tr w:rsidR="00831518">
        <w:trPr>
          <w:cantSplit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Notes</w:t>
            </w:r>
          </w:p>
        </w:tc>
      </w:tr>
      <w:tr w:rsidR="00831518">
        <w:trPr>
          <w:cantSplit/>
        </w:trPr>
        <w:tc>
          <w:tcPr>
            <w:tcW w:w="593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Output Created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20-SEP-2018 16:27:08</w:t>
            </w:r>
          </w:p>
        </w:tc>
      </w:tr>
      <w:tr w:rsidR="00831518">
        <w:trPr>
          <w:cantSplit/>
        </w:trPr>
        <w:tc>
          <w:tcPr>
            <w:tcW w:w="593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Comments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1518">
        <w:trPr>
          <w:cantSplit/>
        </w:trPr>
        <w:tc>
          <w:tcPr>
            <w:tcW w:w="289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Input</w:t>
            </w: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Data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/Users/jacobfloeaaskov/Desktop/PROJECTS/HOLOLENS/SPSS Data/Kategorisk.sav</w:t>
            </w:r>
          </w:p>
        </w:tc>
      </w:tr>
      <w:tr w:rsidR="00831518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Active Dataset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DataSet1</w:t>
            </w:r>
          </w:p>
        </w:tc>
      </w:tr>
      <w:tr w:rsidR="00831518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Filter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&lt;none&gt;</w:t>
            </w:r>
          </w:p>
        </w:tc>
      </w:tr>
      <w:tr w:rsidR="00831518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Weight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&lt;none&gt;</w:t>
            </w:r>
          </w:p>
        </w:tc>
      </w:tr>
      <w:tr w:rsidR="00831518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Split File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&lt;none&gt;</w:t>
            </w:r>
          </w:p>
        </w:tc>
      </w:tr>
      <w:tr w:rsidR="00831518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Pr="00193DA3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  <w:lang w:val="en-US"/>
              </w:rPr>
            </w:pPr>
            <w:r w:rsidRPr="00193DA3">
              <w:rPr>
                <w:rFonts w:ascii="Arial" w:hAnsi="Arial" w:cs="Arial"/>
                <w:color w:val="264A60"/>
                <w:sz w:val="24"/>
                <w:szCs w:val="24"/>
                <w:lang w:val="en-US"/>
              </w:rPr>
              <w:t>N of Rows in Working Data File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85</w:t>
            </w:r>
          </w:p>
        </w:tc>
      </w:tr>
      <w:tr w:rsidR="00831518" w:rsidRPr="005B1B32">
        <w:trPr>
          <w:cantSplit/>
        </w:trPr>
        <w:tc>
          <w:tcPr>
            <w:tcW w:w="289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Missing Value Handling</w:t>
            </w: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Definition of Missing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Pr="00193DA3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</w:pPr>
            <w:r w:rsidRPr="00193DA3"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  <w:t>User-defined missing values are treated as missing.</w:t>
            </w:r>
          </w:p>
        </w:tc>
      </w:tr>
      <w:tr w:rsidR="00831518" w:rsidRPr="005B1B32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Pr="00193DA3" w:rsidRDefault="00831518">
            <w:pPr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Cases Used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Pr="00193DA3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</w:pPr>
            <w:r w:rsidRPr="00193DA3"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  <w:t>Statistics are based on all cases with valid data.</w:t>
            </w:r>
          </w:p>
        </w:tc>
      </w:tr>
      <w:tr w:rsidR="00831518">
        <w:trPr>
          <w:cantSplit/>
        </w:trPr>
        <w:tc>
          <w:tcPr>
            <w:tcW w:w="593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Syntax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Pr="00193DA3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</w:pPr>
            <w:r w:rsidRPr="00193DA3"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  <w:t>FREQUENCIES VARIABLES=L1S1 L1S2 L2S1 L2S2 L3S1 L3S2 L4S1 L4S2 L5S1 L5S2 S1 S2</w:t>
            </w:r>
          </w:p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193DA3">
              <w:rPr>
                <w:rFonts w:ascii="Arial" w:hAnsi="Arial" w:cs="Arial"/>
                <w:color w:val="010205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010205"/>
                <w:sz w:val="24"/>
                <w:szCs w:val="24"/>
              </w:rPr>
              <w:t>/BARCHART PERCENT</w:t>
            </w:r>
          </w:p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 xml:space="preserve">  /ORDER=ANALYSIS.</w:t>
            </w:r>
          </w:p>
        </w:tc>
      </w:tr>
      <w:tr w:rsidR="00831518">
        <w:trPr>
          <w:cantSplit/>
        </w:trPr>
        <w:tc>
          <w:tcPr>
            <w:tcW w:w="289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Resources</w:t>
            </w: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Processor Time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00:00:04,56</w:t>
            </w:r>
          </w:p>
        </w:tc>
      </w:tr>
      <w:tr w:rsidR="00831518">
        <w:trPr>
          <w:cantSplit/>
        </w:trPr>
        <w:tc>
          <w:tcPr>
            <w:tcW w:w="28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Elapsed Time</w:t>
            </w:r>
          </w:p>
        </w:tc>
        <w:tc>
          <w:tcPr>
            <w:tcW w:w="30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00:00:04,00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/>
    <w:p w:rsidR="00831518" w:rsidRDefault="001024AC">
      <w:r>
        <w:t>[DataSet1] /Users/jacobfloeaaskov/Desktop/PROJECTS/HOLOLENS/SPSS Data/Kategorisk.sav</w:t>
      </w:r>
    </w:p>
    <w:p w:rsidR="00831518" w:rsidRDefault="00831518"/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1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1073"/>
        <w:gridCol w:w="1072"/>
        <w:gridCol w:w="1072"/>
        <w:gridCol w:w="1072"/>
        <w:gridCol w:w="1072"/>
        <w:gridCol w:w="1072"/>
        <w:gridCol w:w="1072"/>
        <w:gridCol w:w="1072"/>
        <w:gridCol w:w="1072"/>
      </w:tblGrid>
      <w:tr w:rsidR="00831518">
        <w:trPr>
          <w:cantSplit/>
        </w:trPr>
        <w:tc>
          <w:tcPr>
            <w:tcW w:w="11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Statistics</w:t>
            </w:r>
          </w:p>
        </w:tc>
      </w:tr>
      <w:tr w:rsidR="00831518">
        <w:trPr>
          <w:cantSplit/>
        </w:trPr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L1S1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L1S2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L2S1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L2S2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L3S1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L3S2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L4S1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L4S2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L5S1</w:t>
            </w:r>
          </w:p>
        </w:tc>
      </w:tr>
      <w:tr w:rsidR="00831518">
        <w:trPr>
          <w:cantSplit/>
        </w:trPr>
        <w:tc>
          <w:tcPr>
            <w:tcW w:w="76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</w:t>
            </w:r>
          </w:p>
        </w:tc>
        <w:tc>
          <w:tcPr>
            <w:tcW w:w="76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107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</w:tr>
    </w:tbl>
    <w:p w:rsidR="00831518" w:rsidRDefault="00831518">
      <w:pPr>
        <w:rPr>
          <w:rFonts w:ascii="Arial" w:hAnsi="Arial" w:cs="Arial"/>
          <w:color w:val="010205"/>
          <w:sz w:val="24"/>
          <w:szCs w:val="24"/>
        </w:rPr>
      </w:pPr>
    </w:p>
    <w:tbl>
      <w:tblPr>
        <w:tblW w:w="11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808"/>
        <w:gridCol w:w="2524"/>
        <w:gridCol w:w="2524"/>
        <w:gridCol w:w="2524"/>
      </w:tblGrid>
      <w:tr w:rsidR="00831518">
        <w:trPr>
          <w:cantSplit/>
        </w:trPr>
        <w:tc>
          <w:tcPr>
            <w:tcW w:w="11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Statistics</w:t>
            </w:r>
          </w:p>
        </w:tc>
      </w:tr>
      <w:tr w:rsidR="00831518">
        <w:trPr>
          <w:cantSplit/>
        </w:trPr>
        <w:tc>
          <w:tcPr>
            <w:tcW w:w="36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L5S2</w:t>
            </w:r>
          </w:p>
        </w:tc>
        <w:tc>
          <w:tcPr>
            <w:tcW w:w="25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S1</w:t>
            </w:r>
          </w:p>
        </w:tc>
        <w:tc>
          <w:tcPr>
            <w:tcW w:w="252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S2</w:t>
            </w:r>
          </w:p>
        </w:tc>
      </w:tr>
      <w:tr w:rsidR="00831518">
        <w:trPr>
          <w:cantSplit/>
        </w:trPr>
        <w:tc>
          <w:tcPr>
            <w:tcW w:w="180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</w:t>
            </w:r>
          </w:p>
        </w:tc>
        <w:tc>
          <w:tcPr>
            <w:tcW w:w="180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252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65</w:t>
            </w:r>
          </w:p>
        </w:tc>
        <w:tc>
          <w:tcPr>
            <w:tcW w:w="252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rPr>
          <w:rFonts w:ascii="Arial" w:hAnsi="Arial" w:cs="Arial"/>
          <w:b/>
          <w:bCs/>
          <w:sz w:val="36"/>
          <w:szCs w:val="36"/>
        </w:rPr>
      </w:pPr>
    </w:p>
    <w:p w:rsidR="00831518" w:rsidRDefault="001024A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Frequency Table</w:t>
      </w:r>
    </w:p>
    <w:p w:rsidR="00831518" w:rsidRDefault="00831518">
      <w:pPr>
        <w:rPr>
          <w:rFonts w:ascii="Arial" w:hAnsi="Arial" w:cs="Arial"/>
          <w:sz w:val="36"/>
          <w:szCs w:val="36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L1S1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3,53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23,08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11,76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76,92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15,29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L1S2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4,71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33,33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9,41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66,67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14,12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L2S1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2,35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15,38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12,94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84,62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15,29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L2S2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4,71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33,33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9,41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66,67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14,12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L3S1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3,53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23,08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11,76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76,92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15,29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L3S2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4,71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33,33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9,41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66,67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14,12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L4S1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3,53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23,08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11,76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76,92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15,29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L4S2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4,71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33,33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9,41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66,67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14,12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L5S1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3,53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23,08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11,76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76,92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15,29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193DA3" w:rsidRDefault="00193DA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193DA3" w:rsidRDefault="00193DA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lastRenderedPageBreak/>
              <w:t>L5S2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2,35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16,67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11,76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83,33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14,12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S1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16,47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21,54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51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60,00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78,46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65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76,47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18"/>
        <w:gridCol w:w="1492"/>
        <w:gridCol w:w="1282"/>
        <w:gridCol w:w="1819"/>
      </w:tblGrid>
      <w:tr w:rsidR="00831518">
        <w:trPr>
          <w:cantSplit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S2</w:t>
            </w:r>
          </w:p>
        </w:tc>
      </w:tr>
      <w:tr w:rsidR="00831518">
        <w:trPr>
          <w:cantSplit/>
        </w:trPr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83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2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8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1518" w:rsidRDefault="001024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 Percent</w:t>
            </w:r>
          </w:p>
        </w:tc>
      </w:tr>
      <w:tr w:rsidR="00831518">
        <w:trPr>
          <w:cantSplit/>
        </w:trPr>
        <w:tc>
          <w:tcPr>
            <w:tcW w:w="9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21,18</w:t>
            </w:r>
          </w:p>
        </w:tc>
        <w:tc>
          <w:tcPr>
            <w:tcW w:w="1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30,00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49,41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4C00B4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70,00</w:t>
            </w:r>
          </w:p>
        </w:tc>
      </w:tr>
      <w:tr w:rsidR="00831518">
        <w:trPr>
          <w:cantSplit/>
        </w:trPr>
        <w:tc>
          <w:tcPr>
            <w:tcW w:w="9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831518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1518" w:rsidRDefault="001024AC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70,59</w:t>
            </w:r>
          </w:p>
        </w:tc>
        <w:tc>
          <w:tcPr>
            <w:tcW w:w="1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1518" w:rsidRDefault="001024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100,00</w:t>
            </w:r>
          </w:p>
        </w:tc>
      </w:tr>
    </w:tbl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rPr>
          <w:rFonts w:ascii="Arial" w:hAnsi="Arial" w:cs="Arial"/>
          <w:b/>
          <w:bCs/>
          <w:sz w:val="36"/>
          <w:szCs w:val="36"/>
        </w:rPr>
      </w:pPr>
    </w:p>
    <w:p w:rsidR="00831518" w:rsidRDefault="001024A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Bar Chart</w:t>
      </w:r>
    </w:p>
    <w:p w:rsidR="00831518" w:rsidRDefault="00831518">
      <w:pPr>
        <w:rPr>
          <w:rFonts w:ascii="Arial" w:hAnsi="Arial" w:cs="Arial"/>
          <w:sz w:val="36"/>
          <w:szCs w:val="36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3110" cy="4181475"/>
            <wp:effectExtent l="0" t="0" r="0" b="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103110" cy="4181475"/>
            <wp:effectExtent l="0" t="0" r="0" b="0"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3110" cy="4181475"/>
            <wp:effectExtent l="0" t="0" r="0" b="0"/>
            <wp:docPr id="3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103110" cy="4181475"/>
            <wp:effectExtent l="0" t="0" r="0" b="0"/>
            <wp:docPr id="4" name="Bille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3110" cy="4181475"/>
            <wp:effectExtent l="0" t="0" r="0" b="0"/>
            <wp:docPr id="5" name="Bille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103110" cy="4181475"/>
            <wp:effectExtent l="0" t="0" r="0" b="0"/>
            <wp:docPr id="6" name="Bille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3110" cy="4181475"/>
            <wp:effectExtent l="0" t="0" r="0" b="0"/>
            <wp:docPr id="7" name="Bille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103110" cy="4181475"/>
            <wp:effectExtent l="0" t="0" r="0" b="0"/>
            <wp:docPr id="8" name="Bille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3110" cy="4181475"/>
            <wp:effectExtent l="0" t="0" r="0" b="0"/>
            <wp:docPr id="9" name="Billed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103110" cy="4181475"/>
            <wp:effectExtent l="0" t="0" r="0" b="0"/>
            <wp:docPr id="10" name="Billed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3110" cy="4181475"/>
            <wp:effectExtent l="0" t="0" r="0" b="0"/>
            <wp:docPr id="11" name="Billed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193DA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103110" cy="4181475"/>
            <wp:effectExtent l="0" t="0" r="0" b="0"/>
            <wp:docPr id="12" name="Billed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18" w:rsidRDefault="0083151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31518" w:rsidRDefault="008315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193DA3" w:rsidRDefault="00193DA3">
      <w:pPr>
        <w:rPr>
          <w:sz w:val="26"/>
          <w:szCs w:val="26"/>
          <w:lang w:val="en-US"/>
        </w:rPr>
      </w:pPr>
    </w:p>
    <w:p w:rsidR="00193DA3" w:rsidRDefault="00193DA3">
      <w:pPr>
        <w:rPr>
          <w:sz w:val="26"/>
          <w:szCs w:val="26"/>
          <w:lang w:val="en-US"/>
        </w:rPr>
      </w:pPr>
    </w:p>
    <w:p w:rsidR="00193DA3" w:rsidRDefault="00193DA3">
      <w:pPr>
        <w:rPr>
          <w:sz w:val="26"/>
          <w:szCs w:val="26"/>
          <w:lang w:val="en-US"/>
        </w:rPr>
      </w:pPr>
    </w:p>
    <w:p w:rsidR="005B1B32" w:rsidRPr="00BC5C70" w:rsidRDefault="005B1B32" w:rsidP="005B1B32">
      <w:pPr>
        <w:rPr>
          <w:sz w:val="26"/>
          <w:szCs w:val="26"/>
          <w:lang w:val="en-US"/>
        </w:rPr>
      </w:pPr>
      <w:r w:rsidRPr="00BC5C70">
        <w:rPr>
          <w:sz w:val="26"/>
          <w:szCs w:val="26"/>
          <w:lang w:val="en-US"/>
        </w:rPr>
        <w:lastRenderedPageBreak/>
        <w:t>CROSSTABS</w:t>
      </w:r>
    </w:p>
    <w:p w:rsidR="005B1B32" w:rsidRPr="00BC5C70" w:rsidRDefault="005B1B32" w:rsidP="005B1B32">
      <w:pPr>
        <w:rPr>
          <w:sz w:val="26"/>
          <w:szCs w:val="26"/>
          <w:lang w:val="en-US"/>
        </w:rPr>
      </w:pPr>
      <w:r w:rsidRPr="00BC5C70">
        <w:rPr>
          <w:sz w:val="26"/>
          <w:szCs w:val="26"/>
          <w:lang w:val="en-US"/>
        </w:rPr>
        <w:t xml:space="preserve">  /TABLES=L1S1 BY L1S2</w:t>
      </w:r>
    </w:p>
    <w:p w:rsidR="005B1B32" w:rsidRPr="00BC5C70" w:rsidRDefault="005B1B32" w:rsidP="005B1B32">
      <w:pPr>
        <w:rPr>
          <w:sz w:val="26"/>
          <w:szCs w:val="26"/>
          <w:lang w:val="en-US"/>
        </w:rPr>
      </w:pPr>
      <w:r w:rsidRPr="00BC5C70">
        <w:rPr>
          <w:sz w:val="26"/>
          <w:szCs w:val="26"/>
          <w:lang w:val="en-US"/>
        </w:rPr>
        <w:t xml:space="preserve">  /FORMAT=AVALUE TABLES</w:t>
      </w:r>
    </w:p>
    <w:p w:rsidR="005B1B32" w:rsidRPr="00BC5C70" w:rsidRDefault="005B1B32" w:rsidP="005B1B32">
      <w:pPr>
        <w:rPr>
          <w:sz w:val="26"/>
          <w:szCs w:val="26"/>
          <w:lang w:val="en-US"/>
        </w:rPr>
      </w:pPr>
      <w:r w:rsidRPr="00BC5C70">
        <w:rPr>
          <w:sz w:val="26"/>
          <w:szCs w:val="26"/>
          <w:lang w:val="en-US"/>
        </w:rPr>
        <w:t xml:space="preserve">  /STATISTICS=MCNEMAR</w:t>
      </w:r>
    </w:p>
    <w:p w:rsidR="005B1B32" w:rsidRPr="00BC5C70" w:rsidRDefault="005B1B32" w:rsidP="005B1B32">
      <w:pPr>
        <w:rPr>
          <w:sz w:val="26"/>
          <w:szCs w:val="26"/>
          <w:lang w:val="en-US"/>
        </w:rPr>
      </w:pPr>
      <w:r w:rsidRPr="00BC5C70">
        <w:rPr>
          <w:sz w:val="26"/>
          <w:szCs w:val="26"/>
          <w:lang w:val="en-US"/>
        </w:rPr>
        <w:t xml:space="preserve">  /CELLS=COUNT TOTAL</w:t>
      </w:r>
    </w:p>
    <w:p w:rsidR="005B1B32" w:rsidRPr="00BC5C70" w:rsidRDefault="005B1B32" w:rsidP="005B1B32">
      <w:pPr>
        <w:rPr>
          <w:sz w:val="26"/>
          <w:szCs w:val="26"/>
          <w:lang w:val="en-US"/>
        </w:rPr>
      </w:pPr>
      <w:r w:rsidRPr="00BC5C70">
        <w:rPr>
          <w:sz w:val="26"/>
          <w:szCs w:val="26"/>
          <w:lang w:val="en-US"/>
        </w:rPr>
        <w:t xml:space="preserve">  /COUNT ROUND CELL.</w:t>
      </w:r>
    </w:p>
    <w:p w:rsidR="005B1B32" w:rsidRP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B1B32" w:rsidRP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17"/>
        <w:gridCol w:w="1432"/>
        <w:gridCol w:w="1280"/>
        <w:gridCol w:w="1280"/>
        <w:gridCol w:w="128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L1S1 * L1S2 Crosstabulation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L1S2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L1S1</w:t>
            </w:r>
          </w:p>
        </w:tc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25,0%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58,3%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75,0%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100,0%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Reapeatability between sessions: 16.7%+58.3% = </w:t>
      </w:r>
      <w:r w:rsidRPr="005B1B32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75%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286"/>
        <w:gridCol w:w="1844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Chi-Square Tests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Exact Sig. (2-sided)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McNemar Test</w:t>
            </w:r>
          </w:p>
        </w:tc>
        <w:tc>
          <w:tcPr>
            <w:tcW w:w="12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1,000</w:t>
            </w: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  <w:vertAlign w:val="superscript"/>
              </w:rPr>
              <w:t>a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 of Valid Cases</w:t>
            </w:r>
          </w:p>
        </w:tc>
        <w:tc>
          <w:tcPr>
            <w:tcW w:w="12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1B32" w:rsidRDefault="005B1B32" w:rsidP="005B1B3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a. Binomial distribution used.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>CROSSTABS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/TABLES=L2S1 BY L2S2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/FORMAT=AVALUE TABLES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/STATISTICS=MCNEMAR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/CELLS=COUNT TOTAL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/COUNT ROUND CELL.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17"/>
        <w:gridCol w:w="1432"/>
        <w:gridCol w:w="1280"/>
        <w:gridCol w:w="1280"/>
        <w:gridCol w:w="128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L2S1 * L2S2 Crosstabulation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L2S2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L2S1</w:t>
            </w:r>
          </w:p>
        </w:tc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0,0%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8,3%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58,3%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91,7%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100,0%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Repeatability between sessions: </w:t>
      </w:r>
      <w:r w:rsidRPr="005B1B32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58.3%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286"/>
        <w:gridCol w:w="1844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Chi-Square Tests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Exact Sig. (2-sided)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McNemar Test</w:t>
            </w:r>
          </w:p>
        </w:tc>
        <w:tc>
          <w:tcPr>
            <w:tcW w:w="12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,375</w:t>
            </w: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  <w:vertAlign w:val="superscript"/>
              </w:rPr>
              <w:t>a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 of Valid Cases</w:t>
            </w:r>
          </w:p>
        </w:tc>
        <w:tc>
          <w:tcPr>
            <w:tcW w:w="12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1B32" w:rsidRDefault="005B1B32" w:rsidP="005B1B3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a. Binomial distribution used.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>CROSSTABS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/TABLES=L3S1 BY L3S2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/FORMAT=AVALUE TABLES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/STATISTICS=MCNEMAR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/CELLS=COUNT TOTAL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/COUNT ROUND CELL.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17"/>
        <w:gridCol w:w="1432"/>
        <w:gridCol w:w="1280"/>
        <w:gridCol w:w="1280"/>
        <w:gridCol w:w="128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L3S1 * L3S2 Crosstabulation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L3S2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L3S1</w:t>
            </w:r>
          </w:p>
        </w:tc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0,0%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83,3%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100,0%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Repeatability between sessions: 16.7%+66.7% = </w:t>
      </w:r>
      <w:r w:rsidRPr="005B1B32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83.3%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286"/>
        <w:gridCol w:w="1844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Chi-Square Tests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Exact Sig. (2-sided)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McNemar Test</w:t>
            </w:r>
          </w:p>
        </w:tc>
        <w:tc>
          <w:tcPr>
            <w:tcW w:w="12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,500</w:t>
            </w: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  <w:vertAlign w:val="superscript"/>
              </w:rPr>
              <w:t>a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 of Valid Cases</w:t>
            </w:r>
          </w:p>
        </w:tc>
        <w:tc>
          <w:tcPr>
            <w:tcW w:w="12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1B32" w:rsidRDefault="005B1B32" w:rsidP="005B1B3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a. Binomial distribution used.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>CROSSTABS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/TABLES=L4S1 BY L4S2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/FORMAT=AVALUE TABLES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/STATISTICS=MCNEMAR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/CELLS=COUNT TOTAL</w:t>
      </w:r>
    </w:p>
    <w:p w:rsidR="005B1B32" w:rsidRPr="00BC5C70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/COUNT ROUND CELL.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17"/>
        <w:gridCol w:w="1432"/>
        <w:gridCol w:w="1280"/>
        <w:gridCol w:w="1280"/>
        <w:gridCol w:w="128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L4S1 * L4S2 Crosstabulation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L4S2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lastRenderedPageBreak/>
              <w:t>L4S1</w:t>
            </w:r>
          </w:p>
        </w:tc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0,0%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83,3%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100,0%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Repeatability between sessions: 16.7%+66.7%=</w:t>
      </w:r>
      <w:r w:rsidRPr="005B1B32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83.3%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286"/>
        <w:gridCol w:w="1844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Chi-Square Tests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Exact Sig. (2-sided)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McNemar Test</w:t>
            </w:r>
          </w:p>
        </w:tc>
        <w:tc>
          <w:tcPr>
            <w:tcW w:w="12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,500</w:t>
            </w: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  <w:vertAlign w:val="superscript"/>
              </w:rPr>
              <w:t>a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 of Valid Cases</w:t>
            </w:r>
          </w:p>
        </w:tc>
        <w:tc>
          <w:tcPr>
            <w:tcW w:w="12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1B32" w:rsidRDefault="005B1B32" w:rsidP="005B1B3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a. Binomial distribution used.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>CROSSTABS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/TABLES=L5S1 BY L5S2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/FORMAT=AVALUE TABLES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/STATISTICS=MCNEMAR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/CELLS=COUNT TOTAL</w:t>
      </w:r>
    </w:p>
    <w:p w:rsidR="005B1B32" w:rsidRPr="00BC5C70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/COUNT ROUND CELL.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17"/>
        <w:gridCol w:w="1432"/>
        <w:gridCol w:w="1280"/>
        <w:gridCol w:w="1280"/>
        <w:gridCol w:w="128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L5S1 * L5S2 Crosstabulation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L5S2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L5S1</w:t>
            </w:r>
          </w:p>
        </w:tc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25,0%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75,0%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100,0%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Repeatability between sessions: 8.3%+66.7%=</w:t>
      </w:r>
      <w:r w:rsidRPr="005B1B32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75%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286"/>
        <w:gridCol w:w="1844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Chi-Square Tests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Exact Sig. (2-sided)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McNemar Test</w:t>
            </w:r>
          </w:p>
        </w:tc>
        <w:tc>
          <w:tcPr>
            <w:tcW w:w="12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1,000</w:t>
            </w: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  <w:vertAlign w:val="superscript"/>
              </w:rPr>
              <w:t>a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 of Valid Cases</w:t>
            </w:r>
          </w:p>
        </w:tc>
        <w:tc>
          <w:tcPr>
            <w:tcW w:w="12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1B32" w:rsidRDefault="005B1B32" w:rsidP="005B1B3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a. Binomial distribution used.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>CROSSTABS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/TABLES=S1 BY S2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/FORMAT=AVALUE TABLES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/STATISTICS=MCNEMAR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/CELLS=COUNT TOTAL</w:t>
      </w:r>
    </w:p>
    <w:p w:rsidR="005B1B32" w:rsidRDefault="005B1B32" w:rsidP="005B1B32">
      <w:pPr>
        <w:rPr>
          <w:sz w:val="26"/>
          <w:szCs w:val="26"/>
        </w:rPr>
      </w:pPr>
      <w:r>
        <w:rPr>
          <w:sz w:val="26"/>
          <w:szCs w:val="26"/>
        </w:rPr>
        <w:t xml:space="preserve">  /COUNT ROUND CELL.</w:t>
      </w:r>
    </w:p>
    <w:p w:rsidR="005B1B32" w:rsidRDefault="005B1B32" w:rsidP="005B1B32">
      <w:pPr>
        <w:rPr>
          <w:sz w:val="26"/>
          <w:szCs w:val="26"/>
        </w:rPr>
      </w:pP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17"/>
        <w:gridCol w:w="1432"/>
        <w:gridCol w:w="1280"/>
        <w:gridCol w:w="1280"/>
        <w:gridCol w:w="128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S1 * S2 Crosstabulation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S2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S1</w:t>
            </w:r>
          </w:p>
        </w:tc>
        <w:tc>
          <w:tcPr>
            <w:tcW w:w="9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6,7%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18,3%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49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18,3%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63,3%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81,7%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Count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42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60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rPr>
                <w:rFonts w:ascii="Arial" w:hAnsi="Arial" w:cs="Arial"/>
                <w:color w:val="010205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% of Total</w:t>
            </w:r>
          </w:p>
        </w:tc>
        <w:tc>
          <w:tcPr>
            <w:tcW w:w="12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30,0%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70,0%</w:t>
            </w:r>
          </w:p>
        </w:tc>
        <w:tc>
          <w:tcPr>
            <w:tcW w:w="12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100,0%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Repeatability between sessions overall: 11.7%+63.3%=</w:t>
      </w:r>
      <w:r w:rsidRPr="005B1B32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75%</w:t>
      </w:r>
    </w:p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286"/>
        <w:gridCol w:w="1844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30"/>
                <w:szCs w:val="30"/>
              </w:rPr>
              <w:t>Chi-Square Tests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Value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1B32" w:rsidRDefault="005B1B32" w:rsidP="009B368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Exact Sig. (2-sided)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McNemar Test</w:t>
            </w:r>
          </w:p>
        </w:tc>
        <w:tc>
          <w:tcPr>
            <w:tcW w:w="12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</w:rPr>
              <w:t>,118</w:t>
            </w:r>
            <w:r w:rsidRPr="005B1B32">
              <w:rPr>
                <w:rFonts w:ascii="Arial" w:hAnsi="Arial" w:cs="Arial"/>
                <w:color w:val="010205"/>
                <w:sz w:val="24"/>
                <w:szCs w:val="24"/>
                <w:highlight w:val="yellow"/>
                <w:vertAlign w:val="superscript"/>
              </w:rPr>
              <w:t>a</w:t>
            </w:r>
          </w:p>
        </w:tc>
      </w:tr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24"/>
                <w:szCs w:val="24"/>
              </w:rPr>
              <w:t>N of Valid Cases</w:t>
            </w:r>
          </w:p>
        </w:tc>
        <w:tc>
          <w:tcPr>
            <w:tcW w:w="12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1B32" w:rsidRDefault="005B1B32" w:rsidP="009B36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1B32" w:rsidRDefault="005B1B32" w:rsidP="005B1B3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5B1B32" w:rsidTr="009B3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B32" w:rsidRDefault="005B1B32" w:rsidP="009B368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a. Binomial distribution used.</w:t>
            </w:r>
          </w:p>
        </w:tc>
      </w:tr>
    </w:tbl>
    <w:p w:rsidR="005B1B32" w:rsidRDefault="005B1B32" w:rsidP="005B1B32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1024AC" w:rsidRDefault="001024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C00B4" w:rsidRDefault="004C00B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1FC5" w:rsidRPr="00B71FC5" w:rsidRDefault="00B71FC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GoBack"/>
      <w:bookmarkEnd w:id="0"/>
    </w:p>
    <w:sectPr w:rsidR="00B71FC5" w:rsidRPr="00B71FC5">
      <w:pgSz w:w="11907" w:h="16840"/>
      <w:pgMar w:top="360" w:right="360" w:bottom="82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A3"/>
    <w:rsid w:val="001024AC"/>
    <w:rsid w:val="00193DA3"/>
    <w:rsid w:val="004C00B4"/>
    <w:rsid w:val="005B1B32"/>
    <w:rsid w:val="00831518"/>
    <w:rsid w:val="00B71FC5"/>
    <w:rsid w:val="00E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955134"/>
  <w14:defaultImageDpi w14:val="0"/>
  <w15:docId w15:val="{9C9C5768-59ED-9C47-B4D7-C8917C4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outlineLvl w:val="1"/>
    </w:pPr>
    <w:rPr>
      <w:b/>
      <w:bCs/>
      <w:i/>
      <w:i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788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Jacob Fløe Aaskov</cp:lastModifiedBy>
  <cp:revision>6</cp:revision>
  <dcterms:created xsi:type="dcterms:W3CDTF">2018-09-20T15:31:00Z</dcterms:created>
  <dcterms:modified xsi:type="dcterms:W3CDTF">2018-09-21T08:46:00Z</dcterms:modified>
</cp:coreProperties>
</file>