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20" w:rsidRDefault="004D696E" w:rsidP="00A67E82">
      <w:pPr>
        <w:widowControl/>
        <w:jc w:val="left"/>
        <w:rPr>
          <w:rFonts w:ascii="Times New Roman" w:hAnsi="Times New Roman" w:cs="Times New Roman" w:hint="eastAsia"/>
          <w:sz w:val="24"/>
          <w:szCs w:val="24"/>
        </w:rPr>
      </w:pPr>
      <w:r w:rsidRPr="0095342A">
        <w:rPr>
          <w:rFonts w:ascii="Times New Roman" w:hAnsi="Times New Roman" w:cs="Times New Roman" w:hint="eastAsia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 w:hint="eastAsia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5342A"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 w:hint="eastAsia"/>
          <w:sz w:val="24"/>
          <w:szCs w:val="24"/>
        </w:rPr>
        <w:t xml:space="preserve"> results of </w:t>
      </w:r>
      <w:r w:rsidR="00600D82">
        <w:rPr>
          <w:rFonts w:ascii="Times New Roman" w:hAnsi="Times New Roman" w:cs="Times New Roman"/>
          <w:sz w:val="24"/>
          <w:szCs w:val="24"/>
        </w:rPr>
        <w:t>repeated measures</w:t>
      </w:r>
      <w:r w:rsidR="00ED3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ANOVA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with</w:t>
      </w:r>
      <w:r w:rsidR="00ED3A19">
        <w:rPr>
          <w:rFonts w:ascii="Times New Roman" w:hAnsi="Times New Roman" w:cs="Times New Roman"/>
          <w:sz w:val="24"/>
          <w:szCs w:val="24"/>
        </w:rPr>
        <w:t xml:space="preserve"> </w:t>
      </w:r>
      <w:r w:rsidR="00BE1C91">
        <w:rPr>
          <w:rFonts w:ascii="Times New Roman" w:hAnsi="Times New Roman" w:cs="Times New Roman" w:hint="eastAsia"/>
          <w:sz w:val="24"/>
          <w:szCs w:val="24"/>
        </w:rPr>
        <w:t>time</w:t>
      </w:r>
      <w:r w:rsidR="00ED3A19">
        <w:rPr>
          <w:rFonts w:ascii="Times New Roman" w:hAnsi="Times New Roman" w:cs="Times New Roman"/>
          <w:sz w:val="24"/>
          <w:szCs w:val="24"/>
        </w:rPr>
        <w:t xml:space="preserve"> as within-subjects factor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311">
        <w:rPr>
          <w:rFonts w:ascii="Times New Roman" w:hAnsi="Times New Roman" w:cs="Times New Roman"/>
          <w:sz w:val="24"/>
          <w:szCs w:val="24"/>
        </w:rPr>
        <w:t xml:space="preserve">and </w:t>
      </w:r>
      <w:r w:rsidR="00BE1C91">
        <w:rPr>
          <w:rFonts w:ascii="Times New Roman" w:hAnsi="Times New Roman" w:cs="Times New Roman" w:hint="eastAsia"/>
          <w:sz w:val="24"/>
          <w:szCs w:val="24"/>
        </w:rPr>
        <w:t>location</w:t>
      </w:r>
      <w:r w:rsidR="00ED3A19">
        <w:rPr>
          <w:rFonts w:ascii="Times New Roman" w:hAnsi="Times New Roman" w:cs="Times New Roman"/>
          <w:sz w:val="24"/>
          <w:szCs w:val="24"/>
        </w:rPr>
        <w:t xml:space="preserve"> as between-subjects factors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D23020" w:rsidRPr="00A97311" w:rsidRDefault="00D23020" w:rsidP="00A67E8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:rsidR="00A97311" w:rsidRPr="00ED3A19" w:rsidRDefault="00ED3A19" w:rsidP="00ED3A1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Assumptions tests</w:t>
      </w:r>
    </w:p>
    <w:p w:rsidR="00ED3A19" w:rsidRDefault="00ED3A19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270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noProof/>
          <w:kern w:val="0"/>
          <w:sz w:val="24"/>
          <w:szCs w:val="24"/>
        </w:rPr>
        <w:drawing>
          <wp:inline distT="0" distB="0" distL="0" distR="0">
            <wp:extent cx="6638925" cy="2295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FC" w:rsidRDefault="005138FC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27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Since the Mauchly’s test of sphericity is failed, we will use Greenhouse-Geisser correction for the degrees of freedom.</w:t>
      </w:r>
    </w:p>
    <w:p w:rsidR="005138FC" w:rsidRDefault="005138FC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27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138FC" w:rsidRDefault="005138FC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27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171825" cy="3162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FC" w:rsidRDefault="005138FC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27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Levene’s test of equality of error variances is passed.</w:t>
      </w:r>
    </w:p>
    <w:p w:rsidR="005138FC" w:rsidRDefault="005138FC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27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600D82" w:rsidRDefault="00600D82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:rsidR="00ED3A19" w:rsidRPr="005138FC" w:rsidRDefault="005138FC" w:rsidP="00ED3A1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Within-subjects effects</w:t>
      </w:r>
      <w:r w:rsidR="00CF7597">
        <w:rPr>
          <w:rFonts w:ascii="Times New Roman" w:hAnsi="Times New Roman" w:cs="Times New Roman"/>
          <w:kern w:val="0"/>
          <w:sz w:val="24"/>
          <w:szCs w:val="24"/>
        </w:rPr>
        <w:t>, between-subjects effects,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and interaction</w:t>
      </w:r>
    </w:p>
    <w:p w:rsidR="005138FC" w:rsidRDefault="00CF7597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noProof/>
          <w:kern w:val="0"/>
          <w:sz w:val="24"/>
          <w:szCs w:val="24"/>
        </w:rPr>
        <w:drawing>
          <wp:inline distT="0" distB="0" distL="0" distR="0">
            <wp:extent cx="6638925" cy="3248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597" w:rsidRDefault="00CF7597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Using Greenhouse-Geisser method to adjust the degrees of freedom, the result</w:t>
      </w:r>
      <w:r w:rsidR="00EC3EDC">
        <w:rPr>
          <w:rFonts w:ascii="Times New Roman" w:hAnsi="Times New Roman" w:cs="Times New Roman"/>
          <w:kern w:val="0"/>
          <w:sz w:val="24"/>
          <w:szCs w:val="24"/>
        </w:rPr>
        <w:t xml:space="preserve"> reveals the significant effect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from the interaction between time and location (</w:t>
      </w:r>
      <w:r w:rsidRPr="00600D82">
        <w:rPr>
          <w:rFonts w:ascii="Times New Roman" w:hAnsi="Times New Roman" w:cs="Times New Roman"/>
          <w:i/>
          <w:kern w:val="0"/>
          <w:sz w:val="24"/>
          <w:szCs w:val="24"/>
        </w:rPr>
        <w:t>F</w:t>
      </w:r>
      <w:r w:rsidR="00600D8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(5.443, </w:t>
      </w:r>
      <w:r w:rsidR="00EC3EDC">
        <w:rPr>
          <w:rFonts w:ascii="Times New Roman" w:hAnsi="Times New Roman" w:cs="Times New Roman"/>
          <w:kern w:val="0"/>
          <w:sz w:val="24"/>
          <w:szCs w:val="24"/>
        </w:rPr>
        <w:t>40.824</w:t>
      </w:r>
      <w:r>
        <w:rPr>
          <w:rFonts w:ascii="Times New Roman" w:hAnsi="Times New Roman" w:cs="Times New Roman"/>
          <w:kern w:val="0"/>
          <w:sz w:val="24"/>
          <w:szCs w:val="24"/>
        </w:rPr>
        <w:t>)</w:t>
      </w:r>
      <w:r w:rsidR="00600D8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C3EDC">
        <w:rPr>
          <w:rFonts w:ascii="Times New Roman" w:hAnsi="Times New Roman" w:cs="Times New Roman"/>
          <w:kern w:val="0"/>
          <w:sz w:val="24"/>
          <w:szCs w:val="24"/>
        </w:rPr>
        <w:t xml:space="preserve">=11.730, </w:t>
      </w:r>
      <w:r w:rsidR="00600D82" w:rsidRPr="00600D82">
        <w:rPr>
          <w:rFonts w:ascii="Times New Roman" w:hAnsi="Times New Roman" w:cs="Times New Roman"/>
          <w:i/>
          <w:kern w:val="0"/>
          <w:sz w:val="24"/>
          <w:szCs w:val="24"/>
        </w:rPr>
        <w:t>P</w:t>
      </w:r>
      <w:r w:rsidR="00600D8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C3EDC">
        <w:rPr>
          <w:rFonts w:ascii="Times New Roman" w:hAnsi="Times New Roman" w:cs="Times New Roman"/>
          <w:kern w:val="0"/>
          <w:sz w:val="24"/>
          <w:szCs w:val="24"/>
        </w:rPr>
        <w:t>&lt;</w:t>
      </w:r>
      <w:r w:rsidR="00600D8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C3EDC">
        <w:rPr>
          <w:rFonts w:ascii="Times New Roman" w:hAnsi="Times New Roman" w:cs="Times New Roman"/>
          <w:kern w:val="0"/>
          <w:sz w:val="24"/>
          <w:szCs w:val="24"/>
        </w:rPr>
        <w:t>0.001</w:t>
      </w:r>
      <w:r>
        <w:rPr>
          <w:rFonts w:ascii="Times New Roman" w:hAnsi="Times New Roman" w:cs="Times New Roman"/>
          <w:kern w:val="0"/>
          <w:sz w:val="24"/>
          <w:szCs w:val="24"/>
        </w:rPr>
        <w:t>).</w:t>
      </w:r>
      <w:r w:rsidR="00EC3EDC">
        <w:rPr>
          <w:rFonts w:ascii="Times New Roman" w:hAnsi="Times New Roman" w:cs="Times New Roman"/>
          <w:kern w:val="0"/>
          <w:sz w:val="24"/>
          <w:szCs w:val="24"/>
        </w:rPr>
        <w:t xml:space="preserve"> No significant effect from time is observed (</w:t>
      </w:r>
      <w:r w:rsidR="00EC3EDC" w:rsidRPr="00600D82">
        <w:rPr>
          <w:rFonts w:ascii="Times New Roman" w:hAnsi="Times New Roman" w:cs="Times New Roman"/>
          <w:i/>
          <w:kern w:val="0"/>
          <w:sz w:val="24"/>
          <w:szCs w:val="24"/>
        </w:rPr>
        <w:t>F</w:t>
      </w:r>
      <w:r w:rsidR="00600D8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C3EDC">
        <w:rPr>
          <w:rFonts w:ascii="Times New Roman" w:hAnsi="Times New Roman" w:cs="Times New Roman"/>
          <w:kern w:val="0"/>
          <w:sz w:val="24"/>
          <w:szCs w:val="24"/>
        </w:rPr>
        <w:t>(2.722,</w:t>
      </w:r>
      <w:r w:rsidR="00600D8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C3EDC">
        <w:rPr>
          <w:rFonts w:ascii="Times New Roman" w:hAnsi="Times New Roman" w:cs="Times New Roman"/>
          <w:kern w:val="0"/>
          <w:sz w:val="24"/>
          <w:szCs w:val="24"/>
        </w:rPr>
        <w:t>40.824)</w:t>
      </w:r>
      <w:r w:rsidR="00600D8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C3EDC">
        <w:rPr>
          <w:rFonts w:ascii="Times New Roman" w:hAnsi="Times New Roman" w:cs="Times New Roman"/>
          <w:kern w:val="0"/>
          <w:sz w:val="24"/>
          <w:szCs w:val="24"/>
        </w:rPr>
        <w:t xml:space="preserve">=.000, </w:t>
      </w:r>
      <w:r w:rsidR="00600D82" w:rsidRPr="00600D82">
        <w:rPr>
          <w:rFonts w:ascii="Times New Roman" w:hAnsi="Times New Roman" w:cs="Times New Roman"/>
          <w:i/>
          <w:kern w:val="0"/>
          <w:sz w:val="24"/>
          <w:szCs w:val="24"/>
        </w:rPr>
        <w:t>P</w:t>
      </w:r>
      <w:r w:rsidR="00EC3EDC">
        <w:rPr>
          <w:rFonts w:ascii="Times New Roman" w:hAnsi="Times New Roman" w:cs="Times New Roman"/>
          <w:kern w:val="0"/>
          <w:sz w:val="24"/>
          <w:szCs w:val="24"/>
        </w:rPr>
        <w:t>=1.000), which makes sense because the average value of percentages of all data in each time interval is equal to 33.33%.</w:t>
      </w:r>
    </w:p>
    <w:p w:rsidR="00EC3EDC" w:rsidRDefault="00EC3EDC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C3EDC" w:rsidRDefault="00EC3EDC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419725" cy="18002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DC" w:rsidRDefault="00EC3EDC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There is no significant effect from location (</w:t>
      </w:r>
      <w:r w:rsidRPr="00600D82">
        <w:rPr>
          <w:rFonts w:ascii="Times New Roman" w:hAnsi="Times New Roman" w:cs="Times New Roman"/>
          <w:i/>
          <w:kern w:val="0"/>
          <w:sz w:val="24"/>
          <w:szCs w:val="24"/>
        </w:rPr>
        <w:t>F</w:t>
      </w:r>
      <w:r w:rsidR="00600D8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(2,</w:t>
      </w:r>
      <w:r w:rsidR="00600D8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15)=2.591, </w:t>
      </w:r>
      <w:r w:rsidR="00600D82" w:rsidRPr="00600D82">
        <w:rPr>
          <w:rFonts w:ascii="Times New Roman" w:hAnsi="Times New Roman" w:cs="Times New Roman"/>
          <w:i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kern w:val="0"/>
          <w:sz w:val="24"/>
          <w:szCs w:val="24"/>
        </w:rPr>
        <w:t>=</w:t>
      </w:r>
      <w:r w:rsidR="00600D82">
        <w:rPr>
          <w:rFonts w:ascii="Times New Roman" w:hAnsi="Times New Roman" w:cs="Times New Roman"/>
          <w:kern w:val="0"/>
          <w:sz w:val="24"/>
          <w:szCs w:val="24"/>
        </w:rPr>
        <w:t>0</w:t>
      </w:r>
      <w:r>
        <w:rPr>
          <w:rFonts w:ascii="Times New Roman" w:hAnsi="Times New Roman" w:cs="Times New Roman"/>
          <w:kern w:val="0"/>
          <w:sz w:val="24"/>
          <w:szCs w:val="24"/>
        </w:rPr>
        <w:t>.108).</w:t>
      </w:r>
    </w:p>
    <w:p w:rsidR="00EC3EDC" w:rsidRDefault="00EC3EDC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C3EDC" w:rsidRDefault="00EC3EDC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C3EDC" w:rsidRDefault="00EC3EDC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C3EDC" w:rsidRDefault="00EC3EDC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D6133B" w:rsidRDefault="00D6133B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D6133B" w:rsidRDefault="00D6133B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D6133B" w:rsidRDefault="00D6133B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D6133B" w:rsidRDefault="00D6133B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D6133B" w:rsidRDefault="00D6133B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C3EDC" w:rsidRDefault="00EC3EDC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C3EDC" w:rsidRDefault="00EC3EDC" w:rsidP="005138FC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D3A19" w:rsidRDefault="00D6133B" w:rsidP="00ED3A1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lastRenderedPageBreak/>
        <w:t>Pairwise Comparison on each Time-interval</w:t>
      </w:r>
    </w:p>
    <w:p w:rsidR="00D6133B" w:rsidRDefault="00D6133B" w:rsidP="00D6133B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Based on the results in B, we are interested in the comparison of locations on each time-interval. Even though this is a time series, but the effect from time is not significant. We </w:t>
      </w:r>
      <w:r w:rsidR="00CB2B91">
        <w:rPr>
          <w:rFonts w:ascii="Times New Roman" w:hAnsi="Times New Roman" w:cs="Times New Roman"/>
          <w:kern w:val="0"/>
          <w:sz w:val="24"/>
          <w:szCs w:val="24"/>
        </w:rPr>
        <w:t>used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One-Way ANOVA with </w:t>
      </w:r>
      <w:r w:rsidRPr="008007AB">
        <w:rPr>
          <w:rFonts w:ascii="Times New Roman" w:hAnsi="Times New Roman" w:cs="Times New Roman"/>
          <w:sz w:val="24"/>
          <w:szCs w:val="24"/>
          <w:shd w:val="clear" w:color="auto" w:fill="FFFFFF"/>
        </w:rPr>
        <w:t>Tukey’</w:t>
      </w:r>
      <w:r w:rsidRPr="008007AB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s</w:t>
      </w:r>
      <w:r w:rsidRPr="008007AB">
        <w:rPr>
          <w:rFonts w:ascii="Times New Roman" w:hAnsi="Times New Roman" w:cs="Times New Roman"/>
          <w:sz w:val="24"/>
          <w:szCs w:val="24"/>
        </w:rPr>
        <w:t xml:space="preserve"> </w:t>
      </w:r>
      <w:r w:rsidRPr="008007AB">
        <w:rPr>
          <w:rFonts w:ascii="Times New Roman" w:hAnsi="Times New Roman" w:cs="Times New Roman"/>
          <w:sz w:val="24"/>
          <w:szCs w:val="24"/>
          <w:shd w:val="clear" w:color="auto" w:fill="FFFFFF"/>
        </w:rPr>
        <w:t>Honest Significant Differences (HSD)</w:t>
      </w:r>
      <w:r w:rsidRPr="008007AB">
        <w:rPr>
          <w:rFonts w:ascii="Times New Roman" w:hAnsi="Times New Roman" w:cs="Times New Roman"/>
          <w:sz w:val="24"/>
          <w:szCs w:val="24"/>
        </w:rPr>
        <w:t xml:space="preserve"> test</w:t>
      </w:r>
      <w:r w:rsidRPr="008007AB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09CE">
        <w:rPr>
          <w:rFonts w:ascii="Times New Roman" w:hAnsi="Times New Roman" w:cs="Times New Roman"/>
          <w:sz w:val="24"/>
          <w:szCs w:val="24"/>
        </w:rPr>
        <w:t xml:space="preserve"> The corresponding time series figures (Mean</w:t>
      </w:r>
      <w:r w:rsidR="00CB2B91">
        <w:rPr>
          <w:rFonts w:ascii="Times New Roman" w:hAnsi="Times New Roman" w:cs="Times New Roman"/>
          <w:sz w:val="24"/>
          <w:szCs w:val="24"/>
        </w:rPr>
        <w:t xml:space="preserve"> </w:t>
      </w:r>
      <w:r w:rsidR="00FD09CE">
        <w:rPr>
          <w:rFonts w:ascii="Times New Roman" w:hAnsi="Times New Roman" w:cs="Times New Roman"/>
          <w:sz w:val="24"/>
          <w:szCs w:val="24"/>
        </w:rPr>
        <w:t>±</w:t>
      </w:r>
      <w:r w:rsidR="00CB2B91">
        <w:rPr>
          <w:rFonts w:ascii="Times New Roman" w:hAnsi="Times New Roman" w:cs="Times New Roman"/>
          <w:sz w:val="24"/>
          <w:szCs w:val="24"/>
        </w:rPr>
        <w:t xml:space="preserve"> </w:t>
      </w:r>
      <w:r w:rsidR="00FD09CE">
        <w:rPr>
          <w:rFonts w:ascii="Times New Roman" w:hAnsi="Times New Roman" w:cs="Times New Roman"/>
          <w:sz w:val="24"/>
          <w:szCs w:val="24"/>
        </w:rPr>
        <w:t>SE) is presented in Fig. 4b.</w:t>
      </w:r>
      <w:bookmarkStart w:id="0" w:name="_GoBack"/>
      <w:bookmarkEnd w:id="0"/>
    </w:p>
    <w:p w:rsidR="00D6133B" w:rsidRDefault="00D6133B" w:rsidP="00D6133B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543550" cy="5810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632" w:rsidRDefault="00757632" w:rsidP="00D6133B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757632" w:rsidRDefault="00757632" w:rsidP="00D6133B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757632" w:rsidRDefault="00757632" w:rsidP="00D6133B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757632" w:rsidRDefault="00757632" w:rsidP="00D6133B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757632" w:rsidRDefault="00757632" w:rsidP="00D6133B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757632" w:rsidRDefault="00757632" w:rsidP="00D6133B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757632" w:rsidRDefault="00757632" w:rsidP="00D6133B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757632" w:rsidRDefault="00757632" w:rsidP="00D6133B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757632" w:rsidRDefault="00757632" w:rsidP="00D6133B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757632" w:rsidRPr="00FD09CE" w:rsidRDefault="00757632" w:rsidP="00FD09CE">
      <w:pPr>
        <w:widowControl/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D3A19" w:rsidRPr="00757632" w:rsidRDefault="00757632" w:rsidP="00757632">
      <w:pPr>
        <w:pStyle w:val="ListParagraph"/>
        <w:widowControl/>
        <w:autoSpaceDE w:val="0"/>
        <w:autoSpaceDN w:val="0"/>
        <w:adjustRightInd w:val="0"/>
        <w:spacing w:line="400" w:lineRule="atLeast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6400800" cy="9944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A19" w:rsidRPr="00757632" w:rsidSect="00A97311">
      <w:pgSz w:w="11906" w:h="16838"/>
      <w:pgMar w:top="45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C37" w:rsidRDefault="00917C37" w:rsidP="004D696E">
      <w:r>
        <w:separator/>
      </w:r>
    </w:p>
  </w:endnote>
  <w:endnote w:type="continuationSeparator" w:id="0">
    <w:p w:rsidR="00917C37" w:rsidRDefault="00917C37" w:rsidP="004D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C37" w:rsidRDefault="00917C37" w:rsidP="004D696E">
      <w:r>
        <w:separator/>
      </w:r>
    </w:p>
  </w:footnote>
  <w:footnote w:type="continuationSeparator" w:id="0">
    <w:p w:rsidR="00917C37" w:rsidRDefault="00917C37" w:rsidP="004D6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57FA"/>
    <w:multiLevelType w:val="hybridMultilevel"/>
    <w:tmpl w:val="CFEC3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6123"/>
    <w:multiLevelType w:val="hybridMultilevel"/>
    <w:tmpl w:val="CDFCD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BB"/>
    <w:rsid w:val="000015AA"/>
    <w:rsid w:val="000232CB"/>
    <w:rsid w:val="000C3624"/>
    <w:rsid w:val="001111BC"/>
    <w:rsid w:val="00190230"/>
    <w:rsid w:val="001E04C1"/>
    <w:rsid w:val="0029387F"/>
    <w:rsid w:val="00440175"/>
    <w:rsid w:val="004D696E"/>
    <w:rsid w:val="005138FC"/>
    <w:rsid w:val="00600D82"/>
    <w:rsid w:val="00757632"/>
    <w:rsid w:val="00831843"/>
    <w:rsid w:val="00917C37"/>
    <w:rsid w:val="009E23BB"/>
    <w:rsid w:val="00A67E82"/>
    <w:rsid w:val="00A97311"/>
    <w:rsid w:val="00AB1C6A"/>
    <w:rsid w:val="00BE1C91"/>
    <w:rsid w:val="00CB2B91"/>
    <w:rsid w:val="00CF7597"/>
    <w:rsid w:val="00D23020"/>
    <w:rsid w:val="00D6133B"/>
    <w:rsid w:val="00DD5268"/>
    <w:rsid w:val="00E45C58"/>
    <w:rsid w:val="00E562BF"/>
    <w:rsid w:val="00EC3EDC"/>
    <w:rsid w:val="00ED3A19"/>
    <w:rsid w:val="00F77700"/>
    <w:rsid w:val="00F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238E7E-5380-4B56-983B-AC5BF811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96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D696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D6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D696E"/>
    <w:rPr>
      <w:sz w:val="18"/>
      <w:szCs w:val="18"/>
    </w:rPr>
  </w:style>
  <w:style w:type="table" w:styleId="LightShading">
    <w:name w:val="Light Shading"/>
    <w:basedOn w:val="TableNormal"/>
    <w:uiPriority w:val="60"/>
    <w:rsid w:val="004D69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ED3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542D-D414-4945-A98E-75CF33C2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秦文权</dc:creator>
  <cp:keywords/>
  <dc:description/>
  <cp:lastModifiedBy>w</cp:lastModifiedBy>
  <cp:revision>13</cp:revision>
  <dcterms:created xsi:type="dcterms:W3CDTF">2018-09-30T02:10:00Z</dcterms:created>
  <dcterms:modified xsi:type="dcterms:W3CDTF">2018-12-11T00:03:00Z</dcterms:modified>
</cp:coreProperties>
</file>