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912A9" w14:textId="2FDB8D00" w:rsidR="00E50A5B" w:rsidRPr="00234198" w:rsidRDefault="00D737D3" w:rsidP="00E50A5B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proofErr w:type="gramStart"/>
      <w:r>
        <w:rPr>
          <w:rFonts w:ascii="Times New Roman" w:hAnsi="Times New Roman"/>
          <w:b/>
          <w:sz w:val="24"/>
          <w:szCs w:val="24"/>
        </w:rPr>
        <w:t>Supplemental information SI2</w:t>
      </w:r>
      <w:r w:rsidR="00F62AE1" w:rsidRPr="008F4D9D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E4CE7" w:rsidRPr="008F4D9D">
        <w:rPr>
          <w:rFonts w:ascii="Times New Roman" w:hAnsi="Times New Roman"/>
          <w:b/>
          <w:sz w:val="24"/>
          <w:szCs w:val="24"/>
        </w:rPr>
        <w:t xml:space="preserve"> Analysis of the </w:t>
      </w:r>
      <w:r w:rsidR="00E50A5B" w:rsidRPr="008F4D9D">
        <w:rPr>
          <w:rFonts w:ascii="Times New Roman" w:hAnsi="Times New Roman"/>
          <w:b/>
          <w:sz w:val="24"/>
          <w:szCs w:val="24"/>
        </w:rPr>
        <w:t>variation</w:t>
      </w:r>
      <w:r w:rsidR="00E50A5B" w:rsidRPr="00234198">
        <w:rPr>
          <w:rFonts w:ascii="Times New Roman" w:hAnsi="Times New Roman"/>
          <w:b/>
          <w:sz w:val="24"/>
          <w:szCs w:val="24"/>
        </w:rPr>
        <w:t xml:space="preserve"> </w:t>
      </w:r>
      <w:r w:rsidR="00CE4CE7" w:rsidRPr="00234198">
        <w:rPr>
          <w:rFonts w:ascii="Times New Roman" w:hAnsi="Times New Roman"/>
          <w:b/>
          <w:sz w:val="24"/>
          <w:szCs w:val="24"/>
        </w:rPr>
        <w:t xml:space="preserve">coefficient </w:t>
      </w:r>
      <w:r w:rsidR="00E50A5B" w:rsidRPr="00234198">
        <w:rPr>
          <w:rFonts w:ascii="Times New Roman" w:hAnsi="Times New Roman"/>
          <w:b/>
          <w:sz w:val="24"/>
          <w:szCs w:val="24"/>
        </w:rPr>
        <w:t>of the Normalized Vegetation Index (CV NDVI).</w:t>
      </w:r>
    </w:p>
    <w:p w14:paraId="5A3DCDF0" w14:textId="5FC463A1" w:rsidR="00E50A5B" w:rsidRPr="00234198" w:rsidRDefault="00E50A5B" w:rsidP="009D1F9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234198">
        <w:rPr>
          <w:rFonts w:ascii="Times New Roman" w:hAnsi="Times New Roman"/>
          <w:sz w:val="24"/>
          <w:szCs w:val="24"/>
        </w:rPr>
        <w:t xml:space="preserve">The variation </w:t>
      </w:r>
      <w:r w:rsidR="00CE4CE7" w:rsidRPr="00234198">
        <w:rPr>
          <w:rFonts w:ascii="Times New Roman" w:hAnsi="Times New Roman"/>
          <w:sz w:val="24"/>
          <w:szCs w:val="24"/>
        </w:rPr>
        <w:t xml:space="preserve">coefficient </w:t>
      </w:r>
      <w:r w:rsidRPr="00234198">
        <w:rPr>
          <w:rFonts w:ascii="Times New Roman" w:hAnsi="Times New Roman"/>
          <w:sz w:val="24"/>
          <w:szCs w:val="24"/>
        </w:rPr>
        <w:t xml:space="preserve">of the Normalized Vegetation Index (CV NDVI) was calculated in each pixel - of 250 m resolution - </w:t>
      </w:r>
      <w:r w:rsidR="00CE4CE7" w:rsidRPr="00234198">
        <w:rPr>
          <w:rFonts w:ascii="Times New Roman" w:hAnsi="Times New Roman"/>
          <w:sz w:val="24"/>
          <w:szCs w:val="24"/>
        </w:rPr>
        <w:t>from</w:t>
      </w:r>
      <w:r w:rsidRPr="00234198">
        <w:rPr>
          <w:rFonts w:ascii="Times New Roman" w:hAnsi="Times New Roman"/>
          <w:sz w:val="24"/>
          <w:szCs w:val="24"/>
        </w:rPr>
        <w:t xml:space="preserve"> MODIS MOD13Q1 satellite images </w:t>
      </w:r>
      <w:r w:rsidR="00F62AE1" w:rsidRPr="00234198">
        <w:rPr>
          <w:rFonts w:ascii="Times New Roman" w:hAnsi="Times New Roman"/>
          <w:sz w:val="24"/>
          <w:szCs w:val="24"/>
        </w:rPr>
        <w:t>of</w:t>
      </w:r>
      <w:r w:rsidRPr="00234198">
        <w:rPr>
          <w:rFonts w:ascii="Times New Roman" w:hAnsi="Times New Roman"/>
          <w:sz w:val="24"/>
          <w:szCs w:val="24"/>
        </w:rPr>
        <w:t xml:space="preserve"> the period 2010 to 2014, </w:t>
      </w:r>
      <w:r w:rsidR="00CE4CE7" w:rsidRPr="00234198">
        <w:rPr>
          <w:rFonts w:ascii="Times New Roman" w:hAnsi="Times New Roman"/>
          <w:sz w:val="24"/>
          <w:szCs w:val="24"/>
        </w:rPr>
        <w:t xml:space="preserve">available at </w:t>
      </w:r>
      <w:r w:rsidRPr="00234198">
        <w:rPr>
          <w:rFonts w:ascii="Times New Roman" w:hAnsi="Times New Roman"/>
          <w:sz w:val="24"/>
          <w:szCs w:val="24"/>
        </w:rPr>
        <w:t xml:space="preserve">https://lpdaac.usgs.gov. </w:t>
      </w:r>
      <w:r w:rsidR="00806D9A" w:rsidRPr="00234198">
        <w:rPr>
          <w:rFonts w:ascii="Times New Roman" w:hAnsi="Times New Roman"/>
          <w:sz w:val="24"/>
          <w:szCs w:val="24"/>
        </w:rPr>
        <w:t>The</w:t>
      </w:r>
      <w:r w:rsidRPr="00234198">
        <w:rPr>
          <w:rFonts w:ascii="Times New Roman" w:hAnsi="Times New Roman"/>
          <w:sz w:val="24"/>
          <w:szCs w:val="24"/>
        </w:rPr>
        <w:t xml:space="preserve"> average value</w:t>
      </w:r>
      <w:r w:rsidR="00806D9A" w:rsidRPr="00234198">
        <w:rPr>
          <w:rFonts w:ascii="Times New Roman" w:hAnsi="Times New Roman"/>
          <w:sz w:val="24"/>
          <w:szCs w:val="24"/>
        </w:rPr>
        <w:t>s</w:t>
      </w:r>
      <w:r w:rsidRPr="00234198">
        <w:rPr>
          <w:rFonts w:ascii="Times New Roman" w:hAnsi="Times New Roman"/>
          <w:sz w:val="24"/>
          <w:szCs w:val="24"/>
        </w:rPr>
        <w:t xml:space="preserve"> of the CV NDVI in each segment (1.8 x 2 km</w:t>
      </w:r>
      <w:r w:rsidRPr="00234198">
        <w:rPr>
          <w:rFonts w:ascii="Times New Roman" w:hAnsi="Times New Roman"/>
          <w:sz w:val="24"/>
          <w:szCs w:val="24"/>
          <w:vertAlign w:val="superscript"/>
        </w:rPr>
        <w:t>2</w:t>
      </w:r>
      <w:r w:rsidR="00CE4CE7" w:rsidRPr="0023419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CE4CE7" w:rsidRPr="00234198">
        <w:rPr>
          <w:rFonts w:ascii="Times New Roman" w:hAnsi="Times New Roman"/>
          <w:sz w:val="24"/>
          <w:szCs w:val="24"/>
        </w:rPr>
        <w:t>see in the main paper the section “</w:t>
      </w:r>
      <w:r w:rsidR="00CE4CE7" w:rsidRPr="00234198">
        <w:rPr>
          <w:rFonts w:ascii="Times New Roman" w:hAnsi="Times New Roman"/>
          <w:i/>
          <w:sz w:val="24"/>
          <w:szCs w:val="24"/>
        </w:rPr>
        <w:t>Density surface model (DSM)”</w:t>
      </w:r>
      <w:r w:rsidRPr="00234198">
        <w:rPr>
          <w:rFonts w:ascii="Times New Roman" w:hAnsi="Times New Roman"/>
          <w:sz w:val="24"/>
          <w:szCs w:val="24"/>
        </w:rPr>
        <w:t>) and in each cell (4 km</w:t>
      </w:r>
      <w:r w:rsidRPr="00234198">
        <w:rPr>
          <w:rFonts w:ascii="Times New Roman" w:hAnsi="Times New Roman"/>
          <w:sz w:val="24"/>
          <w:szCs w:val="24"/>
          <w:vertAlign w:val="superscript"/>
        </w:rPr>
        <w:t>2</w:t>
      </w:r>
      <w:r w:rsidR="00806D9A" w:rsidRPr="00234198">
        <w:rPr>
          <w:rFonts w:ascii="Times New Roman" w:hAnsi="Times New Roman"/>
          <w:sz w:val="24"/>
          <w:szCs w:val="24"/>
        </w:rPr>
        <w:t>) of the prediction grid</w:t>
      </w:r>
      <w:r w:rsidRPr="00234198">
        <w:rPr>
          <w:rFonts w:ascii="Times New Roman" w:hAnsi="Times New Roman"/>
          <w:sz w:val="24"/>
          <w:szCs w:val="24"/>
        </w:rPr>
        <w:t xml:space="preserve"> </w:t>
      </w:r>
      <w:r w:rsidR="00806D9A" w:rsidRPr="00234198">
        <w:rPr>
          <w:rFonts w:ascii="Times New Roman" w:hAnsi="Times New Roman"/>
          <w:sz w:val="24"/>
          <w:szCs w:val="24"/>
        </w:rPr>
        <w:t>(</w:t>
      </w:r>
      <w:r w:rsidRPr="00234198">
        <w:rPr>
          <w:rFonts w:ascii="Times New Roman" w:hAnsi="Times New Roman"/>
          <w:sz w:val="24"/>
          <w:szCs w:val="24"/>
        </w:rPr>
        <w:t xml:space="preserve">see </w:t>
      </w:r>
      <w:r w:rsidR="00CE4CE7" w:rsidRPr="00234198">
        <w:rPr>
          <w:rFonts w:ascii="Times New Roman" w:hAnsi="Times New Roman"/>
          <w:sz w:val="24"/>
          <w:szCs w:val="24"/>
        </w:rPr>
        <w:t>in the main</w:t>
      </w:r>
      <w:r w:rsidR="00F62AE1" w:rsidRPr="00234198">
        <w:rPr>
          <w:rFonts w:ascii="Times New Roman" w:hAnsi="Times New Roman"/>
          <w:sz w:val="24"/>
          <w:szCs w:val="24"/>
        </w:rPr>
        <w:t xml:space="preserve"> paper the</w:t>
      </w:r>
      <w:r w:rsidR="00CE4CE7" w:rsidRPr="00234198">
        <w:rPr>
          <w:rFonts w:ascii="Times New Roman" w:hAnsi="Times New Roman"/>
          <w:sz w:val="24"/>
          <w:szCs w:val="24"/>
        </w:rPr>
        <w:t xml:space="preserve"> </w:t>
      </w:r>
      <w:r w:rsidRPr="00234198">
        <w:rPr>
          <w:rFonts w:ascii="Times New Roman" w:hAnsi="Times New Roman"/>
          <w:sz w:val="24"/>
          <w:szCs w:val="24"/>
        </w:rPr>
        <w:t>section “</w:t>
      </w:r>
      <w:r w:rsidRPr="00234198">
        <w:rPr>
          <w:rFonts w:ascii="Times New Roman" w:hAnsi="Times New Roman"/>
          <w:i/>
          <w:sz w:val="24"/>
          <w:szCs w:val="24"/>
        </w:rPr>
        <w:t>Abundance and variance estimation</w:t>
      </w:r>
      <w:r w:rsidRPr="00234198">
        <w:rPr>
          <w:rFonts w:ascii="Times New Roman" w:hAnsi="Times New Roman"/>
          <w:sz w:val="24"/>
          <w:szCs w:val="24"/>
        </w:rPr>
        <w:t>”</w:t>
      </w:r>
      <w:r w:rsidR="00A02419" w:rsidRPr="00234198">
        <w:rPr>
          <w:rFonts w:ascii="Times New Roman" w:hAnsi="Times New Roman"/>
          <w:sz w:val="24"/>
          <w:szCs w:val="24"/>
        </w:rPr>
        <w:t>) w</w:t>
      </w:r>
      <w:r w:rsidR="00806D9A" w:rsidRPr="00234198">
        <w:rPr>
          <w:rFonts w:ascii="Times New Roman" w:hAnsi="Times New Roman"/>
          <w:sz w:val="24"/>
          <w:szCs w:val="24"/>
        </w:rPr>
        <w:t>ere</w:t>
      </w:r>
      <w:r w:rsidRPr="00234198">
        <w:rPr>
          <w:rFonts w:ascii="Times New Roman" w:hAnsi="Times New Roman"/>
          <w:sz w:val="24"/>
          <w:szCs w:val="24"/>
        </w:rPr>
        <w:t xml:space="preserve"> calculated. The map of the spatial variation of the CV NDVI was constructed </w:t>
      </w:r>
      <w:r w:rsidR="00F62AE1" w:rsidRPr="00234198">
        <w:rPr>
          <w:rFonts w:ascii="Times New Roman" w:hAnsi="Times New Roman"/>
          <w:sz w:val="24"/>
          <w:szCs w:val="24"/>
        </w:rPr>
        <w:t>(Fig. S</w:t>
      </w:r>
      <w:r w:rsidR="00DF1C4B">
        <w:rPr>
          <w:rFonts w:ascii="Times New Roman" w:hAnsi="Times New Roman"/>
          <w:sz w:val="24"/>
          <w:szCs w:val="24"/>
        </w:rPr>
        <w:t>I</w:t>
      </w:r>
      <w:r w:rsidR="00F62AE1" w:rsidRPr="00234198">
        <w:rPr>
          <w:rFonts w:ascii="Times New Roman" w:hAnsi="Times New Roman"/>
          <w:sz w:val="24"/>
          <w:szCs w:val="24"/>
        </w:rPr>
        <w:t>.</w:t>
      </w:r>
      <w:r w:rsidR="00CD300A">
        <w:rPr>
          <w:rFonts w:ascii="Times New Roman" w:hAnsi="Times New Roman"/>
          <w:sz w:val="24"/>
          <w:szCs w:val="24"/>
        </w:rPr>
        <w:t>2</w:t>
      </w:r>
      <w:r w:rsidR="00F62AE1" w:rsidRPr="00234198">
        <w:rPr>
          <w:rFonts w:ascii="Times New Roman" w:hAnsi="Times New Roman"/>
          <w:sz w:val="24"/>
          <w:szCs w:val="24"/>
        </w:rPr>
        <w:t>.1</w:t>
      </w:r>
      <w:r w:rsidR="009D1F9A" w:rsidRPr="00234198">
        <w:rPr>
          <w:rFonts w:ascii="Times New Roman" w:hAnsi="Times New Roman"/>
          <w:sz w:val="24"/>
          <w:szCs w:val="24"/>
        </w:rPr>
        <w:t>a</w:t>
      </w:r>
      <w:r w:rsidR="00F62AE1" w:rsidRPr="00234198">
        <w:rPr>
          <w:rFonts w:ascii="Times New Roman" w:hAnsi="Times New Roman"/>
          <w:sz w:val="24"/>
          <w:szCs w:val="24"/>
        </w:rPr>
        <w:t xml:space="preserve">) </w:t>
      </w:r>
      <w:r w:rsidRPr="00234198">
        <w:rPr>
          <w:rFonts w:ascii="Times New Roman" w:hAnsi="Times New Roman"/>
          <w:sz w:val="24"/>
          <w:szCs w:val="24"/>
        </w:rPr>
        <w:t xml:space="preserve">and the boundaries of the vegetation </w:t>
      </w:r>
      <w:r w:rsidR="00F62AE1" w:rsidRPr="00234198">
        <w:rPr>
          <w:rFonts w:ascii="Times New Roman" w:hAnsi="Times New Roman"/>
          <w:sz w:val="24"/>
          <w:szCs w:val="24"/>
        </w:rPr>
        <w:t>units of</w:t>
      </w:r>
      <w:r w:rsidRPr="00234198">
        <w:rPr>
          <w:rFonts w:ascii="Times New Roman" w:hAnsi="Times New Roman"/>
          <w:sz w:val="24"/>
          <w:szCs w:val="24"/>
        </w:rPr>
        <w:t xml:space="preserve"> Península Valdés </w:t>
      </w:r>
      <w:r w:rsidR="009D1F9A" w:rsidRPr="00234198">
        <w:rPr>
          <w:rFonts w:ascii="Times New Roman" w:hAnsi="Times New Roman"/>
          <w:sz w:val="24"/>
          <w:szCs w:val="24"/>
        </w:rPr>
        <w:t xml:space="preserve">- defined by Bertiller et al. </w:t>
      </w:r>
      <w:r w:rsidR="00F62AE1" w:rsidRPr="00234198">
        <w:rPr>
          <w:rFonts w:ascii="Times New Roman" w:hAnsi="Times New Roman"/>
          <w:sz w:val="24"/>
          <w:szCs w:val="24"/>
        </w:rPr>
        <w:t>(</w:t>
      </w:r>
      <w:r w:rsidRPr="00234198">
        <w:rPr>
          <w:rFonts w:ascii="Times New Roman" w:hAnsi="Times New Roman"/>
          <w:sz w:val="24"/>
          <w:szCs w:val="24"/>
        </w:rPr>
        <w:t>2017; Fig. S</w:t>
      </w:r>
      <w:r w:rsidR="00DF1C4B">
        <w:rPr>
          <w:rFonts w:ascii="Times New Roman" w:hAnsi="Times New Roman"/>
          <w:sz w:val="24"/>
          <w:szCs w:val="24"/>
        </w:rPr>
        <w:t>I</w:t>
      </w:r>
      <w:r w:rsidRPr="00234198">
        <w:rPr>
          <w:rFonts w:ascii="Times New Roman" w:hAnsi="Times New Roman"/>
          <w:sz w:val="24"/>
          <w:szCs w:val="24"/>
        </w:rPr>
        <w:t>.</w:t>
      </w:r>
      <w:r w:rsidR="00CD300A">
        <w:rPr>
          <w:rFonts w:ascii="Times New Roman" w:hAnsi="Times New Roman"/>
          <w:sz w:val="24"/>
          <w:szCs w:val="24"/>
        </w:rPr>
        <w:t>2</w:t>
      </w:r>
      <w:r w:rsidRPr="00234198">
        <w:rPr>
          <w:rFonts w:ascii="Times New Roman" w:hAnsi="Times New Roman"/>
          <w:sz w:val="24"/>
          <w:szCs w:val="24"/>
        </w:rPr>
        <w:t>.1</w:t>
      </w:r>
      <w:r w:rsidR="009D1F9A" w:rsidRPr="00234198">
        <w:rPr>
          <w:rFonts w:ascii="Times New Roman" w:hAnsi="Times New Roman"/>
          <w:sz w:val="24"/>
          <w:szCs w:val="24"/>
        </w:rPr>
        <w:t>b</w:t>
      </w:r>
      <w:r w:rsidRPr="00234198">
        <w:rPr>
          <w:rFonts w:ascii="Times New Roman" w:hAnsi="Times New Roman"/>
          <w:sz w:val="24"/>
          <w:szCs w:val="24"/>
        </w:rPr>
        <w:t>)</w:t>
      </w:r>
      <w:r w:rsidR="009D1F9A" w:rsidRPr="00234198">
        <w:rPr>
          <w:rFonts w:ascii="Times New Roman" w:hAnsi="Times New Roman"/>
          <w:sz w:val="24"/>
          <w:szCs w:val="24"/>
        </w:rPr>
        <w:t xml:space="preserve"> -</w:t>
      </w:r>
      <w:r w:rsidRPr="00234198">
        <w:rPr>
          <w:rFonts w:ascii="Times New Roman" w:hAnsi="Times New Roman"/>
          <w:sz w:val="24"/>
          <w:szCs w:val="24"/>
        </w:rPr>
        <w:t xml:space="preserve"> were superimposed</w:t>
      </w:r>
      <w:r w:rsidR="00806D9A" w:rsidRPr="00234198">
        <w:rPr>
          <w:rFonts w:ascii="Times New Roman" w:hAnsi="Times New Roman"/>
          <w:sz w:val="24"/>
          <w:szCs w:val="24"/>
        </w:rPr>
        <w:t xml:space="preserve"> (Fig. S</w:t>
      </w:r>
      <w:r w:rsidR="00DF1C4B">
        <w:rPr>
          <w:rFonts w:ascii="Times New Roman" w:hAnsi="Times New Roman"/>
          <w:sz w:val="24"/>
          <w:szCs w:val="24"/>
        </w:rPr>
        <w:t>I</w:t>
      </w:r>
      <w:r w:rsidR="00CD300A">
        <w:rPr>
          <w:rFonts w:ascii="Times New Roman" w:hAnsi="Times New Roman"/>
          <w:sz w:val="24"/>
          <w:szCs w:val="24"/>
        </w:rPr>
        <w:t>.2</w:t>
      </w:r>
      <w:r w:rsidR="00806D9A" w:rsidRPr="00234198">
        <w:rPr>
          <w:rFonts w:ascii="Times New Roman" w:hAnsi="Times New Roman"/>
          <w:sz w:val="24"/>
          <w:szCs w:val="24"/>
        </w:rPr>
        <w:t>.1</w:t>
      </w:r>
      <w:r w:rsidR="009D1F9A" w:rsidRPr="00234198">
        <w:rPr>
          <w:rFonts w:ascii="Times New Roman" w:hAnsi="Times New Roman"/>
          <w:sz w:val="24"/>
          <w:szCs w:val="24"/>
        </w:rPr>
        <w:t>a</w:t>
      </w:r>
      <w:r w:rsidR="00806D9A" w:rsidRPr="00234198">
        <w:rPr>
          <w:rFonts w:ascii="Times New Roman" w:hAnsi="Times New Roman"/>
          <w:sz w:val="24"/>
          <w:szCs w:val="24"/>
        </w:rPr>
        <w:t xml:space="preserve">). </w:t>
      </w:r>
      <w:r w:rsidRPr="00234198">
        <w:rPr>
          <w:rFonts w:ascii="Times New Roman" w:hAnsi="Times New Roman"/>
          <w:sz w:val="24"/>
          <w:szCs w:val="24"/>
        </w:rPr>
        <w:t>The</w:t>
      </w:r>
      <w:r w:rsidR="00806D9A" w:rsidRPr="00234198">
        <w:rPr>
          <w:rFonts w:ascii="Times New Roman" w:hAnsi="Times New Roman"/>
          <w:sz w:val="24"/>
          <w:szCs w:val="24"/>
        </w:rPr>
        <w:t>n, the</w:t>
      </w:r>
      <w:r w:rsidRPr="00234198">
        <w:rPr>
          <w:rFonts w:ascii="Times New Roman" w:hAnsi="Times New Roman"/>
          <w:sz w:val="24"/>
          <w:szCs w:val="24"/>
        </w:rPr>
        <w:t xml:space="preserve"> mean NDVI CV was calculated </w:t>
      </w:r>
      <w:r w:rsidR="00DF6BE9" w:rsidRPr="00234198">
        <w:rPr>
          <w:rFonts w:ascii="Times New Roman" w:hAnsi="Times New Roman"/>
          <w:sz w:val="24"/>
          <w:szCs w:val="24"/>
        </w:rPr>
        <w:t xml:space="preserve">in each </w:t>
      </w:r>
      <w:r w:rsidRPr="00234198">
        <w:rPr>
          <w:rFonts w:ascii="Times New Roman" w:hAnsi="Times New Roman"/>
          <w:sz w:val="24"/>
          <w:szCs w:val="24"/>
        </w:rPr>
        <w:t xml:space="preserve">vegetation </w:t>
      </w:r>
      <w:r w:rsidR="00F62AE1" w:rsidRPr="00234198">
        <w:rPr>
          <w:rFonts w:ascii="Times New Roman" w:hAnsi="Times New Roman"/>
          <w:sz w:val="24"/>
          <w:szCs w:val="24"/>
        </w:rPr>
        <w:t>unit</w:t>
      </w:r>
      <w:r w:rsidRPr="00234198">
        <w:rPr>
          <w:rFonts w:ascii="Times New Roman" w:hAnsi="Times New Roman"/>
          <w:sz w:val="24"/>
          <w:szCs w:val="24"/>
        </w:rPr>
        <w:t xml:space="preserve"> (Table S</w:t>
      </w:r>
      <w:r w:rsidR="00DF1C4B">
        <w:rPr>
          <w:rFonts w:ascii="Times New Roman" w:hAnsi="Times New Roman"/>
          <w:sz w:val="24"/>
          <w:szCs w:val="24"/>
        </w:rPr>
        <w:t>I</w:t>
      </w:r>
      <w:r w:rsidRPr="00234198">
        <w:rPr>
          <w:rFonts w:ascii="Times New Roman" w:hAnsi="Times New Roman"/>
          <w:sz w:val="24"/>
          <w:szCs w:val="24"/>
        </w:rPr>
        <w:t>.</w:t>
      </w:r>
      <w:r w:rsidR="00CD300A">
        <w:rPr>
          <w:rFonts w:ascii="Times New Roman" w:hAnsi="Times New Roman"/>
          <w:sz w:val="24"/>
          <w:szCs w:val="24"/>
        </w:rPr>
        <w:t>2</w:t>
      </w:r>
      <w:r w:rsidRPr="00234198">
        <w:rPr>
          <w:rFonts w:ascii="Times New Roman" w:hAnsi="Times New Roman"/>
          <w:sz w:val="24"/>
          <w:szCs w:val="24"/>
        </w:rPr>
        <w:t xml:space="preserve">.1). The behavior of the variable </w:t>
      </w:r>
      <w:r w:rsidR="009D1F9A" w:rsidRPr="00234198">
        <w:rPr>
          <w:rFonts w:ascii="Times New Roman" w:hAnsi="Times New Roman"/>
          <w:sz w:val="24"/>
          <w:szCs w:val="24"/>
        </w:rPr>
        <w:t>in each stratum was visualized by</w:t>
      </w:r>
      <w:r w:rsidRPr="00234198">
        <w:rPr>
          <w:rFonts w:ascii="Times New Roman" w:hAnsi="Times New Roman"/>
          <w:sz w:val="24"/>
          <w:szCs w:val="24"/>
        </w:rPr>
        <w:t xml:space="preserve"> the 'box-plot' chart (Fig. S</w:t>
      </w:r>
      <w:r w:rsidR="00DF1C4B">
        <w:rPr>
          <w:rFonts w:ascii="Times New Roman" w:hAnsi="Times New Roman"/>
          <w:sz w:val="24"/>
          <w:szCs w:val="24"/>
        </w:rPr>
        <w:t>I</w:t>
      </w:r>
      <w:r w:rsidR="00CD300A">
        <w:rPr>
          <w:rFonts w:ascii="Times New Roman" w:hAnsi="Times New Roman"/>
          <w:sz w:val="24"/>
          <w:szCs w:val="24"/>
        </w:rPr>
        <w:t>.2</w:t>
      </w:r>
      <w:r w:rsidRPr="00234198">
        <w:rPr>
          <w:rFonts w:ascii="Times New Roman" w:hAnsi="Times New Roman"/>
          <w:sz w:val="24"/>
          <w:szCs w:val="24"/>
        </w:rPr>
        <w:t xml:space="preserve">.2), </w:t>
      </w:r>
      <w:r w:rsidR="009D1F9A" w:rsidRPr="00234198">
        <w:rPr>
          <w:rFonts w:ascii="Times New Roman" w:hAnsi="Times New Roman"/>
          <w:sz w:val="24"/>
          <w:szCs w:val="24"/>
        </w:rPr>
        <w:t>while</w:t>
      </w:r>
      <w:r w:rsidRPr="00234198">
        <w:rPr>
          <w:rFonts w:ascii="Times New Roman" w:hAnsi="Times New Roman"/>
          <w:sz w:val="24"/>
          <w:szCs w:val="24"/>
        </w:rPr>
        <w:t xml:space="preserve"> the significant </w:t>
      </w:r>
      <w:r w:rsidR="009D1F9A" w:rsidRPr="00234198">
        <w:rPr>
          <w:rFonts w:ascii="Times New Roman" w:hAnsi="Times New Roman"/>
          <w:sz w:val="24"/>
          <w:szCs w:val="24"/>
        </w:rPr>
        <w:t>differences were</w:t>
      </w:r>
      <w:r w:rsidRPr="00234198">
        <w:rPr>
          <w:rFonts w:ascii="Times New Roman" w:hAnsi="Times New Roman"/>
          <w:sz w:val="24"/>
          <w:szCs w:val="24"/>
        </w:rPr>
        <w:t xml:space="preserve"> evaluated by</w:t>
      </w:r>
      <w:r w:rsidR="009D1F9A" w:rsidRPr="00234198">
        <w:rPr>
          <w:rFonts w:ascii="Times New Roman" w:hAnsi="Times New Roman"/>
          <w:sz w:val="24"/>
          <w:szCs w:val="24"/>
        </w:rPr>
        <w:t xml:space="preserve"> means of Wilcoxon rank sum test (Table S</w:t>
      </w:r>
      <w:r w:rsidR="00DF1C4B">
        <w:rPr>
          <w:rFonts w:ascii="Times New Roman" w:hAnsi="Times New Roman"/>
          <w:sz w:val="24"/>
          <w:szCs w:val="24"/>
        </w:rPr>
        <w:t>I</w:t>
      </w:r>
      <w:r w:rsidR="00CD300A">
        <w:rPr>
          <w:rFonts w:ascii="Times New Roman" w:hAnsi="Times New Roman"/>
          <w:sz w:val="24"/>
          <w:szCs w:val="24"/>
        </w:rPr>
        <w:t>.2</w:t>
      </w:r>
      <w:r w:rsidR="009D1F9A" w:rsidRPr="00234198">
        <w:rPr>
          <w:rFonts w:ascii="Times New Roman" w:hAnsi="Times New Roman"/>
          <w:sz w:val="24"/>
          <w:szCs w:val="24"/>
        </w:rPr>
        <w:t>.1).</w:t>
      </w:r>
      <w:r w:rsidR="009D1F9A" w:rsidRPr="00234198">
        <w:rPr>
          <w:rFonts w:ascii="Times New Roman" w:hAnsi="Times New Roman"/>
          <w:noProof/>
          <w:sz w:val="24"/>
          <w:szCs w:val="24"/>
          <w:lang w:val="es-AR" w:eastAsia="es-AR"/>
        </w:rPr>
        <w:drawing>
          <wp:inline distT="0" distB="0" distL="0" distR="0" wp14:anchorId="4C4373D2" wp14:editId="52BF1096">
            <wp:extent cx="5943600" cy="248158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_NDVI_ESTRATOS_MAT_SUPLE_LIMITES_MARCADOS_ESPEJ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4370" w14:textId="2C85DC5A" w:rsidR="000D0C68" w:rsidRPr="00234198" w:rsidRDefault="00E50A5B" w:rsidP="00E50A5B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234198">
        <w:rPr>
          <w:rFonts w:ascii="Times New Roman" w:hAnsi="Times New Roman"/>
          <w:b/>
          <w:sz w:val="24"/>
          <w:szCs w:val="24"/>
        </w:rPr>
        <w:lastRenderedPageBreak/>
        <w:t>Fig</w:t>
      </w:r>
      <w:r w:rsidR="00DF1C4B">
        <w:rPr>
          <w:rFonts w:ascii="Times New Roman" w:hAnsi="Times New Roman"/>
          <w:b/>
          <w:sz w:val="24"/>
          <w:szCs w:val="24"/>
        </w:rPr>
        <w:t xml:space="preserve">ure </w:t>
      </w:r>
      <w:r w:rsidRPr="00234198">
        <w:rPr>
          <w:rFonts w:ascii="Times New Roman" w:hAnsi="Times New Roman"/>
          <w:b/>
          <w:sz w:val="24"/>
          <w:szCs w:val="24"/>
        </w:rPr>
        <w:t>S</w:t>
      </w:r>
      <w:r w:rsidR="00DF1C4B">
        <w:rPr>
          <w:rFonts w:ascii="Times New Roman" w:hAnsi="Times New Roman"/>
          <w:b/>
          <w:sz w:val="24"/>
          <w:szCs w:val="24"/>
        </w:rPr>
        <w:t>I.</w:t>
      </w:r>
      <w:r w:rsidR="00CD300A">
        <w:rPr>
          <w:rFonts w:ascii="Times New Roman" w:hAnsi="Times New Roman"/>
          <w:b/>
          <w:sz w:val="24"/>
          <w:szCs w:val="24"/>
        </w:rPr>
        <w:t>2</w:t>
      </w:r>
      <w:r w:rsidRPr="00234198">
        <w:rPr>
          <w:rFonts w:ascii="Times New Roman" w:hAnsi="Times New Roman"/>
          <w:b/>
          <w:sz w:val="24"/>
          <w:szCs w:val="24"/>
        </w:rPr>
        <w:t>.1</w:t>
      </w:r>
      <w:r w:rsidR="009D1F9A" w:rsidRPr="00234198">
        <w:rPr>
          <w:rFonts w:ascii="Times New Roman" w:hAnsi="Times New Roman"/>
          <w:sz w:val="24"/>
          <w:szCs w:val="24"/>
        </w:rPr>
        <w:t xml:space="preserve"> </w:t>
      </w:r>
      <w:r w:rsidRPr="00234198">
        <w:rPr>
          <w:rFonts w:ascii="Times New Roman" w:hAnsi="Times New Roman"/>
          <w:sz w:val="24"/>
          <w:szCs w:val="24"/>
        </w:rPr>
        <w:t xml:space="preserve">a) </w:t>
      </w:r>
      <w:r w:rsidR="00FE0F7C">
        <w:rPr>
          <w:rFonts w:ascii="Times New Roman" w:hAnsi="Times New Roman"/>
          <w:sz w:val="24"/>
          <w:szCs w:val="24"/>
        </w:rPr>
        <w:t xml:space="preserve">The </w:t>
      </w:r>
      <w:r w:rsidR="00FE0F7C" w:rsidRPr="00FE0F7C">
        <w:rPr>
          <w:rFonts w:ascii="Times New Roman" w:hAnsi="Times New Roman"/>
          <w:sz w:val="24"/>
          <w:szCs w:val="24"/>
        </w:rPr>
        <w:t xml:space="preserve">variation coefficient of the </w:t>
      </w:r>
      <w:r w:rsidRPr="00234198">
        <w:rPr>
          <w:rFonts w:ascii="Times New Roman" w:hAnsi="Times New Roman"/>
          <w:sz w:val="24"/>
          <w:szCs w:val="24"/>
        </w:rPr>
        <w:t xml:space="preserve">NDVI. The limits of vegetation </w:t>
      </w:r>
      <w:r w:rsidR="009D1F9A" w:rsidRPr="00234198">
        <w:rPr>
          <w:rFonts w:ascii="Times New Roman" w:hAnsi="Times New Roman"/>
          <w:sz w:val="24"/>
          <w:szCs w:val="24"/>
        </w:rPr>
        <w:t>unit</w:t>
      </w:r>
      <w:r w:rsidRPr="00234198">
        <w:rPr>
          <w:rFonts w:ascii="Times New Roman" w:hAnsi="Times New Roman"/>
          <w:sz w:val="24"/>
          <w:szCs w:val="24"/>
        </w:rPr>
        <w:t xml:space="preserve">s are indicated in black. b) </w:t>
      </w:r>
      <w:r w:rsidR="009D1F9A" w:rsidRPr="00234198">
        <w:rPr>
          <w:rFonts w:ascii="Times New Roman" w:hAnsi="Times New Roman"/>
          <w:sz w:val="24"/>
          <w:szCs w:val="24"/>
        </w:rPr>
        <w:t>Vegetation units of the Peninsula Valdés</w:t>
      </w:r>
      <w:r w:rsidRPr="00234198">
        <w:rPr>
          <w:rFonts w:ascii="Times New Roman" w:hAnsi="Times New Roman"/>
          <w:sz w:val="24"/>
          <w:szCs w:val="24"/>
        </w:rPr>
        <w:t xml:space="preserve"> (obtained from Bertiller et al., 2017). </w:t>
      </w:r>
    </w:p>
    <w:p w14:paraId="27B1CB99" w14:textId="760A5368" w:rsidR="00E50A5B" w:rsidRPr="00234198" w:rsidRDefault="00E50A5B" w:rsidP="0023419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234198">
        <w:rPr>
          <w:rFonts w:ascii="Times New Roman" w:hAnsi="Times New Roman"/>
          <w:b/>
          <w:sz w:val="24"/>
          <w:szCs w:val="24"/>
        </w:rPr>
        <w:t>Table S</w:t>
      </w:r>
      <w:r w:rsidR="00DF1C4B">
        <w:rPr>
          <w:rFonts w:ascii="Times New Roman" w:hAnsi="Times New Roman"/>
          <w:b/>
          <w:sz w:val="24"/>
          <w:szCs w:val="24"/>
        </w:rPr>
        <w:t>I</w:t>
      </w:r>
      <w:r w:rsidR="00CD300A">
        <w:rPr>
          <w:rFonts w:ascii="Times New Roman" w:hAnsi="Times New Roman"/>
          <w:b/>
          <w:sz w:val="24"/>
          <w:szCs w:val="24"/>
        </w:rPr>
        <w:t>.2</w:t>
      </w:r>
      <w:r w:rsidRPr="00234198">
        <w:rPr>
          <w:rFonts w:ascii="Times New Roman" w:hAnsi="Times New Roman"/>
          <w:b/>
          <w:sz w:val="24"/>
          <w:szCs w:val="24"/>
        </w:rPr>
        <w:t>.1.</w:t>
      </w:r>
      <w:r w:rsidRPr="00234198">
        <w:rPr>
          <w:rFonts w:ascii="Times New Roman" w:hAnsi="Times New Roman"/>
          <w:sz w:val="24"/>
          <w:szCs w:val="24"/>
        </w:rPr>
        <w:t xml:space="preserve"> </w:t>
      </w:r>
      <w:r w:rsidR="00FE0F7C" w:rsidRPr="00FE0F7C">
        <w:rPr>
          <w:rFonts w:ascii="Times New Roman" w:hAnsi="Times New Roman"/>
          <w:sz w:val="24"/>
          <w:szCs w:val="24"/>
        </w:rPr>
        <w:t xml:space="preserve">The variation coefficient of the NDVI </w:t>
      </w:r>
      <w:r w:rsidRPr="00234198">
        <w:rPr>
          <w:rFonts w:ascii="Times New Roman" w:hAnsi="Times New Roman"/>
          <w:sz w:val="24"/>
          <w:szCs w:val="24"/>
        </w:rPr>
        <w:t xml:space="preserve">by vegetation </w:t>
      </w:r>
      <w:r w:rsidR="009D1F9A" w:rsidRPr="00234198">
        <w:rPr>
          <w:rFonts w:ascii="Times New Roman" w:hAnsi="Times New Roman"/>
          <w:sz w:val="24"/>
          <w:szCs w:val="24"/>
        </w:rPr>
        <w:t>unit</w:t>
      </w:r>
      <w:r w:rsidRPr="00234198">
        <w:rPr>
          <w:rFonts w:ascii="Times New Roman" w:hAnsi="Times New Roman"/>
          <w:sz w:val="24"/>
          <w:szCs w:val="24"/>
        </w:rPr>
        <w:t>. Different letters ind</w:t>
      </w:r>
      <w:r w:rsidR="00234198" w:rsidRPr="00234198">
        <w:rPr>
          <w:rFonts w:ascii="Times New Roman" w:hAnsi="Times New Roman"/>
          <w:sz w:val="24"/>
          <w:szCs w:val="24"/>
        </w:rPr>
        <w:t>icate significant differences (</w:t>
      </w:r>
      <w:r w:rsidR="00234198" w:rsidRPr="00234198">
        <w:rPr>
          <w:rFonts w:ascii="Times New Roman" w:hAnsi="Times New Roman"/>
          <w:i/>
          <w:sz w:val="24"/>
          <w:szCs w:val="24"/>
        </w:rPr>
        <w:t>P</w:t>
      </w:r>
      <w:r w:rsidRPr="00234198">
        <w:rPr>
          <w:rFonts w:ascii="Times New Roman" w:hAnsi="Times New Roman"/>
          <w:sz w:val="24"/>
          <w:szCs w:val="24"/>
        </w:rPr>
        <w:t xml:space="preserve"> &lt;</w:t>
      </w:r>
      <w:r w:rsidR="00234198" w:rsidRPr="00234198">
        <w:rPr>
          <w:rFonts w:ascii="Times New Roman" w:hAnsi="Times New Roman"/>
          <w:sz w:val="24"/>
          <w:szCs w:val="24"/>
        </w:rPr>
        <w:t xml:space="preserve"> </w:t>
      </w:r>
      <w:r w:rsidRPr="00234198">
        <w:rPr>
          <w:rFonts w:ascii="Times New Roman" w:hAnsi="Times New Roman"/>
          <w:sz w:val="24"/>
          <w:szCs w:val="24"/>
        </w:rPr>
        <w:t xml:space="preserve">0.005) according to the Wilcoxon rank sum test. </w:t>
      </w:r>
    </w:p>
    <w:tbl>
      <w:tblPr>
        <w:tblW w:w="738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3140"/>
        <w:gridCol w:w="2126"/>
      </w:tblGrid>
      <w:tr w:rsidR="00E50A5B" w:rsidRPr="00234198" w14:paraId="6142A1B7" w14:textId="77777777" w:rsidTr="00234198">
        <w:trPr>
          <w:trHeight w:val="585"/>
        </w:trPr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DC70FD" w14:textId="77777777" w:rsidR="00E50A5B" w:rsidRPr="00234198" w:rsidRDefault="00C7584A" w:rsidP="00234198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 xml:space="preserve">Vegetation 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unit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E793E5" w14:textId="77777777" w:rsidR="00E50A5B" w:rsidRPr="00234198" w:rsidRDefault="00E50A5B" w:rsidP="0023419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Mean of the CV of the NDVI between 2010</w:t>
            </w:r>
            <w:r w:rsidR="00234198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 xml:space="preserve"> 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-</w:t>
            </w:r>
            <w:r w:rsidR="00234198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 xml:space="preserve"> 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2186F1" w14:textId="77777777" w:rsidR="00E50A5B" w:rsidRPr="00234198" w:rsidRDefault="00E50A5B" w:rsidP="0023419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Confidence interval (95%)</w:t>
            </w:r>
          </w:p>
        </w:tc>
      </w:tr>
      <w:tr w:rsidR="00E50A5B" w:rsidRPr="00234198" w14:paraId="51FF5842" w14:textId="77777777" w:rsidTr="00234198">
        <w:trPr>
          <w:trHeight w:val="3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2E556" w14:textId="77777777" w:rsidR="00E50A5B" w:rsidRPr="00234198" w:rsidRDefault="00E50A5B" w:rsidP="00234198">
            <w:pPr>
              <w:spacing w:before="20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Shrub steppe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64F7C0" w14:textId="77777777" w:rsidR="00E50A5B" w:rsidRPr="00234198" w:rsidRDefault="00E50A5B" w:rsidP="00234198">
            <w:pPr>
              <w:spacing w:before="20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17</w:t>
            </w:r>
            <w:r w:rsidR="00234198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.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9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13C9F" w14:textId="77777777" w:rsidR="00E50A5B" w:rsidRPr="00234198" w:rsidRDefault="00234198" w:rsidP="00234198">
            <w:pPr>
              <w:spacing w:before="20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17.61 - 18.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26</w:t>
            </w:r>
          </w:p>
        </w:tc>
      </w:tr>
      <w:tr w:rsidR="00E50A5B" w:rsidRPr="00234198" w14:paraId="467D2C39" w14:textId="77777777" w:rsidTr="00234198">
        <w:trPr>
          <w:trHeight w:val="33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BE9B42B" w14:textId="77777777" w:rsidR="00E50A5B" w:rsidRPr="00234198" w:rsidRDefault="00E50A5B" w:rsidP="00234198">
            <w:pPr>
              <w:spacing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Grass-shrub steppe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1A771" w14:textId="77777777" w:rsidR="00E50A5B" w:rsidRPr="00234198" w:rsidRDefault="00E50A5B" w:rsidP="00234198">
            <w:pPr>
              <w:spacing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15</w:t>
            </w:r>
            <w:r w:rsidR="00234198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.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45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  <w:t>b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18161" w14:textId="77777777" w:rsidR="00E50A5B" w:rsidRPr="00234198" w:rsidRDefault="00234198" w:rsidP="00234198">
            <w:pPr>
              <w:spacing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15.23 - 15.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67</w:t>
            </w:r>
          </w:p>
        </w:tc>
      </w:tr>
      <w:tr w:rsidR="00E50A5B" w:rsidRPr="00234198" w14:paraId="215EBA3F" w14:textId="77777777" w:rsidTr="00234198">
        <w:trPr>
          <w:trHeight w:val="323"/>
        </w:trPr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165335" w14:textId="77777777" w:rsidR="00E50A5B" w:rsidRPr="00234198" w:rsidRDefault="00E50A5B" w:rsidP="00234198">
            <w:pPr>
              <w:spacing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Grass steppe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83038D" w14:textId="77777777" w:rsidR="00E50A5B" w:rsidRPr="00234198" w:rsidRDefault="00234198" w:rsidP="00234198">
            <w:pPr>
              <w:spacing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11.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81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  <w:t>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2C1641" w14:textId="77777777" w:rsidR="00E50A5B" w:rsidRPr="00234198" w:rsidRDefault="00234198" w:rsidP="00234198">
            <w:pPr>
              <w:spacing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11.46 - 12.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17</w:t>
            </w:r>
          </w:p>
        </w:tc>
      </w:tr>
    </w:tbl>
    <w:p w14:paraId="4A1BB550" w14:textId="77777777" w:rsidR="00E50A5B" w:rsidRPr="00234198" w:rsidRDefault="00E50A5B" w:rsidP="00234198">
      <w:pPr>
        <w:spacing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14:paraId="2407A145" w14:textId="77777777" w:rsidR="00E50A5B" w:rsidRPr="00234198" w:rsidRDefault="00C7584A" w:rsidP="00234198">
      <w:pPr>
        <w:spacing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  <w:r w:rsidRPr="00234198">
        <w:rPr>
          <w:rFonts w:ascii="Times New Roman" w:hAnsi="Times New Roman"/>
          <w:noProof/>
          <w:sz w:val="24"/>
          <w:szCs w:val="24"/>
          <w:lang w:val="es-AR" w:eastAsia="es-AR"/>
        </w:rPr>
        <w:drawing>
          <wp:inline distT="0" distB="0" distL="0" distR="0" wp14:anchorId="06EC2768" wp14:editId="2CB07D40">
            <wp:extent cx="2881423" cy="246892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_ndvi_strato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62" cy="24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31B22" w14:textId="0A718B21" w:rsidR="00DF1C4B" w:rsidRPr="00234198" w:rsidRDefault="00E50A5B" w:rsidP="0023419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234198">
        <w:rPr>
          <w:rFonts w:ascii="Times New Roman" w:hAnsi="Times New Roman"/>
          <w:b/>
          <w:sz w:val="24"/>
          <w:szCs w:val="24"/>
        </w:rPr>
        <w:lastRenderedPageBreak/>
        <w:t>Fig</w:t>
      </w:r>
      <w:r w:rsidR="00DF1C4B">
        <w:rPr>
          <w:rFonts w:ascii="Times New Roman" w:hAnsi="Times New Roman"/>
          <w:b/>
          <w:sz w:val="24"/>
          <w:szCs w:val="24"/>
        </w:rPr>
        <w:t xml:space="preserve">ure </w:t>
      </w:r>
      <w:r w:rsidRPr="00234198">
        <w:rPr>
          <w:rFonts w:ascii="Times New Roman" w:hAnsi="Times New Roman"/>
          <w:b/>
          <w:sz w:val="24"/>
          <w:szCs w:val="24"/>
        </w:rPr>
        <w:t>S</w:t>
      </w:r>
      <w:r w:rsidR="00DF1C4B">
        <w:rPr>
          <w:rFonts w:ascii="Times New Roman" w:hAnsi="Times New Roman"/>
          <w:b/>
          <w:sz w:val="24"/>
          <w:szCs w:val="24"/>
        </w:rPr>
        <w:t>I</w:t>
      </w:r>
      <w:r w:rsidRPr="00234198">
        <w:rPr>
          <w:rFonts w:ascii="Times New Roman" w:hAnsi="Times New Roman"/>
          <w:b/>
          <w:sz w:val="24"/>
          <w:szCs w:val="24"/>
        </w:rPr>
        <w:t>.</w:t>
      </w:r>
      <w:r w:rsidR="00CD300A">
        <w:rPr>
          <w:rFonts w:ascii="Times New Roman" w:hAnsi="Times New Roman"/>
          <w:b/>
          <w:sz w:val="24"/>
          <w:szCs w:val="24"/>
        </w:rPr>
        <w:t>2</w:t>
      </w:r>
      <w:r w:rsidRPr="00234198">
        <w:rPr>
          <w:rFonts w:ascii="Times New Roman" w:hAnsi="Times New Roman"/>
          <w:b/>
          <w:sz w:val="24"/>
          <w:szCs w:val="24"/>
        </w:rPr>
        <w:t>.2.</w:t>
      </w:r>
      <w:r w:rsidRPr="00234198">
        <w:rPr>
          <w:rFonts w:ascii="Times New Roman" w:hAnsi="Times New Roman"/>
          <w:sz w:val="24"/>
          <w:szCs w:val="24"/>
        </w:rPr>
        <w:t xml:space="preserve"> </w:t>
      </w:r>
      <w:r w:rsidR="006302CF" w:rsidRPr="00234198">
        <w:rPr>
          <w:rFonts w:ascii="Times New Roman" w:hAnsi="Times New Roman"/>
          <w:sz w:val="24"/>
          <w:szCs w:val="24"/>
        </w:rPr>
        <w:t xml:space="preserve">Box-plot of the </w:t>
      </w:r>
      <w:r w:rsidR="00FE0F7C" w:rsidRPr="00FE0F7C">
        <w:rPr>
          <w:rFonts w:ascii="Times New Roman" w:hAnsi="Times New Roman"/>
          <w:sz w:val="24"/>
          <w:szCs w:val="24"/>
        </w:rPr>
        <w:t xml:space="preserve">variation coefficient of the </w:t>
      </w:r>
      <w:r w:rsidR="006302CF" w:rsidRPr="00234198">
        <w:rPr>
          <w:rFonts w:ascii="Times New Roman" w:hAnsi="Times New Roman"/>
          <w:sz w:val="24"/>
          <w:szCs w:val="24"/>
        </w:rPr>
        <w:t xml:space="preserve">Normalized Vegetation Index (CV NDVI) by </w:t>
      </w:r>
      <w:r w:rsidR="005E0D66" w:rsidRPr="00234198">
        <w:rPr>
          <w:rFonts w:ascii="Times New Roman" w:hAnsi="Times New Roman"/>
          <w:sz w:val="24"/>
          <w:szCs w:val="24"/>
        </w:rPr>
        <w:t xml:space="preserve">each </w:t>
      </w:r>
      <w:r w:rsidR="006302CF" w:rsidRPr="00234198">
        <w:rPr>
          <w:rFonts w:ascii="Times New Roman" w:hAnsi="Times New Roman"/>
          <w:sz w:val="24"/>
          <w:szCs w:val="24"/>
        </w:rPr>
        <w:t>vegetation unit</w:t>
      </w:r>
      <w:r w:rsidR="00DF6BE9" w:rsidRPr="00234198">
        <w:rPr>
          <w:rFonts w:ascii="Times New Roman" w:hAnsi="Times New Roman"/>
          <w:sz w:val="24"/>
          <w:szCs w:val="24"/>
        </w:rPr>
        <w:t>:</w:t>
      </w:r>
      <w:r w:rsidR="006302CF" w:rsidRPr="00234198">
        <w:rPr>
          <w:rFonts w:ascii="Times New Roman" w:hAnsi="Times New Roman"/>
          <w:sz w:val="24"/>
          <w:szCs w:val="24"/>
        </w:rPr>
        <w:t xml:space="preserve"> Shrub steppe (SS), grass-shrub steppe (GSS) and grass steppe (GS).</w:t>
      </w:r>
    </w:p>
    <w:p w14:paraId="0218DB0E" w14:textId="77777777" w:rsidR="00570861" w:rsidRPr="00DF1C4B" w:rsidRDefault="00570861" w:rsidP="00DF1C4B">
      <w:pPr>
        <w:jc w:val="right"/>
        <w:rPr>
          <w:rFonts w:ascii="Times New Roman" w:hAnsi="Times New Roman"/>
          <w:sz w:val="24"/>
          <w:szCs w:val="24"/>
        </w:rPr>
      </w:pPr>
    </w:p>
    <w:sectPr w:rsidR="00570861" w:rsidRPr="00DF1C4B" w:rsidSect="006C18CD">
      <w:headerReference w:type="default" r:id="rId11"/>
      <w:footerReference w:type="even" r:id="rId12"/>
      <w:footerReference w:type="first" r:id="rId13"/>
      <w:pgSz w:w="12240" w:h="15840"/>
      <w:pgMar w:top="1440" w:right="1440" w:bottom="1440" w:left="1440" w:header="720" w:footer="720" w:gutter="0"/>
      <w:lnNumType w:countBy="1" w:restart="newSectio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E45E7C" w14:textId="77777777" w:rsidR="00785B81" w:rsidRDefault="00785B81">
      <w:r>
        <w:separator/>
      </w:r>
    </w:p>
  </w:endnote>
  <w:endnote w:type="continuationSeparator" w:id="0">
    <w:p w14:paraId="0379B2F9" w14:textId="77777777" w:rsidR="00785B81" w:rsidRDefault="00785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BBE0E" w14:textId="77777777" w:rsidR="00472BA7" w:rsidRDefault="00472BA7" w:rsidP="00B2425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E56E24C" w14:textId="77777777" w:rsidR="00472BA7" w:rsidRDefault="00472BA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186AB" w14:textId="77777777" w:rsidR="00472BA7" w:rsidRDefault="00472BA7">
    <w:pPr>
      <w:pStyle w:val="Piedepgina"/>
      <w:jc w:val="center"/>
    </w:pPr>
  </w:p>
  <w:p w14:paraId="693838BE" w14:textId="77777777" w:rsidR="00472BA7" w:rsidRDefault="00472BA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6912DD" w14:textId="77777777" w:rsidR="00785B81" w:rsidRDefault="00785B81">
      <w:r>
        <w:separator/>
      </w:r>
    </w:p>
  </w:footnote>
  <w:footnote w:type="continuationSeparator" w:id="0">
    <w:p w14:paraId="3E2A70A5" w14:textId="77777777" w:rsidR="00785B81" w:rsidRDefault="00785B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E6BD9" w14:textId="77777777" w:rsidR="00472BA7" w:rsidRDefault="00395F8D" w:rsidP="00395F8D">
    <w:pPr>
      <w:pStyle w:val="Encabezado"/>
      <w:tabs>
        <w:tab w:val="clear" w:pos="4680"/>
        <w:tab w:val="clear" w:pos="9360"/>
        <w:tab w:val="left" w:pos="581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D0E02"/>
    <w:multiLevelType w:val="hybridMultilevel"/>
    <w:tmpl w:val="63C4F38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AR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6640"/>
    <w:rsid w:val="000015B1"/>
    <w:rsid w:val="00002961"/>
    <w:rsid w:val="00003E0C"/>
    <w:rsid w:val="000049B3"/>
    <w:rsid w:val="00004ACF"/>
    <w:rsid w:val="00005462"/>
    <w:rsid w:val="0000547F"/>
    <w:rsid w:val="00006709"/>
    <w:rsid w:val="00007072"/>
    <w:rsid w:val="00010E21"/>
    <w:rsid w:val="00010FE1"/>
    <w:rsid w:val="00012EF4"/>
    <w:rsid w:val="000130CA"/>
    <w:rsid w:val="000141CD"/>
    <w:rsid w:val="00015EBC"/>
    <w:rsid w:val="0001667A"/>
    <w:rsid w:val="0001723F"/>
    <w:rsid w:val="00020345"/>
    <w:rsid w:val="00021601"/>
    <w:rsid w:val="000221FD"/>
    <w:rsid w:val="00022959"/>
    <w:rsid w:val="00023D56"/>
    <w:rsid w:val="00024FB8"/>
    <w:rsid w:val="000263BE"/>
    <w:rsid w:val="00026400"/>
    <w:rsid w:val="00026BDC"/>
    <w:rsid w:val="000274F8"/>
    <w:rsid w:val="00030EE3"/>
    <w:rsid w:val="0003127A"/>
    <w:rsid w:val="00031D18"/>
    <w:rsid w:val="00032213"/>
    <w:rsid w:val="000323FD"/>
    <w:rsid w:val="00033755"/>
    <w:rsid w:val="00033CD6"/>
    <w:rsid w:val="00033F1C"/>
    <w:rsid w:val="000340B4"/>
    <w:rsid w:val="00034385"/>
    <w:rsid w:val="000350EA"/>
    <w:rsid w:val="0003572E"/>
    <w:rsid w:val="00035EF7"/>
    <w:rsid w:val="00037A3D"/>
    <w:rsid w:val="0004059E"/>
    <w:rsid w:val="00040E59"/>
    <w:rsid w:val="00042FB7"/>
    <w:rsid w:val="00042FF4"/>
    <w:rsid w:val="00043342"/>
    <w:rsid w:val="00044291"/>
    <w:rsid w:val="00044B67"/>
    <w:rsid w:val="00044C90"/>
    <w:rsid w:val="00045100"/>
    <w:rsid w:val="00046934"/>
    <w:rsid w:val="0004753B"/>
    <w:rsid w:val="000478D5"/>
    <w:rsid w:val="000503CD"/>
    <w:rsid w:val="00051345"/>
    <w:rsid w:val="00051606"/>
    <w:rsid w:val="00051801"/>
    <w:rsid w:val="00052706"/>
    <w:rsid w:val="00053FE3"/>
    <w:rsid w:val="0005509F"/>
    <w:rsid w:val="00055432"/>
    <w:rsid w:val="000568C1"/>
    <w:rsid w:val="00056A1A"/>
    <w:rsid w:val="00056A6F"/>
    <w:rsid w:val="00056EF4"/>
    <w:rsid w:val="000576EE"/>
    <w:rsid w:val="00057CBC"/>
    <w:rsid w:val="00057D0F"/>
    <w:rsid w:val="00060370"/>
    <w:rsid w:val="00061BB3"/>
    <w:rsid w:val="00063225"/>
    <w:rsid w:val="0006324C"/>
    <w:rsid w:val="00063510"/>
    <w:rsid w:val="000643AE"/>
    <w:rsid w:val="000644CC"/>
    <w:rsid w:val="000667BB"/>
    <w:rsid w:val="00066F19"/>
    <w:rsid w:val="000676F7"/>
    <w:rsid w:val="00067837"/>
    <w:rsid w:val="00067997"/>
    <w:rsid w:val="00067ACA"/>
    <w:rsid w:val="00067C13"/>
    <w:rsid w:val="00067D99"/>
    <w:rsid w:val="00067F1F"/>
    <w:rsid w:val="00070022"/>
    <w:rsid w:val="000703DE"/>
    <w:rsid w:val="00070628"/>
    <w:rsid w:val="000732FC"/>
    <w:rsid w:val="000733F7"/>
    <w:rsid w:val="00073CE5"/>
    <w:rsid w:val="00075777"/>
    <w:rsid w:val="0007592E"/>
    <w:rsid w:val="0007675C"/>
    <w:rsid w:val="00076829"/>
    <w:rsid w:val="000772F2"/>
    <w:rsid w:val="000775C5"/>
    <w:rsid w:val="00080CB2"/>
    <w:rsid w:val="00080FDC"/>
    <w:rsid w:val="00080FF0"/>
    <w:rsid w:val="0008151E"/>
    <w:rsid w:val="00083E1D"/>
    <w:rsid w:val="00083F7A"/>
    <w:rsid w:val="00084443"/>
    <w:rsid w:val="000847BF"/>
    <w:rsid w:val="00085C04"/>
    <w:rsid w:val="00086220"/>
    <w:rsid w:val="000862A0"/>
    <w:rsid w:val="00086CDF"/>
    <w:rsid w:val="0009186F"/>
    <w:rsid w:val="00091941"/>
    <w:rsid w:val="000919C9"/>
    <w:rsid w:val="00092987"/>
    <w:rsid w:val="00092BC9"/>
    <w:rsid w:val="0009378F"/>
    <w:rsid w:val="00094158"/>
    <w:rsid w:val="000944D5"/>
    <w:rsid w:val="00094993"/>
    <w:rsid w:val="00095060"/>
    <w:rsid w:val="0009509E"/>
    <w:rsid w:val="00095F9F"/>
    <w:rsid w:val="00096752"/>
    <w:rsid w:val="000976D5"/>
    <w:rsid w:val="00097F79"/>
    <w:rsid w:val="000A0B24"/>
    <w:rsid w:val="000A32B6"/>
    <w:rsid w:val="000A3BF0"/>
    <w:rsid w:val="000A681F"/>
    <w:rsid w:val="000A6F90"/>
    <w:rsid w:val="000A738B"/>
    <w:rsid w:val="000A7B02"/>
    <w:rsid w:val="000B0580"/>
    <w:rsid w:val="000B1069"/>
    <w:rsid w:val="000B18EE"/>
    <w:rsid w:val="000B1FE7"/>
    <w:rsid w:val="000B3EF6"/>
    <w:rsid w:val="000B410E"/>
    <w:rsid w:val="000B42BC"/>
    <w:rsid w:val="000B534C"/>
    <w:rsid w:val="000B558D"/>
    <w:rsid w:val="000B55BE"/>
    <w:rsid w:val="000B57C5"/>
    <w:rsid w:val="000B5E5C"/>
    <w:rsid w:val="000B61A8"/>
    <w:rsid w:val="000B75BE"/>
    <w:rsid w:val="000B785D"/>
    <w:rsid w:val="000B789C"/>
    <w:rsid w:val="000C0594"/>
    <w:rsid w:val="000C247A"/>
    <w:rsid w:val="000C2D4A"/>
    <w:rsid w:val="000C2F01"/>
    <w:rsid w:val="000C3EC4"/>
    <w:rsid w:val="000C4D3D"/>
    <w:rsid w:val="000C6652"/>
    <w:rsid w:val="000D0C68"/>
    <w:rsid w:val="000D1708"/>
    <w:rsid w:val="000D2B29"/>
    <w:rsid w:val="000D48B8"/>
    <w:rsid w:val="000D5950"/>
    <w:rsid w:val="000D61DA"/>
    <w:rsid w:val="000D7599"/>
    <w:rsid w:val="000E04A8"/>
    <w:rsid w:val="000E07F0"/>
    <w:rsid w:val="000E0C96"/>
    <w:rsid w:val="000E107C"/>
    <w:rsid w:val="000E1E2F"/>
    <w:rsid w:val="000E2314"/>
    <w:rsid w:val="000E3B3A"/>
    <w:rsid w:val="000E4EF4"/>
    <w:rsid w:val="000E5019"/>
    <w:rsid w:val="000E52EB"/>
    <w:rsid w:val="000E60A7"/>
    <w:rsid w:val="000E70D0"/>
    <w:rsid w:val="000E74FF"/>
    <w:rsid w:val="000F2AA9"/>
    <w:rsid w:val="000F3157"/>
    <w:rsid w:val="000F3883"/>
    <w:rsid w:val="000F3C2B"/>
    <w:rsid w:val="000F3D29"/>
    <w:rsid w:val="000F4FA5"/>
    <w:rsid w:val="000F73F4"/>
    <w:rsid w:val="000F79D8"/>
    <w:rsid w:val="00101872"/>
    <w:rsid w:val="001021CC"/>
    <w:rsid w:val="001026BB"/>
    <w:rsid w:val="001029BE"/>
    <w:rsid w:val="00102A4B"/>
    <w:rsid w:val="00103710"/>
    <w:rsid w:val="00104524"/>
    <w:rsid w:val="0010564A"/>
    <w:rsid w:val="0010571E"/>
    <w:rsid w:val="00106761"/>
    <w:rsid w:val="00106C8F"/>
    <w:rsid w:val="00110A76"/>
    <w:rsid w:val="001120CC"/>
    <w:rsid w:val="00112E24"/>
    <w:rsid w:val="001131FD"/>
    <w:rsid w:val="00114401"/>
    <w:rsid w:val="001170C7"/>
    <w:rsid w:val="00120E0F"/>
    <w:rsid w:val="00121AD3"/>
    <w:rsid w:val="00123D5B"/>
    <w:rsid w:val="00124215"/>
    <w:rsid w:val="0012501F"/>
    <w:rsid w:val="00125541"/>
    <w:rsid w:val="001261E8"/>
    <w:rsid w:val="00126AF8"/>
    <w:rsid w:val="00127534"/>
    <w:rsid w:val="001276D9"/>
    <w:rsid w:val="0013018D"/>
    <w:rsid w:val="0013078A"/>
    <w:rsid w:val="001314FA"/>
    <w:rsid w:val="001321B8"/>
    <w:rsid w:val="00132335"/>
    <w:rsid w:val="00132D4F"/>
    <w:rsid w:val="00132E7B"/>
    <w:rsid w:val="00134EDD"/>
    <w:rsid w:val="001353D0"/>
    <w:rsid w:val="001416DF"/>
    <w:rsid w:val="00142180"/>
    <w:rsid w:val="00142509"/>
    <w:rsid w:val="00142BA1"/>
    <w:rsid w:val="00142CAF"/>
    <w:rsid w:val="00143758"/>
    <w:rsid w:val="00143802"/>
    <w:rsid w:val="001439F0"/>
    <w:rsid w:val="001440FF"/>
    <w:rsid w:val="00144C01"/>
    <w:rsid w:val="00144EAE"/>
    <w:rsid w:val="0014583A"/>
    <w:rsid w:val="001459C5"/>
    <w:rsid w:val="00146ACE"/>
    <w:rsid w:val="00146B31"/>
    <w:rsid w:val="00150A45"/>
    <w:rsid w:val="00150D4C"/>
    <w:rsid w:val="00151993"/>
    <w:rsid w:val="00151ADC"/>
    <w:rsid w:val="001530BD"/>
    <w:rsid w:val="001537B9"/>
    <w:rsid w:val="0015430B"/>
    <w:rsid w:val="001555A9"/>
    <w:rsid w:val="001562CD"/>
    <w:rsid w:val="0015753F"/>
    <w:rsid w:val="00160F7B"/>
    <w:rsid w:val="001617B7"/>
    <w:rsid w:val="001627F8"/>
    <w:rsid w:val="00162D2E"/>
    <w:rsid w:val="0016410A"/>
    <w:rsid w:val="00164B46"/>
    <w:rsid w:val="00165863"/>
    <w:rsid w:val="00166E57"/>
    <w:rsid w:val="00167022"/>
    <w:rsid w:val="00167B2B"/>
    <w:rsid w:val="00170340"/>
    <w:rsid w:val="001705C8"/>
    <w:rsid w:val="0017264E"/>
    <w:rsid w:val="00172AF5"/>
    <w:rsid w:val="00173367"/>
    <w:rsid w:val="00173395"/>
    <w:rsid w:val="00173645"/>
    <w:rsid w:val="001739BB"/>
    <w:rsid w:val="00173F05"/>
    <w:rsid w:val="00174376"/>
    <w:rsid w:val="00175E39"/>
    <w:rsid w:val="00180F62"/>
    <w:rsid w:val="00182581"/>
    <w:rsid w:val="00184044"/>
    <w:rsid w:val="00185145"/>
    <w:rsid w:val="001856A8"/>
    <w:rsid w:val="0018579B"/>
    <w:rsid w:val="0018663E"/>
    <w:rsid w:val="00186A4C"/>
    <w:rsid w:val="001871AC"/>
    <w:rsid w:val="0019088E"/>
    <w:rsid w:val="00190A97"/>
    <w:rsid w:val="001925A0"/>
    <w:rsid w:val="00192633"/>
    <w:rsid w:val="00193E47"/>
    <w:rsid w:val="00194A7E"/>
    <w:rsid w:val="00194D57"/>
    <w:rsid w:val="00195F01"/>
    <w:rsid w:val="00196576"/>
    <w:rsid w:val="00196640"/>
    <w:rsid w:val="00197C5B"/>
    <w:rsid w:val="001A078C"/>
    <w:rsid w:val="001A11FD"/>
    <w:rsid w:val="001A1C2C"/>
    <w:rsid w:val="001A2755"/>
    <w:rsid w:val="001A2FD6"/>
    <w:rsid w:val="001A3471"/>
    <w:rsid w:val="001A4607"/>
    <w:rsid w:val="001A5D5D"/>
    <w:rsid w:val="001A65EE"/>
    <w:rsid w:val="001A692C"/>
    <w:rsid w:val="001B0F59"/>
    <w:rsid w:val="001B1A9C"/>
    <w:rsid w:val="001B1C4F"/>
    <w:rsid w:val="001B4F18"/>
    <w:rsid w:val="001B5853"/>
    <w:rsid w:val="001B5AD6"/>
    <w:rsid w:val="001B60C8"/>
    <w:rsid w:val="001B7827"/>
    <w:rsid w:val="001C2243"/>
    <w:rsid w:val="001C24E8"/>
    <w:rsid w:val="001C29FE"/>
    <w:rsid w:val="001C3B67"/>
    <w:rsid w:val="001C3F05"/>
    <w:rsid w:val="001C3FBF"/>
    <w:rsid w:val="001C49A0"/>
    <w:rsid w:val="001C7825"/>
    <w:rsid w:val="001C7DA3"/>
    <w:rsid w:val="001D141C"/>
    <w:rsid w:val="001D17D9"/>
    <w:rsid w:val="001D17EB"/>
    <w:rsid w:val="001D2678"/>
    <w:rsid w:val="001D4A4A"/>
    <w:rsid w:val="001D59BA"/>
    <w:rsid w:val="001D5A8F"/>
    <w:rsid w:val="001D6339"/>
    <w:rsid w:val="001D66C9"/>
    <w:rsid w:val="001D6CD3"/>
    <w:rsid w:val="001D6F26"/>
    <w:rsid w:val="001E1625"/>
    <w:rsid w:val="001E1659"/>
    <w:rsid w:val="001E263A"/>
    <w:rsid w:val="001E27D6"/>
    <w:rsid w:val="001E2FFE"/>
    <w:rsid w:val="001E31D2"/>
    <w:rsid w:val="001E53D2"/>
    <w:rsid w:val="001E68A8"/>
    <w:rsid w:val="001E6921"/>
    <w:rsid w:val="001E756A"/>
    <w:rsid w:val="001E7FB6"/>
    <w:rsid w:val="001F010C"/>
    <w:rsid w:val="001F1581"/>
    <w:rsid w:val="001F2450"/>
    <w:rsid w:val="001F3947"/>
    <w:rsid w:val="001F401E"/>
    <w:rsid w:val="001F53A0"/>
    <w:rsid w:val="001F5B91"/>
    <w:rsid w:val="001F69E2"/>
    <w:rsid w:val="001F726A"/>
    <w:rsid w:val="001F7E42"/>
    <w:rsid w:val="00200890"/>
    <w:rsid w:val="002026F9"/>
    <w:rsid w:val="00203C7C"/>
    <w:rsid w:val="00204169"/>
    <w:rsid w:val="00204577"/>
    <w:rsid w:val="00205062"/>
    <w:rsid w:val="0020509F"/>
    <w:rsid w:val="002064A4"/>
    <w:rsid w:val="00207020"/>
    <w:rsid w:val="00207A48"/>
    <w:rsid w:val="00207FA3"/>
    <w:rsid w:val="002104BC"/>
    <w:rsid w:val="0021117C"/>
    <w:rsid w:val="002111F3"/>
    <w:rsid w:val="002112F2"/>
    <w:rsid w:val="00212087"/>
    <w:rsid w:val="00212572"/>
    <w:rsid w:val="00212F37"/>
    <w:rsid w:val="00213C2E"/>
    <w:rsid w:val="00213D7B"/>
    <w:rsid w:val="00214E43"/>
    <w:rsid w:val="002166B3"/>
    <w:rsid w:val="00216A32"/>
    <w:rsid w:val="002173FC"/>
    <w:rsid w:val="0022011C"/>
    <w:rsid w:val="002209A7"/>
    <w:rsid w:val="0022165E"/>
    <w:rsid w:val="00222DB6"/>
    <w:rsid w:val="00222EC4"/>
    <w:rsid w:val="00224781"/>
    <w:rsid w:val="00224CEC"/>
    <w:rsid w:val="00224CFC"/>
    <w:rsid w:val="00224D91"/>
    <w:rsid w:val="00224E51"/>
    <w:rsid w:val="00224F23"/>
    <w:rsid w:val="0022686B"/>
    <w:rsid w:val="002309F4"/>
    <w:rsid w:val="00230AEA"/>
    <w:rsid w:val="0023130F"/>
    <w:rsid w:val="00231DC2"/>
    <w:rsid w:val="002328B1"/>
    <w:rsid w:val="00232CEF"/>
    <w:rsid w:val="00233443"/>
    <w:rsid w:val="00233C14"/>
    <w:rsid w:val="00233C35"/>
    <w:rsid w:val="00234198"/>
    <w:rsid w:val="00235130"/>
    <w:rsid w:val="002366B9"/>
    <w:rsid w:val="00240AA0"/>
    <w:rsid w:val="0024136F"/>
    <w:rsid w:val="00241E0A"/>
    <w:rsid w:val="00243742"/>
    <w:rsid w:val="00243B7C"/>
    <w:rsid w:val="00243DC0"/>
    <w:rsid w:val="00245157"/>
    <w:rsid w:val="00245FBC"/>
    <w:rsid w:val="0024661A"/>
    <w:rsid w:val="00250308"/>
    <w:rsid w:val="0025071D"/>
    <w:rsid w:val="002508EE"/>
    <w:rsid w:val="00252231"/>
    <w:rsid w:val="00252860"/>
    <w:rsid w:val="002529BF"/>
    <w:rsid w:val="00252D35"/>
    <w:rsid w:val="00255568"/>
    <w:rsid w:val="00255C67"/>
    <w:rsid w:val="00256266"/>
    <w:rsid w:val="0025770D"/>
    <w:rsid w:val="00261120"/>
    <w:rsid w:val="00262312"/>
    <w:rsid w:val="002627C4"/>
    <w:rsid w:val="00262A53"/>
    <w:rsid w:val="00263219"/>
    <w:rsid w:val="0026372D"/>
    <w:rsid w:val="00263C76"/>
    <w:rsid w:val="00263E4F"/>
    <w:rsid w:val="00264874"/>
    <w:rsid w:val="002655FE"/>
    <w:rsid w:val="00266658"/>
    <w:rsid w:val="002667D0"/>
    <w:rsid w:val="00267719"/>
    <w:rsid w:val="002703CD"/>
    <w:rsid w:val="00270E5F"/>
    <w:rsid w:val="00271495"/>
    <w:rsid w:val="00271564"/>
    <w:rsid w:val="00271753"/>
    <w:rsid w:val="00271C4C"/>
    <w:rsid w:val="002745A1"/>
    <w:rsid w:val="00275342"/>
    <w:rsid w:val="00275F64"/>
    <w:rsid w:val="002778AD"/>
    <w:rsid w:val="00277EE2"/>
    <w:rsid w:val="00280D1E"/>
    <w:rsid w:val="0028132B"/>
    <w:rsid w:val="002815A6"/>
    <w:rsid w:val="002833A7"/>
    <w:rsid w:val="00283879"/>
    <w:rsid w:val="00283E0E"/>
    <w:rsid w:val="00284572"/>
    <w:rsid w:val="00284CED"/>
    <w:rsid w:val="00286DE7"/>
    <w:rsid w:val="0029023C"/>
    <w:rsid w:val="002903B9"/>
    <w:rsid w:val="00292315"/>
    <w:rsid w:val="00292579"/>
    <w:rsid w:val="00294367"/>
    <w:rsid w:val="0029537C"/>
    <w:rsid w:val="00295AF8"/>
    <w:rsid w:val="00295ECB"/>
    <w:rsid w:val="002970CA"/>
    <w:rsid w:val="002A0B7F"/>
    <w:rsid w:val="002A0BFA"/>
    <w:rsid w:val="002A0EA7"/>
    <w:rsid w:val="002A1E23"/>
    <w:rsid w:val="002A1EF9"/>
    <w:rsid w:val="002A2CC1"/>
    <w:rsid w:val="002A3682"/>
    <w:rsid w:val="002A3687"/>
    <w:rsid w:val="002A45F4"/>
    <w:rsid w:val="002A54DD"/>
    <w:rsid w:val="002A5E18"/>
    <w:rsid w:val="002A5E71"/>
    <w:rsid w:val="002A7145"/>
    <w:rsid w:val="002A7DDA"/>
    <w:rsid w:val="002A7F43"/>
    <w:rsid w:val="002B00D5"/>
    <w:rsid w:val="002B0999"/>
    <w:rsid w:val="002B0AB4"/>
    <w:rsid w:val="002B217F"/>
    <w:rsid w:val="002B2AB6"/>
    <w:rsid w:val="002B372F"/>
    <w:rsid w:val="002B4485"/>
    <w:rsid w:val="002B492E"/>
    <w:rsid w:val="002B56BE"/>
    <w:rsid w:val="002B5FEE"/>
    <w:rsid w:val="002B63EF"/>
    <w:rsid w:val="002B67DC"/>
    <w:rsid w:val="002B7707"/>
    <w:rsid w:val="002B7D82"/>
    <w:rsid w:val="002C0B17"/>
    <w:rsid w:val="002C1744"/>
    <w:rsid w:val="002C212A"/>
    <w:rsid w:val="002C2789"/>
    <w:rsid w:val="002C2B80"/>
    <w:rsid w:val="002C2F19"/>
    <w:rsid w:val="002C3B8F"/>
    <w:rsid w:val="002C4517"/>
    <w:rsid w:val="002C532D"/>
    <w:rsid w:val="002C6DDE"/>
    <w:rsid w:val="002C73B5"/>
    <w:rsid w:val="002D0762"/>
    <w:rsid w:val="002D2603"/>
    <w:rsid w:val="002D2755"/>
    <w:rsid w:val="002D33D0"/>
    <w:rsid w:val="002D3F1D"/>
    <w:rsid w:val="002D5044"/>
    <w:rsid w:val="002D5474"/>
    <w:rsid w:val="002D5519"/>
    <w:rsid w:val="002D569B"/>
    <w:rsid w:val="002D5EB0"/>
    <w:rsid w:val="002D66F3"/>
    <w:rsid w:val="002D6DDA"/>
    <w:rsid w:val="002D6DEB"/>
    <w:rsid w:val="002D71AD"/>
    <w:rsid w:val="002D7E9F"/>
    <w:rsid w:val="002E080E"/>
    <w:rsid w:val="002E0D16"/>
    <w:rsid w:val="002E103E"/>
    <w:rsid w:val="002E1130"/>
    <w:rsid w:val="002E1240"/>
    <w:rsid w:val="002E1376"/>
    <w:rsid w:val="002E1D23"/>
    <w:rsid w:val="002E21C3"/>
    <w:rsid w:val="002E32E0"/>
    <w:rsid w:val="002E3539"/>
    <w:rsid w:val="002E3810"/>
    <w:rsid w:val="002E3A4F"/>
    <w:rsid w:val="002E49D6"/>
    <w:rsid w:val="002E4AEE"/>
    <w:rsid w:val="002E532C"/>
    <w:rsid w:val="002E553C"/>
    <w:rsid w:val="002E6176"/>
    <w:rsid w:val="002E62F4"/>
    <w:rsid w:val="002E6988"/>
    <w:rsid w:val="002F00EC"/>
    <w:rsid w:val="002F1369"/>
    <w:rsid w:val="002F3031"/>
    <w:rsid w:val="002F32CB"/>
    <w:rsid w:val="002F36C7"/>
    <w:rsid w:val="002F416D"/>
    <w:rsid w:val="002F5412"/>
    <w:rsid w:val="002F63FC"/>
    <w:rsid w:val="002F6D14"/>
    <w:rsid w:val="002F6ECF"/>
    <w:rsid w:val="002F75E7"/>
    <w:rsid w:val="00300864"/>
    <w:rsid w:val="00300EE4"/>
    <w:rsid w:val="00301589"/>
    <w:rsid w:val="00301675"/>
    <w:rsid w:val="00302FE4"/>
    <w:rsid w:val="00304DAB"/>
    <w:rsid w:val="00305E65"/>
    <w:rsid w:val="00307DB9"/>
    <w:rsid w:val="00307E47"/>
    <w:rsid w:val="0031073D"/>
    <w:rsid w:val="00310E1F"/>
    <w:rsid w:val="003118EA"/>
    <w:rsid w:val="00311E57"/>
    <w:rsid w:val="003120F6"/>
    <w:rsid w:val="00312242"/>
    <w:rsid w:val="003128D0"/>
    <w:rsid w:val="0031344C"/>
    <w:rsid w:val="00313C91"/>
    <w:rsid w:val="003140EB"/>
    <w:rsid w:val="00314102"/>
    <w:rsid w:val="0031475D"/>
    <w:rsid w:val="00314959"/>
    <w:rsid w:val="00314ED2"/>
    <w:rsid w:val="00315AAB"/>
    <w:rsid w:val="00315DC7"/>
    <w:rsid w:val="00315FDB"/>
    <w:rsid w:val="00316090"/>
    <w:rsid w:val="0031675A"/>
    <w:rsid w:val="00316A06"/>
    <w:rsid w:val="00316C95"/>
    <w:rsid w:val="00316DB3"/>
    <w:rsid w:val="003173DE"/>
    <w:rsid w:val="00317435"/>
    <w:rsid w:val="0032182D"/>
    <w:rsid w:val="00322678"/>
    <w:rsid w:val="0032388A"/>
    <w:rsid w:val="00323C71"/>
    <w:rsid w:val="0032545B"/>
    <w:rsid w:val="0032795F"/>
    <w:rsid w:val="00327969"/>
    <w:rsid w:val="003279E6"/>
    <w:rsid w:val="00327C14"/>
    <w:rsid w:val="00327D71"/>
    <w:rsid w:val="00330D08"/>
    <w:rsid w:val="00332270"/>
    <w:rsid w:val="00332805"/>
    <w:rsid w:val="00332A97"/>
    <w:rsid w:val="0033429D"/>
    <w:rsid w:val="003345F2"/>
    <w:rsid w:val="003348E3"/>
    <w:rsid w:val="00334C11"/>
    <w:rsid w:val="00334E5E"/>
    <w:rsid w:val="00335449"/>
    <w:rsid w:val="003357D6"/>
    <w:rsid w:val="00335EB3"/>
    <w:rsid w:val="003362D8"/>
    <w:rsid w:val="003363F3"/>
    <w:rsid w:val="003404C8"/>
    <w:rsid w:val="003408F8"/>
    <w:rsid w:val="00341BD1"/>
    <w:rsid w:val="00342241"/>
    <w:rsid w:val="00343F5A"/>
    <w:rsid w:val="00344895"/>
    <w:rsid w:val="00344EE0"/>
    <w:rsid w:val="00346DF3"/>
    <w:rsid w:val="00351DA9"/>
    <w:rsid w:val="00352525"/>
    <w:rsid w:val="00352C01"/>
    <w:rsid w:val="003533F2"/>
    <w:rsid w:val="003535B6"/>
    <w:rsid w:val="00353DF9"/>
    <w:rsid w:val="00355C71"/>
    <w:rsid w:val="00357052"/>
    <w:rsid w:val="00361847"/>
    <w:rsid w:val="003653B2"/>
    <w:rsid w:val="0036604C"/>
    <w:rsid w:val="00367272"/>
    <w:rsid w:val="00372BA6"/>
    <w:rsid w:val="003740B4"/>
    <w:rsid w:val="003741F3"/>
    <w:rsid w:val="00374671"/>
    <w:rsid w:val="0037477D"/>
    <w:rsid w:val="0037503D"/>
    <w:rsid w:val="003752D5"/>
    <w:rsid w:val="0037588B"/>
    <w:rsid w:val="00376CA4"/>
    <w:rsid w:val="003772DA"/>
    <w:rsid w:val="003772E7"/>
    <w:rsid w:val="00377B34"/>
    <w:rsid w:val="00380EED"/>
    <w:rsid w:val="00381260"/>
    <w:rsid w:val="00381B1D"/>
    <w:rsid w:val="00381B9F"/>
    <w:rsid w:val="003829D8"/>
    <w:rsid w:val="00383160"/>
    <w:rsid w:val="00384D47"/>
    <w:rsid w:val="00384E88"/>
    <w:rsid w:val="00384F83"/>
    <w:rsid w:val="0038505F"/>
    <w:rsid w:val="00385D80"/>
    <w:rsid w:val="00390097"/>
    <w:rsid w:val="003901F5"/>
    <w:rsid w:val="003909E8"/>
    <w:rsid w:val="003911F9"/>
    <w:rsid w:val="00392302"/>
    <w:rsid w:val="0039268C"/>
    <w:rsid w:val="00393759"/>
    <w:rsid w:val="00394DA4"/>
    <w:rsid w:val="00395B00"/>
    <w:rsid w:val="00395F8D"/>
    <w:rsid w:val="00397D98"/>
    <w:rsid w:val="003A0747"/>
    <w:rsid w:val="003A132D"/>
    <w:rsid w:val="003A1AE3"/>
    <w:rsid w:val="003A1C6C"/>
    <w:rsid w:val="003A25CB"/>
    <w:rsid w:val="003A31F9"/>
    <w:rsid w:val="003A4224"/>
    <w:rsid w:val="003A4509"/>
    <w:rsid w:val="003A49AC"/>
    <w:rsid w:val="003A4BBA"/>
    <w:rsid w:val="003A5609"/>
    <w:rsid w:val="003A565E"/>
    <w:rsid w:val="003A6956"/>
    <w:rsid w:val="003B170A"/>
    <w:rsid w:val="003B3B0B"/>
    <w:rsid w:val="003B437D"/>
    <w:rsid w:val="003B4AD9"/>
    <w:rsid w:val="003B4F8B"/>
    <w:rsid w:val="003B53F6"/>
    <w:rsid w:val="003B597C"/>
    <w:rsid w:val="003B5E18"/>
    <w:rsid w:val="003B6843"/>
    <w:rsid w:val="003B728D"/>
    <w:rsid w:val="003C085E"/>
    <w:rsid w:val="003C0FB4"/>
    <w:rsid w:val="003C2560"/>
    <w:rsid w:val="003C4AFD"/>
    <w:rsid w:val="003C5488"/>
    <w:rsid w:val="003C54E0"/>
    <w:rsid w:val="003C6278"/>
    <w:rsid w:val="003C6B12"/>
    <w:rsid w:val="003C6C49"/>
    <w:rsid w:val="003C733B"/>
    <w:rsid w:val="003D0039"/>
    <w:rsid w:val="003D1230"/>
    <w:rsid w:val="003D21A5"/>
    <w:rsid w:val="003D3025"/>
    <w:rsid w:val="003D389A"/>
    <w:rsid w:val="003D4C04"/>
    <w:rsid w:val="003D51B9"/>
    <w:rsid w:val="003D7274"/>
    <w:rsid w:val="003D77D9"/>
    <w:rsid w:val="003D7C35"/>
    <w:rsid w:val="003E0E46"/>
    <w:rsid w:val="003E1869"/>
    <w:rsid w:val="003E1C19"/>
    <w:rsid w:val="003E217E"/>
    <w:rsid w:val="003E22DD"/>
    <w:rsid w:val="003E4928"/>
    <w:rsid w:val="003F014A"/>
    <w:rsid w:val="003F087D"/>
    <w:rsid w:val="003F2A11"/>
    <w:rsid w:val="003F37A1"/>
    <w:rsid w:val="003F4564"/>
    <w:rsid w:val="003F587B"/>
    <w:rsid w:val="003F6450"/>
    <w:rsid w:val="003F6B72"/>
    <w:rsid w:val="003F6DDB"/>
    <w:rsid w:val="003F7CE6"/>
    <w:rsid w:val="004008D8"/>
    <w:rsid w:val="00401120"/>
    <w:rsid w:val="0040235E"/>
    <w:rsid w:val="00402563"/>
    <w:rsid w:val="00402B0D"/>
    <w:rsid w:val="00402F78"/>
    <w:rsid w:val="00403569"/>
    <w:rsid w:val="0040629F"/>
    <w:rsid w:val="0040670B"/>
    <w:rsid w:val="004070AF"/>
    <w:rsid w:val="00407D66"/>
    <w:rsid w:val="00412484"/>
    <w:rsid w:val="004127D0"/>
    <w:rsid w:val="00412C3F"/>
    <w:rsid w:val="0041360E"/>
    <w:rsid w:val="0041364C"/>
    <w:rsid w:val="004136A9"/>
    <w:rsid w:val="004137E5"/>
    <w:rsid w:val="00413D6E"/>
    <w:rsid w:val="00413E80"/>
    <w:rsid w:val="0041476D"/>
    <w:rsid w:val="00414F95"/>
    <w:rsid w:val="004156AF"/>
    <w:rsid w:val="00417FAC"/>
    <w:rsid w:val="00420890"/>
    <w:rsid w:val="00421212"/>
    <w:rsid w:val="00421363"/>
    <w:rsid w:val="00421563"/>
    <w:rsid w:val="00421C81"/>
    <w:rsid w:val="004232B0"/>
    <w:rsid w:val="00423B1D"/>
    <w:rsid w:val="00423C21"/>
    <w:rsid w:val="00423C80"/>
    <w:rsid w:val="00424726"/>
    <w:rsid w:val="004251C5"/>
    <w:rsid w:val="00425FE4"/>
    <w:rsid w:val="00426AF5"/>
    <w:rsid w:val="00427840"/>
    <w:rsid w:val="00431C1A"/>
    <w:rsid w:val="00431D88"/>
    <w:rsid w:val="0043218C"/>
    <w:rsid w:val="00433594"/>
    <w:rsid w:val="00433E95"/>
    <w:rsid w:val="0043451A"/>
    <w:rsid w:val="00434F3A"/>
    <w:rsid w:val="0044083F"/>
    <w:rsid w:val="00442704"/>
    <w:rsid w:val="00443924"/>
    <w:rsid w:val="00443ACB"/>
    <w:rsid w:val="004441BB"/>
    <w:rsid w:val="0044542E"/>
    <w:rsid w:val="00446FAC"/>
    <w:rsid w:val="00447242"/>
    <w:rsid w:val="0045022D"/>
    <w:rsid w:val="00451DCD"/>
    <w:rsid w:val="00453C9F"/>
    <w:rsid w:val="00455E71"/>
    <w:rsid w:val="00456A0E"/>
    <w:rsid w:val="00456FC5"/>
    <w:rsid w:val="00457BEF"/>
    <w:rsid w:val="0046063E"/>
    <w:rsid w:val="00460DFC"/>
    <w:rsid w:val="0046133D"/>
    <w:rsid w:val="00461DB6"/>
    <w:rsid w:val="004630DE"/>
    <w:rsid w:val="00464EB5"/>
    <w:rsid w:val="0046539A"/>
    <w:rsid w:val="004673A6"/>
    <w:rsid w:val="00467442"/>
    <w:rsid w:val="0046771B"/>
    <w:rsid w:val="004701D8"/>
    <w:rsid w:val="0047087D"/>
    <w:rsid w:val="00471373"/>
    <w:rsid w:val="0047174C"/>
    <w:rsid w:val="00471BCD"/>
    <w:rsid w:val="00472BA7"/>
    <w:rsid w:val="004731E7"/>
    <w:rsid w:val="0047327C"/>
    <w:rsid w:val="0047336E"/>
    <w:rsid w:val="004741F1"/>
    <w:rsid w:val="00474BE0"/>
    <w:rsid w:val="00474E68"/>
    <w:rsid w:val="00475680"/>
    <w:rsid w:val="004774FC"/>
    <w:rsid w:val="00477965"/>
    <w:rsid w:val="004816C2"/>
    <w:rsid w:val="004816DD"/>
    <w:rsid w:val="0048215D"/>
    <w:rsid w:val="00483BA4"/>
    <w:rsid w:val="00485886"/>
    <w:rsid w:val="00485A2A"/>
    <w:rsid w:val="00485E4A"/>
    <w:rsid w:val="00486FBD"/>
    <w:rsid w:val="0048752B"/>
    <w:rsid w:val="00487CA4"/>
    <w:rsid w:val="00493045"/>
    <w:rsid w:val="0049320D"/>
    <w:rsid w:val="004939EB"/>
    <w:rsid w:val="00493AEE"/>
    <w:rsid w:val="00493BCE"/>
    <w:rsid w:val="00494097"/>
    <w:rsid w:val="00495492"/>
    <w:rsid w:val="004959BE"/>
    <w:rsid w:val="00496DE1"/>
    <w:rsid w:val="004A0517"/>
    <w:rsid w:val="004A1800"/>
    <w:rsid w:val="004A480E"/>
    <w:rsid w:val="004A5787"/>
    <w:rsid w:val="004A594F"/>
    <w:rsid w:val="004A59CC"/>
    <w:rsid w:val="004A7EEB"/>
    <w:rsid w:val="004B0C11"/>
    <w:rsid w:val="004B28C4"/>
    <w:rsid w:val="004B3385"/>
    <w:rsid w:val="004B37F3"/>
    <w:rsid w:val="004B3ABF"/>
    <w:rsid w:val="004B4EDD"/>
    <w:rsid w:val="004B5A12"/>
    <w:rsid w:val="004C0128"/>
    <w:rsid w:val="004C0BA9"/>
    <w:rsid w:val="004C0DA0"/>
    <w:rsid w:val="004C1189"/>
    <w:rsid w:val="004C28D2"/>
    <w:rsid w:val="004C2B3E"/>
    <w:rsid w:val="004C3C18"/>
    <w:rsid w:val="004C3CD4"/>
    <w:rsid w:val="004C4C62"/>
    <w:rsid w:val="004C590F"/>
    <w:rsid w:val="004C707D"/>
    <w:rsid w:val="004C77B5"/>
    <w:rsid w:val="004C7AB1"/>
    <w:rsid w:val="004C7AF1"/>
    <w:rsid w:val="004D0BF3"/>
    <w:rsid w:val="004D1145"/>
    <w:rsid w:val="004D17A6"/>
    <w:rsid w:val="004D33EC"/>
    <w:rsid w:val="004D3B46"/>
    <w:rsid w:val="004D5239"/>
    <w:rsid w:val="004D561E"/>
    <w:rsid w:val="004D65A5"/>
    <w:rsid w:val="004D6903"/>
    <w:rsid w:val="004E2DFB"/>
    <w:rsid w:val="004E3D06"/>
    <w:rsid w:val="004E4295"/>
    <w:rsid w:val="004E4624"/>
    <w:rsid w:val="004E463D"/>
    <w:rsid w:val="004F0980"/>
    <w:rsid w:val="004F0A8A"/>
    <w:rsid w:val="004F130C"/>
    <w:rsid w:val="004F200A"/>
    <w:rsid w:val="004F4C2C"/>
    <w:rsid w:val="004F5941"/>
    <w:rsid w:val="004F62A6"/>
    <w:rsid w:val="004F632F"/>
    <w:rsid w:val="004F6B17"/>
    <w:rsid w:val="00500226"/>
    <w:rsid w:val="005005F4"/>
    <w:rsid w:val="00500A33"/>
    <w:rsid w:val="00500AC9"/>
    <w:rsid w:val="0050121E"/>
    <w:rsid w:val="005017A2"/>
    <w:rsid w:val="00502656"/>
    <w:rsid w:val="00502B96"/>
    <w:rsid w:val="00503671"/>
    <w:rsid w:val="00503865"/>
    <w:rsid w:val="005043E2"/>
    <w:rsid w:val="00507C41"/>
    <w:rsid w:val="00511389"/>
    <w:rsid w:val="0051155E"/>
    <w:rsid w:val="00511C1E"/>
    <w:rsid w:val="0051212F"/>
    <w:rsid w:val="00513250"/>
    <w:rsid w:val="00513A2D"/>
    <w:rsid w:val="005149A7"/>
    <w:rsid w:val="00514C92"/>
    <w:rsid w:val="00515512"/>
    <w:rsid w:val="0051623E"/>
    <w:rsid w:val="00516B47"/>
    <w:rsid w:val="005175B5"/>
    <w:rsid w:val="00517749"/>
    <w:rsid w:val="00525BA9"/>
    <w:rsid w:val="005266D7"/>
    <w:rsid w:val="0053170F"/>
    <w:rsid w:val="00532107"/>
    <w:rsid w:val="00532A4B"/>
    <w:rsid w:val="00532EA7"/>
    <w:rsid w:val="00533CD9"/>
    <w:rsid w:val="005351CF"/>
    <w:rsid w:val="00535F40"/>
    <w:rsid w:val="00540388"/>
    <w:rsid w:val="00540685"/>
    <w:rsid w:val="005412CF"/>
    <w:rsid w:val="005414BF"/>
    <w:rsid w:val="00541688"/>
    <w:rsid w:val="0054174D"/>
    <w:rsid w:val="0054200B"/>
    <w:rsid w:val="005422DC"/>
    <w:rsid w:val="005422F9"/>
    <w:rsid w:val="0054276F"/>
    <w:rsid w:val="00542BDA"/>
    <w:rsid w:val="00542CC9"/>
    <w:rsid w:val="00543217"/>
    <w:rsid w:val="00543565"/>
    <w:rsid w:val="00544030"/>
    <w:rsid w:val="0054424B"/>
    <w:rsid w:val="00544387"/>
    <w:rsid w:val="00544594"/>
    <w:rsid w:val="00544DF6"/>
    <w:rsid w:val="00546C5F"/>
    <w:rsid w:val="0054733A"/>
    <w:rsid w:val="005501B6"/>
    <w:rsid w:val="0055376D"/>
    <w:rsid w:val="00554892"/>
    <w:rsid w:val="00554E87"/>
    <w:rsid w:val="00557028"/>
    <w:rsid w:val="00557380"/>
    <w:rsid w:val="00557436"/>
    <w:rsid w:val="00557463"/>
    <w:rsid w:val="00560A8B"/>
    <w:rsid w:val="005612BB"/>
    <w:rsid w:val="0056163B"/>
    <w:rsid w:val="00561F82"/>
    <w:rsid w:val="00563409"/>
    <w:rsid w:val="00563902"/>
    <w:rsid w:val="0056400B"/>
    <w:rsid w:val="00564074"/>
    <w:rsid w:val="0056536F"/>
    <w:rsid w:val="00565E02"/>
    <w:rsid w:val="0056654A"/>
    <w:rsid w:val="00567AEF"/>
    <w:rsid w:val="00570861"/>
    <w:rsid w:val="0057086C"/>
    <w:rsid w:val="00570F08"/>
    <w:rsid w:val="00572E4A"/>
    <w:rsid w:val="00573043"/>
    <w:rsid w:val="00573729"/>
    <w:rsid w:val="005748AC"/>
    <w:rsid w:val="00574AB7"/>
    <w:rsid w:val="005753C1"/>
    <w:rsid w:val="00576DBA"/>
    <w:rsid w:val="00580969"/>
    <w:rsid w:val="005811C4"/>
    <w:rsid w:val="00582E3D"/>
    <w:rsid w:val="005833D2"/>
    <w:rsid w:val="005842C9"/>
    <w:rsid w:val="00585324"/>
    <w:rsid w:val="00585CF6"/>
    <w:rsid w:val="00585FCA"/>
    <w:rsid w:val="005861A4"/>
    <w:rsid w:val="00586936"/>
    <w:rsid w:val="00593385"/>
    <w:rsid w:val="005958E6"/>
    <w:rsid w:val="0059687D"/>
    <w:rsid w:val="005A055B"/>
    <w:rsid w:val="005A064F"/>
    <w:rsid w:val="005A097B"/>
    <w:rsid w:val="005A1000"/>
    <w:rsid w:val="005A14DE"/>
    <w:rsid w:val="005A1BDC"/>
    <w:rsid w:val="005A3D0B"/>
    <w:rsid w:val="005A4E17"/>
    <w:rsid w:val="005A688A"/>
    <w:rsid w:val="005A77D8"/>
    <w:rsid w:val="005B013C"/>
    <w:rsid w:val="005B0F1A"/>
    <w:rsid w:val="005B175C"/>
    <w:rsid w:val="005B290B"/>
    <w:rsid w:val="005B436E"/>
    <w:rsid w:val="005B4438"/>
    <w:rsid w:val="005B4C27"/>
    <w:rsid w:val="005B5254"/>
    <w:rsid w:val="005B6109"/>
    <w:rsid w:val="005B7275"/>
    <w:rsid w:val="005B7715"/>
    <w:rsid w:val="005B7851"/>
    <w:rsid w:val="005C238A"/>
    <w:rsid w:val="005C23F4"/>
    <w:rsid w:val="005C25E9"/>
    <w:rsid w:val="005C4880"/>
    <w:rsid w:val="005C564D"/>
    <w:rsid w:val="005C5668"/>
    <w:rsid w:val="005C5E4A"/>
    <w:rsid w:val="005C5F28"/>
    <w:rsid w:val="005C6B1D"/>
    <w:rsid w:val="005C6CDF"/>
    <w:rsid w:val="005D1369"/>
    <w:rsid w:val="005D153B"/>
    <w:rsid w:val="005D1BFF"/>
    <w:rsid w:val="005D4A31"/>
    <w:rsid w:val="005D4E0E"/>
    <w:rsid w:val="005D5FDF"/>
    <w:rsid w:val="005D603E"/>
    <w:rsid w:val="005D6DC6"/>
    <w:rsid w:val="005D732B"/>
    <w:rsid w:val="005E0A45"/>
    <w:rsid w:val="005E0D66"/>
    <w:rsid w:val="005E0DDC"/>
    <w:rsid w:val="005E1C13"/>
    <w:rsid w:val="005E1DD1"/>
    <w:rsid w:val="005E377C"/>
    <w:rsid w:val="005E4E9E"/>
    <w:rsid w:val="005E7D2C"/>
    <w:rsid w:val="005F0B79"/>
    <w:rsid w:val="005F1D79"/>
    <w:rsid w:val="005F1DD2"/>
    <w:rsid w:val="005F1DDA"/>
    <w:rsid w:val="005F3295"/>
    <w:rsid w:val="005F3EB5"/>
    <w:rsid w:val="005F4365"/>
    <w:rsid w:val="005F49B8"/>
    <w:rsid w:val="005F4D2B"/>
    <w:rsid w:val="005F64BE"/>
    <w:rsid w:val="005F6829"/>
    <w:rsid w:val="005F6EBB"/>
    <w:rsid w:val="005F6EEB"/>
    <w:rsid w:val="005F7AC5"/>
    <w:rsid w:val="005F7DB6"/>
    <w:rsid w:val="00600304"/>
    <w:rsid w:val="0060191F"/>
    <w:rsid w:val="00601C7A"/>
    <w:rsid w:val="006029BC"/>
    <w:rsid w:val="00603C5F"/>
    <w:rsid w:val="0060440F"/>
    <w:rsid w:val="00604796"/>
    <w:rsid w:val="0060553E"/>
    <w:rsid w:val="00606730"/>
    <w:rsid w:val="0060697D"/>
    <w:rsid w:val="006069B6"/>
    <w:rsid w:val="00607675"/>
    <w:rsid w:val="006076B1"/>
    <w:rsid w:val="00607EC9"/>
    <w:rsid w:val="0061158E"/>
    <w:rsid w:val="006119C4"/>
    <w:rsid w:val="00611EAC"/>
    <w:rsid w:val="00613D09"/>
    <w:rsid w:val="0061483F"/>
    <w:rsid w:val="00615301"/>
    <w:rsid w:val="006161D1"/>
    <w:rsid w:val="00617924"/>
    <w:rsid w:val="00617D1C"/>
    <w:rsid w:val="006205A2"/>
    <w:rsid w:val="00620E2B"/>
    <w:rsid w:val="00620E97"/>
    <w:rsid w:val="0062121E"/>
    <w:rsid w:val="00625B0F"/>
    <w:rsid w:val="00625EFB"/>
    <w:rsid w:val="00626390"/>
    <w:rsid w:val="00626D64"/>
    <w:rsid w:val="00627001"/>
    <w:rsid w:val="00627F96"/>
    <w:rsid w:val="006302CF"/>
    <w:rsid w:val="006308A1"/>
    <w:rsid w:val="006314B5"/>
    <w:rsid w:val="0063222D"/>
    <w:rsid w:val="006338F0"/>
    <w:rsid w:val="00633B1C"/>
    <w:rsid w:val="00633E0C"/>
    <w:rsid w:val="00633FE2"/>
    <w:rsid w:val="00634004"/>
    <w:rsid w:val="00634C47"/>
    <w:rsid w:val="00637571"/>
    <w:rsid w:val="00637D8D"/>
    <w:rsid w:val="006402B4"/>
    <w:rsid w:val="00640CB4"/>
    <w:rsid w:val="00640E1F"/>
    <w:rsid w:val="006427FC"/>
    <w:rsid w:val="00643219"/>
    <w:rsid w:val="006442F2"/>
    <w:rsid w:val="006465F9"/>
    <w:rsid w:val="00650B9F"/>
    <w:rsid w:val="00653D5A"/>
    <w:rsid w:val="00654479"/>
    <w:rsid w:val="006558FE"/>
    <w:rsid w:val="00656096"/>
    <w:rsid w:val="00660E81"/>
    <w:rsid w:val="006625FD"/>
    <w:rsid w:val="00662B95"/>
    <w:rsid w:val="00662D7A"/>
    <w:rsid w:val="00663334"/>
    <w:rsid w:val="006639EB"/>
    <w:rsid w:val="00663DA2"/>
    <w:rsid w:val="006640C7"/>
    <w:rsid w:val="00664456"/>
    <w:rsid w:val="006660D8"/>
    <w:rsid w:val="006674B1"/>
    <w:rsid w:val="00667C1A"/>
    <w:rsid w:val="006717CA"/>
    <w:rsid w:val="00672122"/>
    <w:rsid w:val="00672FBD"/>
    <w:rsid w:val="006734D0"/>
    <w:rsid w:val="00675CF1"/>
    <w:rsid w:val="00676CC1"/>
    <w:rsid w:val="0067711E"/>
    <w:rsid w:val="00677E98"/>
    <w:rsid w:val="006801C3"/>
    <w:rsid w:val="00680AB9"/>
    <w:rsid w:val="00680DB2"/>
    <w:rsid w:val="00681FA8"/>
    <w:rsid w:val="006826D2"/>
    <w:rsid w:val="00682AB4"/>
    <w:rsid w:val="00683244"/>
    <w:rsid w:val="006832C6"/>
    <w:rsid w:val="00683FAA"/>
    <w:rsid w:val="006840E6"/>
    <w:rsid w:val="0068419F"/>
    <w:rsid w:val="00684ED3"/>
    <w:rsid w:val="00684FBC"/>
    <w:rsid w:val="0068553F"/>
    <w:rsid w:val="00685B21"/>
    <w:rsid w:val="00687C5E"/>
    <w:rsid w:val="006905B5"/>
    <w:rsid w:val="0069079A"/>
    <w:rsid w:val="00690FCD"/>
    <w:rsid w:val="00692AED"/>
    <w:rsid w:val="00693CBF"/>
    <w:rsid w:val="00694E3D"/>
    <w:rsid w:val="00695402"/>
    <w:rsid w:val="006958A2"/>
    <w:rsid w:val="00697025"/>
    <w:rsid w:val="006A00CE"/>
    <w:rsid w:val="006A265D"/>
    <w:rsid w:val="006A2BD7"/>
    <w:rsid w:val="006A2C2C"/>
    <w:rsid w:val="006A34F8"/>
    <w:rsid w:val="006A4351"/>
    <w:rsid w:val="006A6804"/>
    <w:rsid w:val="006A7324"/>
    <w:rsid w:val="006A7E6F"/>
    <w:rsid w:val="006B20E4"/>
    <w:rsid w:val="006B2367"/>
    <w:rsid w:val="006B498A"/>
    <w:rsid w:val="006B5BCA"/>
    <w:rsid w:val="006B6861"/>
    <w:rsid w:val="006C0E31"/>
    <w:rsid w:val="006C18CD"/>
    <w:rsid w:val="006C1956"/>
    <w:rsid w:val="006C1D53"/>
    <w:rsid w:val="006C4CD3"/>
    <w:rsid w:val="006C5BB0"/>
    <w:rsid w:val="006C688B"/>
    <w:rsid w:val="006C74B6"/>
    <w:rsid w:val="006D24FF"/>
    <w:rsid w:val="006D2BD3"/>
    <w:rsid w:val="006D322B"/>
    <w:rsid w:val="006D5579"/>
    <w:rsid w:val="006D671A"/>
    <w:rsid w:val="006D75A8"/>
    <w:rsid w:val="006D7781"/>
    <w:rsid w:val="006E0587"/>
    <w:rsid w:val="006E0BF8"/>
    <w:rsid w:val="006E0DCC"/>
    <w:rsid w:val="006E1637"/>
    <w:rsid w:val="006E177F"/>
    <w:rsid w:val="006E236B"/>
    <w:rsid w:val="006E41F7"/>
    <w:rsid w:val="006E51BC"/>
    <w:rsid w:val="006E5B54"/>
    <w:rsid w:val="006F003C"/>
    <w:rsid w:val="006F0240"/>
    <w:rsid w:val="006F05D9"/>
    <w:rsid w:val="006F098A"/>
    <w:rsid w:val="006F0BF5"/>
    <w:rsid w:val="006F0BFF"/>
    <w:rsid w:val="006F0C87"/>
    <w:rsid w:val="006F1BA5"/>
    <w:rsid w:val="006F2832"/>
    <w:rsid w:val="006F3BE7"/>
    <w:rsid w:val="006F4360"/>
    <w:rsid w:val="006F51BC"/>
    <w:rsid w:val="006F5B37"/>
    <w:rsid w:val="006F5D98"/>
    <w:rsid w:val="0070015B"/>
    <w:rsid w:val="007004B6"/>
    <w:rsid w:val="007004B8"/>
    <w:rsid w:val="00701CA9"/>
    <w:rsid w:val="007027A0"/>
    <w:rsid w:val="00702AB8"/>
    <w:rsid w:val="00702B26"/>
    <w:rsid w:val="00703095"/>
    <w:rsid w:val="00703163"/>
    <w:rsid w:val="007039B3"/>
    <w:rsid w:val="007058AC"/>
    <w:rsid w:val="00707002"/>
    <w:rsid w:val="00711026"/>
    <w:rsid w:val="00711E03"/>
    <w:rsid w:val="00712DFC"/>
    <w:rsid w:val="00712E8B"/>
    <w:rsid w:val="00712FAD"/>
    <w:rsid w:val="00716B0B"/>
    <w:rsid w:val="007174F3"/>
    <w:rsid w:val="00717CC0"/>
    <w:rsid w:val="00717DE3"/>
    <w:rsid w:val="007205DD"/>
    <w:rsid w:val="00720739"/>
    <w:rsid w:val="0072239C"/>
    <w:rsid w:val="00722CFF"/>
    <w:rsid w:val="00723735"/>
    <w:rsid w:val="00723A5F"/>
    <w:rsid w:val="00723B11"/>
    <w:rsid w:val="00724A7A"/>
    <w:rsid w:val="00725519"/>
    <w:rsid w:val="007267B4"/>
    <w:rsid w:val="00726975"/>
    <w:rsid w:val="007276A6"/>
    <w:rsid w:val="00727DB8"/>
    <w:rsid w:val="00730126"/>
    <w:rsid w:val="00730620"/>
    <w:rsid w:val="0073106D"/>
    <w:rsid w:val="0073164A"/>
    <w:rsid w:val="007316EA"/>
    <w:rsid w:val="0073292F"/>
    <w:rsid w:val="00733AAC"/>
    <w:rsid w:val="00734075"/>
    <w:rsid w:val="007345E3"/>
    <w:rsid w:val="00736CCF"/>
    <w:rsid w:val="0074035A"/>
    <w:rsid w:val="007420B0"/>
    <w:rsid w:val="007420CA"/>
    <w:rsid w:val="00743067"/>
    <w:rsid w:val="00743A76"/>
    <w:rsid w:val="00744319"/>
    <w:rsid w:val="00746CF5"/>
    <w:rsid w:val="00747638"/>
    <w:rsid w:val="00747E3A"/>
    <w:rsid w:val="00750AE3"/>
    <w:rsid w:val="00751216"/>
    <w:rsid w:val="00751554"/>
    <w:rsid w:val="00752897"/>
    <w:rsid w:val="00752CD4"/>
    <w:rsid w:val="00753C5A"/>
    <w:rsid w:val="0075421B"/>
    <w:rsid w:val="007542FC"/>
    <w:rsid w:val="007546B7"/>
    <w:rsid w:val="007547DF"/>
    <w:rsid w:val="00754A1A"/>
    <w:rsid w:val="00754C31"/>
    <w:rsid w:val="00755495"/>
    <w:rsid w:val="007565FA"/>
    <w:rsid w:val="007569AB"/>
    <w:rsid w:val="00756F11"/>
    <w:rsid w:val="00756FDA"/>
    <w:rsid w:val="007577CD"/>
    <w:rsid w:val="007603C0"/>
    <w:rsid w:val="007604CA"/>
    <w:rsid w:val="00762C79"/>
    <w:rsid w:val="00763477"/>
    <w:rsid w:val="00763CD7"/>
    <w:rsid w:val="007646BE"/>
    <w:rsid w:val="00764E49"/>
    <w:rsid w:val="00765410"/>
    <w:rsid w:val="00765C5A"/>
    <w:rsid w:val="00767E6B"/>
    <w:rsid w:val="007713C0"/>
    <w:rsid w:val="007724F9"/>
    <w:rsid w:val="0077295F"/>
    <w:rsid w:val="00772FE2"/>
    <w:rsid w:val="007739BD"/>
    <w:rsid w:val="0077445E"/>
    <w:rsid w:val="007752B2"/>
    <w:rsid w:val="007755B8"/>
    <w:rsid w:val="00775753"/>
    <w:rsid w:val="0077688B"/>
    <w:rsid w:val="007772F8"/>
    <w:rsid w:val="00777606"/>
    <w:rsid w:val="007777A7"/>
    <w:rsid w:val="00777F12"/>
    <w:rsid w:val="007807B2"/>
    <w:rsid w:val="00780FB0"/>
    <w:rsid w:val="00781790"/>
    <w:rsid w:val="00783DC7"/>
    <w:rsid w:val="00785B81"/>
    <w:rsid w:val="0078648F"/>
    <w:rsid w:val="0078683F"/>
    <w:rsid w:val="00787481"/>
    <w:rsid w:val="0078794D"/>
    <w:rsid w:val="00787A34"/>
    <w:rsid w:val="007902C4"/>
    <w:rsid w:val="0079257C"/>
    <w:rsid w:val="00793072"/>
    <w:rsid w:val="0079332E"/>
    <w:rsid w:val="00793D9D"/>
    <w:rsid w:val="0079464A"/>
    <w:rsid w:val="007950B3"/>
    <w:rsid w:val="007958D7"/>
    <w:rsid w:val="0079671C"/>
    <w:rsid w:val="007971D8"/>
    <w:rsid w:val="007973D2"/>
    <w:rsid w:val="00797D07"/>
    <w:rsid w:val="007A0132"/>
    <w:rsid w:val="007A1F1A"/>
    <w:rsid w:val="007A2A6B"/>
    <w:rsid w:val="007A3335"/>
    <w:rsid w:val="007A4147"/>
    <w:rsid w:val="007A4627"/>
    <w:rsid w:val="007A52D9"/>
    <w:rsid w:val="007A5306"/>
    <w:rsid w:val="007A6271"/>
    <w:rsid w:val="007A6862"/>
    <w:rsid w:val="007A6DAC"/>
    <w:rsid w:val="007A769B"/>
    <w:rsid w:val="007B012F"/>
    <w:rsid w:val="007B0C7C"/>
    <w:rsid w:val="007B113B"/>
    <w:rsid w:val="007B137D"/>
    <w:rsid w:val="007B25A9"/>
    <w:rsid w:val="007B25DF"/>
    <w:rsid w:val="007B2BA9"/>
    <w:rsid w:val="007B387F"/>
    <w:rsid w:val="007B4A61"/>
    <w:rsid w:val="007B7D88"/>
    <w:rsid w:val="007C0065"/>
    <w:rsid w:val="007C03FB"/>
    <w:rsid w:val="007C0A36"/>
    <w:rsid w:val="007C15F5"/>
    <w:rsid w:val="007C173C"/>
    <w:rsid w:val="007C1BE4"/>
    <w:rsid w:val="007C2430"/>
    <w:rsid w:val="007C2746"/>
    <w:rsid w:val="007C2AC4"/>
    <w:rsid w:val="007C2D08"/>
    <w:rsid w:val="007C2FFD"/>
    <w:rsid w:val="007C30B4"/>
    <w:rsid w:val="007C316A"/>
    <w:rsid w:val="007C445C"/>
    <w:rsid w:val="007C44BC"/>
    <w:rsid w:val="007C5BAC"/>
    <w:rsid w:val="007C76CD"/>
    <w:rsid w:val="007C7E06"/>
    <w:rsid w:val="007D075B"/>
    <w:rsid w:val="007D1E7B"/>
    <w:rsid w:val="007D20BE"/>
    <w:rsid w:val="007D360B"/>
    <w:rsid w:val="007D4370"/>
    <w:rsid w:val="007D5929"/>
    <w:rsid w:val="007D5D13"/>
    <w:rsid w:val="007D6D63"/>
    <w:rsid w:val="007E0169"/>
    <w:rsid w:val="007E0D10"/>
    <w:rsid w:val="007E1D22"/>
    <w:rsid w:val="007E24D5"/>
    <w:rsid w:val="007E4E4E"/>
    <w:rsid w:val="007E4FA7"/>
    <w:rsid w:val="007E59D3"/>
    <w:rsid w:val="007E5D19"/>
    <w:rsid w:val="007E5DF8"/>
    <w:rsid w:val="007E6225"/>
    <w:rsid w:val="007E6496"/>
    <w:rsid w:val="007E765C"/>
    <w:rsid w:val="007E7949"/>
    <w:rsid w:val="007F025D"/>
    <w:rsid w:val="007F17DA"/>
    <w:rsid w:val="007F22C8"/>
    <w:rsid w:val="007F30B4"/>
    <w:rsid w:val="007F3FA6"/>
    <w:rsid w:val="007F4F95"/>
    <w:rsid w:val="007F590B"/>
    <w:rsid w:val="007F5A84"/>
    <w:rsid w:val="007F5AA7"/>
    <w:rsid w:val="007F6E13"/>
    <w:rsid w:val="007F75AC"/>
    <w:rsid w:val="007F7604"/>
    <w:rsid w:val="0080064F"/>
    <w:rsid w:val="00800C63"/>
    <w:rsid w:val="00802C05"/>
    <w:rsid w:val="0080317F"/>
    <w:rsid w:val="0080507A"/>
    <w:rsid w:val="00805621"/>
    <w:rsid w:val="00805B57"/>
    <w:rsid w:val="00806D9A"/>
    <w:rsid w:val="00806E27"/>
    <w:rsid w:val="008074B8"/>
    <w:rsid w:val="00811B3A"/>
    <w:rsid w:val="008128DA"/>
    <w:rsid w:val="00812C3D"/>
    <w:rsid w:val="00812E31"/>
    <w:rsid w:val="00813CA6"/>
    <w:rsid w:val="00813E41"/>
    <w:rsid w:val="0081437E"/>
    <w:rsid w:val="00814C4D"/>
    <w:rsid w:val="00816FC5"/>
    <w:rsid w:val="00817217"/>
    <w:rsid w:val="00820D60"/>
    <w:rsid w:val="0082275D"/>
    <w:rsid w:val="00822920"/>
    <w:rsid w:val="008243BB"/>
    <w:rsid w:val="00825B65"/>
    <w:rsid w:val="008263A9"/>
    <w:rsid w:val="00826D99"/>
    <w:rsid w:val="008273DD"/>
    <w:rsid w:val="00827F1F"/>
    <w:rsid w:val="0083140B"/>
    <w:rsid w:val="0083283A"/>
    <w:rsid w:val="008341D6"/>
    <w:rsid w:val="0083555E"/>
    <w:rsid w:val="00835E31"/>
    <w:rsid w:val="00836409"/>
    <w:rsid w:val="008371A0"/>
    <w:rsid w:val="0083737C"/>
    <w:rsid w:val="008378B4"/>
    <w:rsid w:val="00840446"/>
    <w:rsid w:val="00841297"/>
    <w:rsid w:val="00841B44"/>
    <w:rsid w:val="00842E9C"/>
    <w:rsid w:val="00842EF5"/>
    <w:rsid w:val="00844155"/>
    <w:rsid w:val="008451E5"/>
    <w:rsid w:val="00845E0E"/>
    <w:rsid w:val="008465D1"/>
    <w:rsid w:val="008466E1"/>
    <w:rsid w:val="00846955"/>
    <w:rsid w:val="00846DE7"/>
    <w:rsid w:val="00847C2D"/>
    <w:rsid w:val="00847E03"/>
    <w:rsid w:val="00850689"/>
    <w:rsid w:val="00850EAE"/>
    <w:rsid w:val="008510D0"/>
    <w:rsid w:val="00852C14"/>
    <w:rsid w:val="008541FA"/>
    <w:rsid w:val="0085604B"/>
    <w:rsid w:val="00857362"/>
    <w:rsid w:val="00860605"/>
    <w:rsid w:val="0086067D"/>
    <w:rsid w:val="0086165D"/>
    <w:rsid w:val="0086180A"/>
    <w:rsid w:val="008618AB"/>
    <w:rsid w:val="00861E6C"/>
    <w:rsid w:val="0086224C"/>
    <w:rsid w:val="008625D4"/>
    <w:rsid w:val="00862681"/>
    <w:rsid w:val="00862AF6"/>
    <w:rsid w:val="00862D17"/>
    <w:rsid w:val="00862E64"/>
    <w:rsid w:val="008644FC"/>
    <w:rsid w:val="00865904"/>
    <w:rsid w:val="00865B64"/>
    <w:rsid w:val="00872B6C"/>
    <w:rsid w:val="00875084"/>
    <w:rsid w:val="00875914"/>
    <w:rsid w:val="008769AB"/>
    <w:rsid w:val="00877346"/>
    <w:rsid w:val="008800EB"/>
    <w:rsid w:val="00880A6F"/>
    <w:rsid w:val="00880F7F"/>
    <w:rsid w:val="008825D7"/>
    <w:rsid w:val="00883D49"/>
    <w:rsid w:val="00885C94"/>
    <w:rsid w:val="008876A8"/>
    <w:rsid w:val="00887DF2"/>
    <w:rsid w:val="00890550"/>
    <w:rsid w:val="00890790"/>
    <w:rsid w:val="00891AE1"/>
    <w:rsid w:val="00893C33"/>
    <w:rsid w:val="008946D9"/>
    <w:rsid w:val="00895C3E"/>
    <w:rsid w:val="00896C0D"/>
    <w:rsid w:val="008A0D80"/>
    <w:rsid w:val="008A153F"/>
    <w:rsid w:val="008A3B98"/>
    <w:rsid w:val="008A3CF7"/>
    <w:rsid w:val="008A457F"/>
    <w:rsid w:val="008A50C0"/>
    <w:rsid w:val="008A531C"/>
    <w:rsid w:val="008A5A55"/>
    <w:rsid w:val="008A65F1"/>
    <w:rsid w:val="008A6928"/>
    <w:rsid w:val="008A6988"/>
    <w:rsid w:val="008A6AD4"/>
    <w:rsid w:val="008A719A"/>
    <w:rsid w:val="008A78C3"/>
    <w:rsid w:val="008A7AA7"/>
    <w:rsid w:val="008B00A7"/>
    <w:rsid w:val="008B11B0"/>
    <w:rsid w:val="008B11FF"/>
    <w:rsid w:val="008B1DD9"/>
    <w:rsid w:val="008B260D"/>
    <w:rsid w:val="008B2775"/>
    <w:rsid w:val="008B3CCD"/>
    <w:rsid w:val="008B407A"/>
    <w:rsid w:val="008B4630"/>
    <w:rsid w:val="008B4BDB"/>
    <w:rsid w:val="008B4CA4"/>
    <w:rsid w:val="008B593B"/>
    <w:rsid w:val="008B596D"/>
    <w:rsid w:val="008B59C1"/>
    <w:rsid w:val="008B5CCF"/>
    <w:rsid w:val="008B6907"/>
    <w:rsid w:val="008B6DD0"/>
    <w:rsid w:val="008B73A0"/>
    <w:rsid w:val="008B7927"/>
    <w:rsid w:val="008B7F3F"/>
    <w:rsid w:val="008C1785"/>
    <w:rsid w:val="008C191A"/>
    <w:rsid w:val="008C27BB"/>
    <w:rsid w:val="008C322F"/>
    <w:rsid w:val="008C4371"/>
    <w:rsid w:val="008C56B7"/>
    <w:rsid w:val="008D006B"/>
    <w:rsid w:val="008D0656"/>
    <w:rsid w:val="008D0BBE"/>
    <w:rsid w:val="008D308A"/>
    <w:rsid w:val="008D30B2"/>
    <w:rsid w:val="008D42BC"/>
    <w:rsid w:val="008D449C"/>
    <w:rsid w:val="008D4CF8"/>
    <w:rsid w:val="008D5A15"/>
    <w:rsid w:val="008D62D0"/>
    <w:rsid w:val="008D7C6E"/>
    <w:rsid w:val="008E0203"/>
    <w:rsid w:val="008E0CFD"/>
    <w:rsid w:val="008E0FBC"/>
    <w:rsid w:val="008E375E"/>
    <w:rsid w:val="008E46C7"/>
    <w:rsid w:val="008E52B2"/>
    <w:rsid w:val="008E62B1"/>
    <w:rsid w:val="008F022C"/>
    <w:rsid w:val="008F02C8"/>
    <w:rsid w:val="008F06F2"/>
    <w:rsid w:val="008F165C"/>
    <w:rsid w:val="008F1ECD"/>
    <w:rsid w:val="008F2AB4"/>
    <w:rsid w:val="008F4D9D"/>
    <w:rsid w:val="008F6F8F"/>
    <w:rsid w:val="008F74E7"/>
    <w:rsid w:val="008F7B05"/>
    <w:rsid w:val="008F7C6F"/>
    <w:rsid w:val="008F7D5C"/>
    <w:rsid w:val="009009C8"/>
    <w:rsid w:val="00901245"/>
    <w:rsid w:val="009022A5"/>
    <w:rsid w:val="009024F9"/>
    <w:rsid w:val="00902731"/>
    <w:rsid w:val="00902FB4"/>
    <w:rsid w:val="00903605"/>
    <w:rsid w:val="00903884"/>
    <w:rsid w:val="00904D2E"/>
    <w:rsid w:val="0090580C"/>
    <w:rsid w:val="00906E58"/>
    <w:rsid w:val="0090700C"/>
    <w:rsid w:val="00907962"/>
    <w:rsid w:val="00911CD1"/>
    <w:rsid w:val="00911F43"/>
    <w:rsid w:val="00913FC4"/>
    <w:rsid w:val="00914FCB"/>
    <w:rsid w:val="009160F5"/>
    <w:rsid w:val="00917EAC"/>
    <w:rsid w:val="00920619"/>
    <w:rsid w:val="009208F8"/>
    <w:rsid w:val="0092136C"/>
    <w:rsid w:val="00921F18"/>
    <w:rsid w:val="009221DA"/>
    <w:rsid w:val="009228D8"/>
    <w:rsid w:val="00922B85"/>
    <w:rsid w:val="00923AF5"/>
    <w:rsid w:val="00923D21"/>
    <w:rsid w:val="00925181"/>
    <w:rsid w:val="0092580D"/>
    <w:rsid w:val="00925830"/>
    <w:rsid w:val="00926031"/>
    <w:rsid w:val="00927ACA"/>
    <w:rsid w:val="00927F84"/>
    <w:rsid w:val="00930300"/>
    <w:rsid w:val="0093145A"/>
    <w:rsid w:val="00932E74"/>
    <w:rsid w:val="00933273"/>
    <w:rsid w:val="00935233"/>
    <w:rsid w:val="0093626C"/>
    <w:rsid w:val="00936910"/>
    <w:rsid w:val="00936B24"/>
    <w:rsid w:val="00937100"/>
    <w:rsid w:val="00937977"/>
    <w:rsid w:val="00937E1D"/>
    <w:rsid w:val="00940772"/>
    <w:rsid w:val="00941866"/>
    <w:rsid w:val="0094193B"/>
    <w:rsid w:val="00941CB1"/>
    <w:rsid w:val="00941FDF"/>
    <w:rsid w:val="009422FD"/>
    <w:rsid w:val="00943022"/>
    <w:rsid w:val="00944741"/>
    <w:rsid w:val="00945E51"/>
    <w:rsid w:val="009474E4"/>
    <w:rsid w:val="00947525"/>
    <w:rsid w:val="00947C49"/>
    <w:rsid w:val="0095085D"/>
    <w:rsid w:val="00951A82"/>
    <w:rsid w:val="00952876"/>
    <w:rsid w:val="00953EFA"/>
    <w:rsid w:val="009545E2"/>
    <w:rsid w:val="00954779"/>
    <w:rsid w:val="009552E4"/>
    <w:rsid w:val="00957621"/>
    <w:rsid w:val="00961753"/>
    <w:rsid w:val="0096184A"/>
    <w:rsid w:val="00961BEA"/>
    <w:rsid w:val="00961CDB"/>
    <w:rsid w:val="009621C3"/>
    <w:rsid w:val="009623BB"/>
    <w:rsid w:val="00962538"/>
    <w:rsid w:val="00963C7A"/>
    <w:rsid w:val="009648D9"/>
    <w:rsid w:val="00964EC5"/>
    <w:rsid w:val="009653E9"/>
    <w:rsid w:val="0096554E"/>
    <w:rsid w:val="009660F4"/>
    <w:rsid w:val="00966705"/>
    <w:rsid w:val="00966977"/>
    <w:rsid w:val="00966A6F"/>
    <w:rsid w:val="009675DC"/>
    <w:rsid w:val="00967606"/>
    <w:rsid w:val="00967B8E"/>
    <w:rsid w:val="00967D33"/>
    <w:rsid w:val="00972B1A"/>
    <w:rsid w:val="00974DD3"/>
    <w:rsid w:val="009777DC"/>
    <w:rsid w:val="009816ED"/>
    <w:rsid w:val="00981C2E"/>
    <w:rsid w:val="0098245D"/>
    <w:rsid w:val="0098294A"/>
    <w:rsid w:val="00983B5A"/>
    <w:rsid w:val="00983DA0"/>
    <w:rsid w:val="0098688E"/>
    <w:rsid w:val="00986AB5"/>
    <w:rsid w:val="009878E6"/>
    <w:rsid w:val="00987E9D"/>
    <w:rsid w:val="00990350"/>
    <w:rsid w:val="00990ACE"/>
    <w:rsid w:val="00990BC4"/>
    <w:rsid w:val="00992563"/>
    <w:rsid w:val="0099273A"/>
    <w:rsid w:val="00992E9F"/>
    <w:rsid w:val="009938B6"/>
    <w:rsid w:val="00993A3D"/>
    <w:rsid w:val="00994D29"/>
    <w:rsid w:val="0099507F"/>
    <w:rsid w:val="00995B09"/>
    <w:rsid w:val="00996494"/>
    <w:rsid w:val="0099737B"/>
    <w:rsid w:val="00997AA2"/>
    <w:rsid w:val="00997FEF"/>
    <w:rsid w:val="009A2A88"/>
    <w:rsid w:val="009A2E98"/>
    <w:rsid w:val="009A3C39"/>
    <w:rsid w:val="009A43DA"/>
    <w:rsid w:val="009A4AC4"/>
    <w:rsid w:val="009A4EFA"/>
    <w:rsid w:val="009A5339"/>
    <w:rsid w:val="009A5358"/>
    <w:rsid w:val="009A5666"/>
    <w:rsid w:val="009A5BCE"/>
    <w:rsid w:val="009A5E9F"/>
    <w:rsid w:val="009A6125"/>
    <w:rsid w:val="009A721D"/>
    <w:rsid w:val="009B09B2"/>
    <w:rsid w:val="009B15BA"/>
    <w:rsid w:val="009B1AA0"/>
    <w:rsid w:val="009B23A6"/>
    <w:rsid w:val="009B244F"/>
    <w:rsid w:val="009B29D5"/>
    <w:rsid w:val="009B2F0F"/>
    <w:rsid w:val="009B3172"/>
    <w:rsid w:val="009B3752"/>
    <w:rsid w:val="009B48BC"/>
    <w:rsid w:val="009B49FB"/>
    <w:rsid w:val="009B4C59"/>
    <w:rsid w:val="009B4D57"/>
    <w:rsid w:val="009B5036"/>
    <w:rsid w:val="009B5356"/>
    <w:rsid w:val="009B5FD9"/>
    <w:rsid w:val="009B7185"/>
    <w:rsid w:val="009C04DC"/>
    <w:rsid w:val="009C221D"/>
    <w:rsid w:val="009C2DE5"/>
    <w:rsid w:val="009C3131"/>
    <w:rsid w:val="009C340B"/>
    <w:rsid w:val="009C3838"/>
    <w:rsid w:val="009C3980"/>
    <w:rsid w:val="009C3F3A"/>
    <w:rsid w:val="009C3FD3"/>
    <w:rsid w:val="009C446F"/>
    <w:rsid w:val="009C4970"/>
    <w:rsid w:val="009C5AA1"/>
    <w:rsid w:val="009C5B81"/>
    <w:rsid w:val="009D0060"/>
    <w:rsid w:val="009D0D75"/>
    <w:rsid w:val="009D1564"/>
    <w:rsid w:val="009D1928"/>
    <w:rsid w:val="009D1EFE"/>
    <w:rsid w:val="009D1F9A"/>
    <w:rsid w:val="009D24ED"/>
    <w:rsid w:val="009D3E15"/>
    <w:rsid w:val="009D4907"/>
    <w:rsid w:val="009D49FA"/>
    <w:rsid w:val="009D5FA9"/>
    <w:rsid w:val="009D65C1"/>
    <w:rsid w:val="009D6AFA"/>
    <w:rsid w:val="009D7315"/>
    <w:rsid w:val="009D7560"/>
    <w:rsid w:val="009D7BE6"/>
    <w:rsid w:val="009E3398"/>
    <w:rsid w:val="009E40BC"/>
    <w:rsid w:val="009E5C72"/>
    <w:rsid w:val="009E6A74"/>
    <w:rsid w:val="009E6B4B"/>
    <w:rsid w:val="009F127F"/>
    <w:rsid w:val="009F17D3"/>
    <w:rsid w:val="009F319F"/>
    <w:rsid w:val="009F70D6"/>
    <w:rsid w:val="00A00339"/>
    <w:rsid w:val="00A0103D"/>
    <w:rsid w:val="00A01195"/>
    <w:rsid w:val="00A02419"/>
    <w:rsid w:val="00A03087"/>
    <w:rsid w:val="00A03251"/>
    <w:rsid w:val="00A0397E"/>
    <w:rsid w:val="00A0474E"/>
    <w:rsid w:val="00A0496F"/>
    <w:rsid w:val="00A05260"/>
    <w:rsid w:val="00A05276"/>
    <w:rsid w:val="00A11EA3"/>
    <w:rsid w:val="00A12357"/>
    <w:rsid w:val="00A12A56"/>
    <w:rsid w:val="00A13DCD"/>
    <w:rsid w:val="00A15C11"/>
    <w:rsid w:val="00A17B53"/>
    <w:rsid w:val="00A2010B"/>
    <w:rsid w:val="00A20577"/>
    <w:rsid w:val="00A20FE1"/>
    <w:rsid w:val="00A21C4B"/>
    <w:rsid w:val="00A21CC0"/>
    <w:rsid w:val="00A22425"/>
    <w:rsid w:val="00A22739"/>
    <w:rsid w:val="00A22CFD"/>
    <w:rsid w:val="00A24BB3"/>
    <w:rsid w:val="00A25B72"/>
    <w:rsid w:val="00A267E9"/>
    <w:rsid w:val="00A27854"/>
    <w:rsid w:val="00A27C84"/>
    <w:rsid w:val="00A30AC6"/>
    <w:rsid w:val="00A30CAF"/>
    <w:rsid w:val="00A30D42"/>
    <w:rsid w:val="00A31886"/>
    <w:rsid w:val="00A32212"/>
    <w:rsid w:val="00A32369"/>
    <w:rsid w:val="00A328F0"/>
    <w:rsid w:val="00A3358E"/>
    <w:rsid w:val="00A34E13"/>
    <w:rsid w:val="00A34E78"/>
    <w:rsid w:val="00A36C21"/>
    <w:rsid w:val="00A412F2"/>
    <w:rsid w:val="00A442C3"/>
    <w:rsid w:val="00A4559D"/>
    <w:rsid w:val="00A45960"/>
    <w:rsid w:val="00A46AA3"/>
    <w:rsid w:val="00A47CB3"/>
    <w:rsid w:val="00A50869"/>
    <w:rsid w:val="00A50B6C"/>
    <w:rsid w:val="00A518A3"/>
    <w:rsid w:val="00A51D2B"/>
    <w:rsid w:val="00A51E48"/>
    <w:rsid w:val="00A54389"/>
    <w:rsid w:val="00A55102"/>
    <w:rsid w:val="00A56171"/>
    <w:rsid w:val="00A56527"/>
    <w:rsid w:val="00A5652C"/>
    <w:rsid w:val="00A57CD7"/>
    <w:rsid w:val="00A60E76"/>
    <w:rsid w:val="00A61163"/>
    <w:rsid w:val="00A617FE"/>
    <w:rsid w:val="00A634E5"/>
    <w:rsid w:val="00A643BA"/>
    <w:rsid w:val="00A657C7"/>
    <w:rsid w:val="00A65ACA"/>
    <w:rsid w:val="00A67AEB"/>
    <w:rsid w:val="00A71206"/>
    <w:rsid w:val="00A71713"/>
    <w:rsid w:val="00A7354A"/>
    <w:rsid w:val="00A737FE"/>
    <w:rsid w:val="00A75273"/>
    <w:rsid w:val="00A8065D"/>
    <w:rsid w:val="00A813A1"/>
    <w:rsid w:val="00A82105"/>
    <w:rsid w:val="00A826A5"/>
    <w:rsid w:val="00A82EA5"/>
    <w:rsid w:val="00A830FB"/>
    <w:rsid w:val="00A84C65"/>
    <w:rsid w:val="00A8621E"/>
    <w:rsid w:val="00A86755"/>
    <w:rsid w:val="00A8698E"/>
    <w:rsid w:val="00A872A1"/>
    <w:rsid w:val="00A87689"/>
    <w:rsid w:val="00A904A0"/>
    <w:rsid w:val="00A90B95"/>
    <w:rsid w:val="00A91677"/>
    <w:rsid w:val="00A9292E"/>
    <w:rsid w:val="00A92FED"/>
    <w:rsid w:val="00A94AFF"/>
    <w:rsid w:val="00A959D4"/>
    <w:rsid w:val="00A96219"/>
    <w:rsid w:val="00A9687E"/>
    <w:rsid w:val="00A972F9"/>
    <w:rsid w:val="00AA0933"/>
    <w:rsid w:val="00AA15EF"/>
    <w:rsid w:val="00AA1B52"/>
    <w:rsid w:val="00AA279B"/>
    <w:rsid w:val="00AA2DA7"/>
    <w:rsid w:val="00AA3461"/>
    <w:rsid w:val="00AA4C8B"/>
    <w:rsid w:val="00AA5C7A"/>
    <w:rsid w:val="00AA64E4"/>
    <w:rsid w:val="00AA7B48"/>
    <w:rsid w:val="00AB1576"/>
    <w:rsid w:val="00AB6405"/>
    <w:rsid w:val="00AB6DF3"/>
    <w:rsid w:val="00AC22F5"/>
    <w:rsid w:val="00AC2D8C"/>
    <w:rsid w:val="00AC374F"/>
    <w:rsid w:val="00AC4060"/>
    <w:rsid w:val="00AC4AF0"/>
    <w:rsid w:val="00AD0314"/>
    <w:rsid w:val="00AD043A"/>
    <w:rsid w:val="00AD0BAB"/>
    <w:rsid w:val="00AD1007"/>
    <w:rsid w:val="00AD17D8"/>
    <w:rsid w:val="00AD2549"/>
    <w:rsid w:val="00AD5648"/>
    <w:rsid w:val="00AD5D23"/>
    <w:rsid w:val="00AD5EDB"/>
    <w:rsid w:val="00AD61E5"/>
    <w:rsid w:val="00AD62DB"/>
    <w:rsid w:val="00AD6EB0"/>
    <w:rsid w:val="00AE0752"/>
    <w:rsid w:val="00AE1230"/>
    <w:rsid w:val="00AE17ED"/>
    <w:rsid w:val="00AE26F2"/>
    <w:rsid w:val="00AE2FA8"/>
    <w:rsid w:val="00AE3A07"/>
    <w:rsid w:val="00AE3B19"/>
    <w:rsid w:val="00AE3C39"/>
    <w:rsid w:val="00AE3DE5"/>
    <w:rsid w:val="00AE45FE"/>
    <w:rsid w:val="00AE45FF"/>
    <w:rsid w:val="00AE46E5"/>
    <w:rsid w:val="00AE4D2E"/>
    <w:rsid w:val="00AE5316"/>
    <w:rsid w:val="00AE5BB4"/>
    <w:rsid w:val="00AE5E84"/>
    <w:rsid w:val="00AE6B9E"/>
    <w:rsid w:val="00AE715E"/>
    <w:rsid w:val="00AE7BB2"/>
    <w:rsid w:val="00AF1307"/>
    <w:rsid w:val="00AF19C4"/>
    <w:rsid w:val="00AF2925"/>
    <w:rsid w:val="00AF5459"/>
    <w:rsid w:val="00AF5F46"/>
    <w:rsid w:val="00AF62DB"/>
    <w:rsid w:val="00AF6EFA"/>
    <w:rsid w:val="00AF7E43"/>
    <w:rsid w:val="00B00110"/>
    <w:rsid w:val="00B02C5B"/>
    <w:rsid w:val="00B03A32"/>
    <w:rsid w:val="00B042CB"/>
    <w:rsid w:val="00B05F6C"/>
    <w:rsid w:val="00B07044"/>
    <w:rsid w:val="00B101C2"/>
    <w:rsid w:val="00B107C1"/>
    <w:rsid w:val="00B11B43"/>
    <w:rsid w:val="00B11F20"/>
    <w:rsid w:val="00B12710"/>
    <w:rsid w:val="00B131FE"/>
    <w:rsid w:val="00B1369D"/>
    <w:rsid w:val="00B13875"/>
    <w:rsid w:val="00B13D18"/>
    <w:rsid w:val="00B14E03"/>
    <w:rsid w:val="00B14E37"/>
    <w:rsid w:val="00B1563F"/>
    <w:rsid w:val="00B159F0"/>
    <w:rsid w:val="00B17A4C"/>
    <w:rsid w:val="00B204CA"/>
    <w:rsid w:val="00B21916"/>
    <w:rsid w:val="00B21D88"/>
    <w:rsid w:val="00B229D2"/>
    <w:rsid w:val="00B23327"/>
    <w:rsid w:val="00B2425D"/>
    <w:rsid w:val="00B24B9C"/>
    <w:rsid w:val="00B26BC6"/>
    <w:rsid w:val="00B27233"/>
    <w:rsid w:val="00B27398"/>
    <w:rsid w:val="00B274A2"/>
    <w:rsid w:val="00B313B9"/>
    <w:rsid w:val="00B3143C"/>
    <w:rsid w:val="00B32A9D"/>
    <w:rsid w:val="00B32E12"/>
    <w:rsid w:val="00B332F4"/>
    <w:rsid w:val="00B337FA"/>
    <w:rsid w:val="00B358FD"/>
    <w:rsid w:val="00B35B19"/>
    <w:rsid w:val="00B3659A"/>
    <w:rsid w:val="00B3674B"/>
    <w:rsid w:val="00B368C5"/>
    <w:rsid w:val="00B36FB1"/>
    <w:rsid w:val="00B372C6"/>
    <w:rsid w:val="00B4064E"/>
    <w:rsid w:val="00B409F6"/>
    <w:rsid w:val="00B40D88"/>
    <w:rsid w:val="00B42FE5"/>
    <w:rsid w:val="00B432D9"/>
    <w:rsid w:val="00B438FB"/>
    <w:rsid w:val="00B44392"/>
    <w:rsid w:val="00B44A24"/>
    <w:rsid w:val="00B45CBF"/>
    <w:rsid w:val="00B460E9"/>
    <w:rsid w:val="00B46126"/>
    <w:rsid w:val="00B466D7"/>
    <w:rsid w:val="00B466E3"/>
    <w:rsid w:val="00B46D85"/>
    <w:rsid w:val="00B470D0"/>
    <w:rsid w:val="00B472AD"/>
    <w:rsid w:val="00B506FB"/>
    <w:rsid w:val="00B516B4"/>
    <w:rsid w:val="00B51824"/>
    <w:rsid w:val="00B5193B"/>
    <w:rsid w:val="00B51D7E"/>
    <w:rsid w:val="00B522DA"/>
    <w:rsid w:val="00B52A38"/>
    <w:rsid w:val="00B54547"/>
    <w:rsid w:val="00B5675C"/>
    <w:rsid w:val="00B56CCC"/>
    <w:rsid w:val="00B615A8"/>
    <w:rsid w:val="00B639F4"/>
    <w:rsid w:val="00B63B89"/>
    <w:rsid w:val="00B64329"/>
    <w:rsid w:val="00B64F5A"/>
    <w:rsid w:val="00B70BEE"/>
    <w:rsid w:val="00B72204"/>
    <w:rsid w:val="00B7288B"/>
    <w:rsid w:val="00B72EB7"/>
    <w:rsid w:val="00B7351E"/>
    <w:rsid w:val="00B7467A"/>
    <w:rsid w:val="00B75201"/>
    <w:rsid w:val="00B754A3"/>
    <w:rsid w:val="00B76554"/>
    <w:rsid w:val="00B776D2"/>
    <w:rsid w:val="00B7770F"/>
    <w:rsid w:val="00B81B7F"/>
    <w:rsid w:val="00B82271"/>
    <w:rsid w:val="00B826E7"/>
    <w:rsid w:val="00B82796"/>
    <w:rsid w:val="00B82960"/>
    <w:rsid w:val="00B82F27"/>
    <w:rsid w:val="00B82F2F"/>
    <w:rsid w:val="00B83572"/>
    <w:rsid w:val="00B8360C"/>
    <w:rsid w:val="00B83E7E"/>
    <w:rsid w:val="00B83FE3"/>
    <w:rsid w:val="00B8476B"/>
    <w:rsid w:val="00B85427"/>
    <w:rsid w:val="00B87499"/>
    <w:rsid w:val="00B874C9"/>
    <w:rsid w:val="00B874DD"/>
    <w:rsid w:val="00B901C8"/>
    <w:rsid w:val="00B9060D"/>
    <w:rsid w:val="00B92F61"/>
    <w:rsid w:val="00B93106"/>
    <w:rsid w:val="00B94D55"/>
    <w:rsid w:val="00B95882"/>
    <w:rsid w:val="00B95C9D"/>
    <w:rsid w:val="00B96C25"/>
    <w:rsid w:val="00B96C46"/>
    <w:rsid w:val="00B96FA2"/>
    <w:rsid w:val="00B97A25"/>
    <w:rsid w:val="00BA063F"/>
    <w:rsid w:val="00BA0CA5"/>
    <w:rsid w:val="00BA15A6"/>
    <w:rsid w:val="00BA2226"/>
    <w:rsid w:val="00BA27A6"/>
    <w:rsid w:val="00BA6713"/>
    <w:rsid w:val="00BA77A5"/>
    <w:rsid w:val="00BA78E0"/>
    <w:rsid w:val="00BB0620"/>
    <w:rsid w:val="00BB1217"/>
    <w:rsid w:val="00BB1470"/>
    <w:rsid w:val="00BB4F25"/>
    <w:rsid w:val="00BB5783"/>
    <w:rsid w:val="00BB5AAB"/>
    <w:rsid w:val="00BB5D62"/>
    <w:rsid w:val="00BB601E"/>
    <w:rsid w:val="00BB6A1D"/>
    <w:rsid w:val="00BB6EC8"/>
    <w:rsid w:val="00BB7572"/>
    <w:rsid w:val="00BC09CC"/>
    <w:rsid w:val="00BC1717"/>
    <w:rsid w:val="00BC273B"/>
    <w:rsid w:val="00BC2964"/>
    <w:rsid w:val="00BC31A4"/>
    <w:rsid w:val="00BC6608"/>
    <w:rsid w:val="00BC6A4B"/>
    <w:rsid w:val="00BC6E61"/>
    <w:rsid w:val="00BC7244"/>
    <w:rsid w:val="00BC74DC"/>
    <w:rsid w:val="00BC7558"/>
    <w:rsid w:val="00BC7DB8"/>
    <w:rsid w:val="00BD2674"/>
    <w:rsid w:val="00BD28F9"/>
    <w:rsid w:val="00BD2A9B"/>
    <w:rsid w:val="00BD2EF9"/>
    <w:rsid w:val="00BD2FD4"/>
    <w:rsid w:val="00BD39CC"/>
    <w:rsid w:val="00BD3E8E"/>
    <w:rsid w:val="00BD450A"/>
    <w:rsid w:val="00BD45FD"/>
    <w:rsid w:val="00BD4F6D"/>
    <w:rsid w:val="00BD6338"/>
    <w:rsid w:val="00BD718D"/>
    <w:rsid w:val="00BD74BB"/>
    <w:rsid w:val="00BD7F6A"/>
    <w:rsid w:val="00BE0850"/>
    <w:rsid w:val="00BE1162"/>
    <w:rsid w:val="00BE41A3"/>
    <w:rsid w:val="00BE4C27"/>
    <w:rsid w:val="00BE59CA"/>
    <w:rsid w:val="00BE629E"/>
    <w:rsid w:val="00BF0161"/>
    <w:rsid w:val="00BF0865"/>
    <w:rsid w:val="00BF14C7"/>
    <w:rsid w:val="00BF36B4"/>
    <w:rsid w:val="00BF3BFC"/>
    <w:rsid w:val="00BF607C"/>
    <w:rsid w:val="00BF61CE"/>
    <w:rsid w:val="00BF65C5"/>
    <w:rsid w:val="00BF7441"/>
    <w:rsid w:val="00BF7732"/>
    <w:rsid w:val="00C0011D"/>
    <w:rsid w:val="00C0069E"/>
    <w:rsid w:val="00C0255B"/>
    <w:rsid w:val="00C026FE"/>
    <w:rsid w:val="00C03BFD"/>
    <w:rsid w:val="00C05805"/>
    <w:rsid w:val="00C06F0B"/>
    <w:rsid w:val="00C071E6"/>
    <w:rsid w:val="00C07EA8"/>
    <w:rsid w:val="00C100C4"/>
    <w:rsid w:val="00C1038C"/>
    <w:rsid w:val="00C10711"/>
    <w:rsid w:val="00C11491"/>
    <w:rsid w:val="00C1152B"/>
    <w:rsid w:val="00C11F2D"/>
    <w:rsid w:val="00C142D8"/>
    <w:rsid w:val="00C143C2"/>
    <w:rsid w:val="00C149E5"/>
    <w:rsid w:val="00C14A97"/>
    <w:rsid w:val="00C16149"/>
    <w:rsid w:val="00C16758"/>
    <w:rsid w:val="00C167D7"/>
    <w:rsid w:val="00C1719F"/>
    <w:rsid w:val="00C17708"/>
    <w:rsid w:val="00C17A49"/>
    <w:rsid w:val="00C2001E"/>
    <w:rsid w:val="00C204BE"/>
    <w:rsid w:val="00C20578"/>
    <w:rsid w:val="00C21442"/>
    <w:rsid w:val="00C22FD4"/>
    <w:rsid w:val="00C23913"/>
    <w:rsid w:val="00C27CB0"/>
    <w:rsid w:val="00C31816"/>
    <w:rsid w:val="00C31B34"/>
    <w:rsid w:val="00C3200E"/>
    <w:rsid w:val="00C32B2C"/>
    <w:rsid w:val="00C32E86"/>
    <w:rsid w:val="00C3431C"/>
    <w:rsid w:val="00C347D6"/>
    <w:rsid w:val="00C349E2"/>
    <w:rsid w:val="00C3581C"/>
    <w:rsid w:val="00C35E9F"/>
    <w:rsid w:val="00C36241"/>
    <w:rsid w:val="00C36C40"/>
    <w:rsid w:val="00C36EDA"/>
    <w:rsid w:val="00C37A60"/>
    <w:rsid w:val="00C37F1A"/>
    <w:rsid w:val="00C402EB"/>
    <w:rsid w:val="00C40582"/>
    <w:rsid w:val="00C41058"/>
    <w:rsid w:val="00C41486"/>
    <w:rsid w:val="00C42048"/>
    <w:rsid w:val="00C423E2"/>
    <w:rsid w:val="00C4279E"/>
    <w:rsid w:val="00C42C45"/>
    <w:rsid w:val="00C43391"/>
    <w:rsid w:val="00C44202"/>
    <w:rsid w:val="00C4553F"/>
    <w:rsid w:val="00C45884"/>
    <w:rsid w:val="00C46A9F"/>
    <w:rsid w:val="00C46DB2"/>
    <w:rsid w:val="00C4762A"/>
    <w:rsid w:val="00C47BEB"/>
    <w:rsid w:val="00C50605"/>
    <w:rsid w:val="00C50D53"/>
    <w:rsid w:val="00C55785"/>
    <w:rsid w:val="00C56885"/>
    <w:rsid w:val="00C57020"/>
    <w:rsid w:val="00C57097"/>
    <w:rsid w:val="00C573D9"/>
    <w:rsid w:val="00C57C0E"/>
    <w:rsid w:val="00C60A48"/>
    <w:rsid w:val="00C60E1E"/>
    <w:rsid w:val="00C61457"/>
    <w:rsid w:val="00C61462"/>
    <w:rsid w:val="00C63101"/>
    <w:rsid w:val="00C63D04"/>
    <w:rsid w:val="00C63F76"/>
    <w:rsid w:val="00C64998"/>
    <w:rsid w:val="00C64E63"/>
    <w:rsid w:val="00C657AB"/>
    <w:rsid w:val="00C6610C"/>
    <w:rsid w:val="00C66501"/>
    <w:rsid w:val="00C72310"/>
    <w:rsid w:val="00C7584A"/>
    <w:rsid w:val="00C75D9A"/>
    <w:rsid w:val="00C77CCF"/>
    <w:rsid w:val="00C809A4"/>
    <w:rsid w:val="00C80ED4"/>
    <w:rsid w:val="00C8207C"/>
    <w:rsid w:val="00C82FDC"/>
    <w:rsid w:val="00C842CB"/>
    <w:rsid w:val="00C86370"/>
    <w:rsid w:val="00C86BD8"/>
    <w:rsid w:val="00C9111C"/>
    <w:rsid w:val="00C937DA"/>
    <w:rsid w:val="00C941D9"/>
    <w:rsid w:val="00C952CF"/>
    <w:rsid w:val="00C95871"/>
    <w:rsid w:val="00C96241"/>
    <w:rsid w:val="00C96D6C"/>
    <w:rsid w:val="00C96EE1"/>
    <w:rsid w:val="00C9794D"/>
    <w:rsid w:val="00C97C1B"/>
    <w:rsid w:val="00C97E79"/>
    <w:rsid w:val="00CA0036"/>
    <w:rsid w:val="00CA0820"/>
    <w:rsid w:val="00CA1644"/>
    <w:rsid w:val="00CA18BA"/>
    <w:rsid w:val="00CA237D"/>
    <w:rsid w:val="00CA2C48"/>
    <w:rsid w:val="00CA3E15"/>
    <w:rsid w:val="00CA4B90"/>
    <w:rsid w:val="00CA5A4B"/>
    <w:rsid w:val="00CA7708"/>
    <w:rsid w:val="00CB0828"/>
    <w:rsid w:val="00CB16B3"/>
    <w:rsid w:val="00CB1A9F"/>
    <w:rsid w:val="00CB5023"/>
    <w:rsid w:val="00CB5E30"/>
    <w:rsid w:val="00CB5F64"/>
    <w:rsid w:val="00CB608A"/>
    <w:rsid w:val="00CB788E"/>
    <w:rsid w:val="00CC0657"/>
    <w:rsid w:val="00CC1E7C"/>
    <w:rsid w:val="00CC25B7"/>
    <w:rsid w:val="00CC2811"/>
    <w:rsid w:val="00CC2EE9"/>
    <w:rsid w:val="00CC4D79"/>
    <w:rsid w:val="00CC6053"/>
    <w:rsid w:val="00CD1484"/>
    <w:rsid w:val="00CD157F"/>
    <w:rsid w:val="00CD2126"/>
    <w:rsid w:val="00CD300A"/>
    <w:rsid w:val="00CD3A23"/>
    <w:rsid w:val="00CD514F"/>
    <w:rsid w:val="00CD7A33"/>
    <w:rsid w:val="00CD7CE1"/>
    <w:rsid w:val="00CE066D"/>
    <w:rsid w:val="00CE1F95"/>
    <w:rsid w:val="00CE4CE7"/>
    <w:rsid w:val="00CE4F9E"/>
    <w:rsid w:val="00CE51AA"/>
    <w:rsid w:val="00CE55F9"/>
    <w:rsid w:val="00CE6EB4"/>
    <w:rsid w:val="00CE77CB"/>
    <w:rsid w:val="00CE7F7F"/>
    <w:rsid w:val="00CF0466"/>
    <w:rsid w:val="00CF14FC"/>
    <w:rsid w:val="00CF1DEC"/>
    <w:rsid w:val="00CF2CC6"/>
    <w:rsid w:val="00CF3F90"/>
    <w:rsid w:val="00CF4D83"/>
    <w:rsid w:val="00CF56B0"/>
    <w:rsid w:val="00CF6AE9"/>
    <w:rsid w:val="00CF70E1"/>
    <w:rsid w:val="00CF79EA"/>
    <w:rsid w:val="00CF7CA8"/>
    <w:rsid w:val="00D004CF"/>
    <w:rsid w:val="00D00828"/>
    <w:rsid w:val="00D0147F"/>
    <w:rsid w:val="00D0165E"/>
    <w:rsid w:val="00D01EED"/>
    <w:rsid w:val="00D0284F"/>
    <w:rsid w:val="00D0378B"/>
    <w:rsid w:val="00D05181"/>
    <w:rsid w:val="00D05944"/>
    <w:rsid w:val="00D068DF"/>
    <w:rsid w:val="00D07200"/>
    <w:rsid w:val="00D079AB"/>
    <w:rsid w:val="00D112D5"/>
    <w:rsid w:val="00D12108"/>
    <w:rsid w:val="00D148A6"/>
    <w:rsid w:val="00D15339"/>
    <w:rsid w:val="00D16246"/>
    <w:rsid w:val="00D16C95"/>
    <w:rsid w:val="00D17786"/>
    <w:rsid w:val="00D17F38"/>
    <w:rsid w:val="00D2247E"/>
    <w:rsid w:val="00D22569"/>
    <w:rsid w:val="00D232B4"/>
    <w:rsid w:val="00D239C5"/>
    <w:rsid w:val="00D23F1C"/>
    <w:rsid w:val="00D24FD9"/>
    <w:rsid w:val="00D25F88"/>
    <w:rsid w:val="00D26FFC"/>
    <w:rsid w:val="00D27ADE"/>
    <w:rsid w:val="00D300E6"/>
    <w:rsid w:val="00D3010C"/>
    <w:rsid w:val="00D30965"/>
    <w:rsid w:val="00D32C04"/>
    <w:rsid w:val="00D32FC6"/>
    <w:rsid w:val="00D3322A"/>
    <w:rsid w:val="00D332CD"/>
    <w:rsid w:val="00D342EA"/>
    <w:rsid w:val="00D34690"/>
    <w:rsid w:val="00D35495"/>
    <w:rsid w:val="00D35756"/>
    <w:rsid w:val="00D35FEE"/>
    <w:rsid w:val="00D36586"/>
    <w:rsid w:val="00D372A0"/>
    <w:rsid w:val="00D37CB9"/>
    <w:rsid w:val="00D37F62"/>
    <w:rsid w:val="00D37F9B"/>
    <w:rsid w:val="00D40F1C"/>
    <w:rsid w:val="00D41557"/>
    <w:rsid w:val="00D42149"/>
    <w:rsid w:val="00D429D2"/>
    <w:rsid w:val="00D449C7"/>
    <w:rsid w:val="00D457DD"/>
    <w:rsid w:val="00D45927"/>
    <w:rsid w:val="00D4697D"/>
    <w:rsid w:val="00D47783"/>
    <w:rsid w:val="00D47D85"/>
    <w:rsid w:val="00D50828"/>
    <w:rsid w:val="00D51456"/>
    <w:rsid w:val="00D52BB4"/>
    <w:rsid w:val="00D52BC7"/>
    <w:rsid w:val="00D54742"/>
    <w:rsid w:val="00D55A83"/>
    <w:rsid w:val="00D560E0"/>
    <w:rsid w:val="00D5660B"/>
    <w:rsid w:val="00D570E4"/>
    <w:rsid w:val="00D57F26"/>
    <w:rsid w:val="00D57F36"/>
    <w:rsid w:val="00D600F9"/>
    <w:rsid w:val="00D60D5A"/>
    <w:rsid w:val="00D624AE"/>
    <w:rsid w:val="00D6338D"/>
    <w:rsid w:val="00D6366D"/>
    <w:rsid w:val="00D6368A"/>
    <w:rsid w:val="00D64AF7"/>
    <w:rsid w:val="00D65B75"/>
    <w:rsid w:val="00D65FB0"/>
    <w:rsid w:val="00D70B6D"/>
    <w:rsid w:val="00D7281C"/>
    <w:rsid w:val="00D731E3"/>
    <w:rsid w:val="00D733A1"/>
    <w:rsid w:val="00D737D3"/>
    <w:rsid w:val="00D73BFD"/>
    <w:rsid w:val="00D73FDF"/>
    <w:rsid w:val="00D74A63"/>
    <w:rsid w:val="00D766F0"/>
    <w:rsid w:val="00D770C2"/>
    <w:rsid w:val="00D772F3"/>
    <w:rsid w:val="00D77652"/>
    <w:rsid w:val="00D7792A"/>
    <w:rsid w:val="00D77B7D"/>
    <w:rsid w:val="00D80510"/>
    <w:rsid w:val="00D81C5B"/>
    <w:rsid w:val="00D81F5B"/>
    <w:rsid w:val="00D820CB"/>
    <w:rsid w:val="00D8214C"/>
    <w:rsid w:val="00D83C89"/>
    <w:rsid w:val="00D83F8A"/>
    <w:rsid w:val="00D8525E"/>
    <w:rsid w:val="00D8532A"/>
    <w:rsid w:val="00D86433"/>
    <w:rsid w:val="00D86B86"/>
    <w:rsid w:val="00D86F94"/>
    <w:rsid w:val="00D87D35"/>
    <w:rsid w:val="00D907B5"/>
    <w:rsid w:val="00D91246"/>
    <w:rsid w:val="00D947D5"/>
    <w:rsid w:val="00D9537E"/>
    <w:rsid w:val="00D95F7A"/>
    <w:rsid w:val="00D96768"/>
    <w:rsid w:val="00D967C5"/>
    <w:rsid w:val="00D9759D"/>
    <w:rsid w:val="00D97BA2"/>
    <w:rsid w:val="00D97D9F"/>
    <w:rsid w:val="00D97E12"/>
    <w:rsid w:val="00DA043C"/>
    <w:rsid w:val="00DA068C"/>
    <w:rsid w:val="00DA1DE1"/>
    <w:rsid w:val="00DA267E"/>
    <w:rsid w:val="00DA27C6"/>
    <w:rsid w:val="00DA5B4E"/>
    <w:rsid w:val="00DA6806"/>
    <w:rsid w:val="00DA6F55"/>
    <w:rsid w:val="00DA7668"/>
    <w:rsid w:val="00DA7929"/>
    <w:rsid w:val="00DA7EB1"/>
    <w:rsid w:val="00DB0050"/>
    <w:rsid w:val="00DB0793"/>
    <w:rsid w:val="00DB0AED"/>
    <w:rsid w:val="00DB16B7"/>
    <w:rsid w:val="00DB2A11"/>
    <w:rsid w:val="00DB2B30"/>
    <w:rsid w:val="00DB46A3"/>
    <w:rsid w:val="00DB4B9B"/>
    <w:rsid w:val="00DB535A"/>
    <w:rsid w:val="00DB5B5E"/>
    <w:rsid w:val="00DB5F43"/>
    <w:rsid w:val="00DB6300"/>
    <w:rsid w:val="00DB7404"/>
    <w:rsid w:val="00DC0C0F"/>
    <w:rsid w:val="00DC2970"/>
    <w:rsid w:val="00DC5597"/>
    <w:rsid w:val="00DC773A"/>
    <w:rsid w:val="00DD0460"/>
    <w:rsid w:val="00DD1025"/>
    <w:rsid w:val="00DD221F"/>
    <w:rsid w:val="00DD2238"/>
    <w:rsid w:val="00DD298C"/>
    <w:rsid w:val="00DD33B2"/>
    <w:rsid w:val="00DD3682"/>
    <w:rsid w:val="00DD55EE"/>
    <w:rsid w:val="00DD5EA3"/>
    <w:rsid w:val="00DD75EA"/>
    <w:rsid w:val="00DD7986"/>
    <w:rsid w:val="00DD7D2B"/>
    <w:rsid w:val="00DE041F"/>
    <w:rsid w:val="00DE0E3E"/>
    <w:rsid w:val="00DE1450"/>
    <w:rsid w:val="00DE211C"/>
    <w:rsid w:val="00DE42BF"/>
    <w:rsid w:val="00DE5518"/>
    <w:rsid w:val="00DE55F8"/>
    <w:rsid w:val="00DE5623"/>
    <w:rsid w:val="00DE66B8"/>
    <w:rsid w:val="00DF01DC"/>
    <w:rsid w:val="00DF1C4B"/>
    <w:rsid w:val="00DF3699"/>
    <w:rsid w:val="00DF3907"/>
    <w:rsid w:val="00DF4471"/>
    <w:rsid w:val="00DF483C"/>
    <w:rsid w:val="00DF49B1"/>
    <w:rsid w:val="00DF4AF3"/>
    <w:rsid w:val="00DF4D28"/>
    <w:rsid w:val="00DF54C2"/>
    <w:rsid w:val="00DF6BE9"/>
    <w:rsid w:val="00DF74EB"/>
    <w:rsid w:val="00E00236"/>
    <w:rsid w:val="00E002EC"/>
    <w:rsid w:val="00E00967"/>
    <w:rsid w:val="00E00CE8"/>
    <w:rsid w:val="00E02291"/>
    <w:rsid w:val="00E03D4B"/>
    <w:rsid w:val="00E0461A"/>
    <w:rsid w:val="00E0481F"/>
    <w:rsid w:val="00E04985"/>
    <w:rsid w:val="00E05B53"/>
    <w:rsid w:val="00E06309"/>
    <w:rsid w:val="00E076B6"/>
    <w:rsid w:val="00E10193"/>
    <w:rsid w:val="00E10CD0"/>
    <w:rsid w:val="00E10F94"/>
    <w:rsid w:val="00E11200"/>
    <w:rsid w:val="00E12ED8"/>
    <w:rsid w:val="00E13C5F"/>
    <w:rsid w:val="00E1414D"/>
    <w:rsid w:val="00E15101"/>
    <w:rsid w:val="00E15D90"/>
    <w:rsid w:val="00E1748D"/>
    <w:rsid w:val="00E17EC9"/>
    <w:rsid w:val="00E248B7"/>
    <w:rsid w:val="00E24F97"/>
    <w:rsid w:val="00E258DE"/>
    <w:rsid w:val="00E259FD"/>
    <w:rsid w:val="00E268C2"/>
    <w:rsid w:val="00E270B9"/>
    <w:rsid w:val="00E273D4"/>
    <w:rsid w:val="00E27675"/>
    <w:rsid w:val="00E3000A"/>
    <w:rsid w:val="00E304A6"/>
    <w:rsid w:val="00E31BA7"/>
    <w:rsid w:val="00E328C3"/>
    <w:rsid w:val="00E3322E"/>
    <w:rsid w:val="00E33FC1"/>
    <w:rsid w:val="00E34029"/>
    <w:rsid w:val="00E34E73"/>
    <w:rsid w:val="00E361A7"/>
    <w:rsid w:val="00E3730D"/>
    <w:rsid w:val="00E37F8D"/>
    <w:rsid w:val="00E404DC"/>
    <w:rsid w:val="00E408E9"/>
    <w:rsid w:val="00E41F6A"/>
    <w:rsid w:val="00E4449E"/>
    <w:rsid w:val="00E44B2A"/>
    <w:rsid w:val="00E46551"/>
    <w:rsid w:val="00E4783E"/>
    <w:rsid w:val="00E5077F"/>
    <w:rsid w:val="00E50A5B"/>
    <w:rsid w:val="00E513B2"/>
    <w:rsid w:val="00E51C58"/>
    <w:rsid w:val="00E52CA4"/>
    <w:rsid w:val="00E52DC8"/>
    <w:rsid w:val="00E56B42"/>
    <w:rsid w:val="00E60C71"/>
    <w:rsid w:val="00E60EB0"/>
    <w:rsid w:val="00E61739"/>
    <w:rsid w:val="00E61E94"/>
    <w:rsid w:val="00E622B5"/>
    <w:rsid w:val="00E62D55"/>
    <w:rsid w:val="00E64556"/>
    <w:rsid w:val="00E649EB"/>
    <w:rsid w:val="00E64A99"/>
    <w:rsid w:val="00E65BF5"/>
    <w:rsid w:val="00E671A1"/>
    <w:rsid w:val="00E67D37"/>
    <w:rsid w:val="00E70FC3"/>
    <w:rsid w:val="00E71029"/>
    <w:rsid w:val="00E712E7"/>
    <w:rsid w:val="00E72121"/>
    <w:rsid w:val="00E72B6A"/>
    <w:rsid w:val="00E739AA"/>
    <w:rsid w:val="00E75440"/>
    <w:rsid w:val="00E75449"/>
    <w:rsid w:val="00E75680"/>
    <w:rsid w:val="00E75FB2"/>
    <w:rsid w:val="00E766A7"/>
    <w:rsid w:val="00E77153"/>
    <w:rsid w:val="00E7771B"/>
    <w:rsid w:val="00E803D2"/>
    <w:rsid w:val="00E80ADF"/>
    <w:rsid w:val="00E80CD5"/>
    <w:rsid w:val="00E81584"/>
    <w:rsid w:val="00E82232"/>
    <w:rsid w:val="00E84973"/>
    <w:rsid w:val="00E8558E"/>
    <w:rsid w:val="00E85F0A"/>
    <w:rsid w:val="00E86CBB"/>
    <w:rsid w:val="00E86D5A"/>
    <w:rsid w:val="00E90D69"/>
    <w:rsid w:val="00E9250F"/>
    <w:rsid w:val="00E92A84"/>
    <w:rsid w:val="00E93108"/>
    <w:rsid w:val="00E93132"/>
    <w:rsid w:val="00E9357F"/>
    <w:rsid w:val="00E93770"/>
    <w:rsid w:val="00E948C6"/>
    <w:rsid w:val="00E95C58"/>
    <w:rsid w:val="00E968DC"/>
    <w:rsid w:val="00E96C33"/>
    <w:rsid w:val="00E96D67"/>
    <w:rsid w:val="00E96DAE"/>
    <w:rsid w:val="00E96F6D"/>
    <w:rsid w:val="00E9721C"/>
    <w:rsid w:val="00EA0350"/>
    <w:rsid w:val="00EA08A6"/>
    <w:rsid w:val="00EA192B"/>
    <w:rsid w:val="00EA1CE1"/>
    <w:rsid w:val="00EA1D5D"/>
    <w:rsid w:val="00EA21C1"/>
    <w:rsid w:val="00EA2A98"/>
    <w:rsid w:val="00EA2D4A"/>
    <w:rsid w:val="00EA3341"/>
    <w:rsid w:val="00EA3A28"/>
    <w:rsid w:val="00EA3DF1"/>
    <w:rsid w:val="00EA42E7"/>
    <w:rsid w:val="00EA4599"/>
    <w:rsid w:val="00EA5BED"/>
    <w:rsid w:val="00EA6208"/>
    <w:rsid w:val="00EB0526"/>
    <w:rsid w:val="00EB1907"/>
    <w:rsid w:val="00EB1D77"/>
    <w:rsid w:val="00EB2759"/>
    <w:rsid w:val="00EB2C5C"/>
    <w:rsid w:val="00EB3BC9"/>
    <w:rsid w:val="00EB3C44"/>
    <w:rsid w:val="00EB3CDA"/>
    <w:rsid w:val="00EB3DEF"/>
    <w:rsid w:val="00EB4A7B"/>
    <w:rsid w:val="00EB4D22"/>
    <w:rsid w:val="00EB66E8"/>
    <w:rsid w:val="00EC09AA"/>
    <w:rsid w:val="00EC0F09"/>
    <w:rsid w:val="00EC18DC"/>
    <w:rsid w:val="00EC19E2"/>
    <w:rsid w:val="00EC1F4D"/>
    <w:rsid w:val="00EC20D4"/>
    <w:rsid w:val="00EC2AB6"/>
    <w:rsid w:val="00EC3040"/>
    <w:rsid w:val="00EC34E9"/>
    <w:rsid w:val="00EC384A"/>
    <w:rsid w:val="00EC3954"/>
    <w:rsid w:val="00EC3A54"/>
    <w:rsid w:val="00EC66EE"/>
    <w:rsid w:val="00EC6AC4"/>
    <w:rsid w:val="00EC72E7"/>
    <w:rsid w:val="00EC7866"/>
    <w:rsid w:val="00ED082E"/>
    <w:rsid w:val="00ED0C10"/>
    <w:rsid w:val="00ED0DB0"/>
    <w:rsid w:val="00ED154D"/>
    <w:rsid w:val="00ED2853"/>
    <w:rsid w:val="00ED39C7"/>
    <w:rsid w:val="00ED3A5F"/>
    <w:rsid w:val="00ED3C71"/>
    <w:rsid w:val="00ED4097"/>
    <w:rsid w:val="00ED625C"/>
    <w:rsid w:val="00ED6890"/>
    <w:rsid w:val="00ED6A7B"/>
    <w:rsid w:val="00ED6BD3"/>
    <w:rsid w:val="00EE0F6F"/>
    <w:rsid w:val="00EE11E8"/>
    <w:rsid w:val="00EE1223"/>
    <w:rsid w:val="00EE1249"/>
    <w:rsid w:val="00EE1DB0"/>
    <w:rsid w:val="00EE32B0"/>
    <w:rsid w:val="00EE40B3"/>
    <w:rsid w:val="00EE4706"/>
    <w:rsid w:val="00EE48CF"/>
    <w:rsid w:val="00EE5044"/>
    <w:rsid w:val="00EE5071"/>
    <w:rsid w:val="00EE55A8"/>
    <w:rsid w:val="00EE5DDA"/>
    <w:rsid w:val="00EE686B"/>
    <w:rsid w:val="00EE69CC"/>
    <w:rsid w:val="00EE6DD2"/>
    <w:rsid w:val="00EE771A"/>
    <w:rsid w:val="00EE79A8"/>
    <w:rsid w:val="00EE79C9"/>
    <w:rsid w:val="00EF0461"/>
    <w:rsid w:val="00EF11F5"/>
    <w:rsid w:val="00EF1303"/>
    <w:rsid w:val="00EF1645"/>
    <w:rsid w:val="00EF1D9C"/>
    <w:rsid w:val="00EF20DA"/>
    <w:rsid w:val="00EF27B0"/>
    <w:rsid w:val="00EF35F2"/>
    <w:rsid w:val="00EF3F79"/>
    <w:rsid w:val="00EF4CFA"/>
    <w:rsid w:val="00EF4FB9"/>
    <w:rsid w:val="00EF534A"/>
    <w:rsid w:val="00EF5F6B"/>
    <w:rsid w:val="00EF77C7"/>
    <w:rsid w:val="00EF7BB3"/>
    <w:rsid w:val="00F00186"/>
    <w:rsid w:val="00F00F72"/>
    <w:rsid w:val="00F0176B"/>
    <w:rsid w:val="00F01A3B"/>
    <w:rsid w:val="00F023DA"/>
    <w:rsid w:val="00F02D5B"/>
    <w:rsid w:val="00F02EAC"/>
    <w:rsid w:val="00F03277"/>
    <w:rsid w:val="00F0485B"/>
    <w:rsid w:val="00F04C01"/>
    <w:rsid w:val="00F05E8C"/>
    <w:rsid w:val="00F05F6D"/>
    <w:rsid w:val="00F07520"/>
    <w:rsid w:val="00F07C0A"/>
    <w:rsid w:val="00F10281"/>
    <w:rsid w:val="00F103C9"/>
    <w:rsid w:val="00F10658"/>
    <w:rsid w:val="00F1219B"/>
    <w:rsid w:val="00F1274E"/>
    <w:rsid w:val="00F144B7"/>
    <w:rsid w:val="00F15251"/>
    <w:rsid w:val="00F15CE3"/>
    <w:rsid w:val="00F162F3"/>
    <w:rsid w:val="00F17C28"/>
    <w:rsid w:val="00F22301"/>
    <w:rsid w:val="00F225B4"/>
    <w:rsid w:val="00F22681"/>
    <w:rsid w:val="00F230FF"/>
    <w:rsid w:val="00F23D82"/>
    <w:rsid w:val="00F2468E"/>
    <w:rsid w:val="00F24AA4"/>
    <w:rsid w:val="00F24B5F"/>
    <w:rsid w:val="00F24FD2"/>
    <w:rsid w:val="00F26224"/>
    <w:rsid w:val="00F263AC"/>
    <w:rsid w:val="00F26C77"/>
    <w:rsid w:val="00F26D76"/>
    <w:rsid w:val="00F27B8E"/>
    <w:rsid w:val="00F303FF"/>
    <w:rsid w:val="00F31476"/>
    <w:rsid w:val="00F31D6E"/>
    <w:rsid w:val="00F332AF"/>
    <w:rsid w:val="00F33DEE"/>
    <w:rsid w:val="00F342C1"/>
    <w:rsid w:val="00F3501C"/>
    <w:rsid w:val="00F351E2"/>
    <w:rsid w:val="00F35253"/>
    <w:rsid w:val="00F37155"/>
    <w:rsid w:val="00F4043C"/>
    <w:rsid w:val="00F404E0"/>
    <w:rsid w:val="00F40884"/>
    <w:rsid w:val="00F40AC6"/>
    <w:rsid w:val="00F417E7"/>
    <w:rsid w:val="00F425F0"/>
    <w:rsid w:val="00F446BA"/>
    <w:rsid w:val="00F448BC"/>
    <w:rsid w:val="00F453D4"/>
    <w:rsid w:val="00F458D6"/>
    <w:rsid w:val="00F47229"/>
    <w:rsid w:val="00F507C4"/>
    <w:rsid w:val="00F50E32"/>
    <w:rsid w:val="00F51A0E"/>
    <w:rsid w:val="00F51A34"/>
    <w:rsid w:val="00F51F17"/>
    <w:rsid w:val="00F522A7"/>
    <w:rsid w:val="00F525C8"/>
    <w:rsid w:val="00F526E6"/>
    <w:rsid w:val="00F537CD"/>
    <w:rsid w:val="00F5430D"/>
    <w:rsid w:val="00F546F2"/>
    <w:rsid w:val="00F56401"/>
    <w:rsid w:val="00F5677C"/>
    <w:rsid w:val="00F57CF0"/>
    <w:rsid w:val="00F57E6B"/>
    <w:rsid w:val="00F60341"/>
    <w:rsid w:val="00F60B1D"/>
    <w:rsid w:val="00F610ED"/>
    <w:rsid w:val="00F61470"/>
    <w:rsid w:val="00F61522"/>
    <w:rsid w:val="00F61DB9"/>
    <w:rsid w:val="00F61E01"/>
    <w:rsid w:val="00F62782"/>
    <w:rsid w:val="00F62AE1"/>
    <w:rsid w:val="00F63749"/>
    <w:rsid w:val="00F64551"/>
    <w:rsid w:val="00F65FF1"/>
    <w:rsid w:val="00F6779D"/>
    <w:rsid w:val="00F70AEF"/>
    <w:rsid w:val="00F71372"/>
    <w:rsid w:val="00F717E8"/>
    <w:rsid w:val="00F7213A"/>
    <w:rsid w:val="00F7251C"/>
    <w:rsid w:val="00F72945"/>
    <w:rsid w:val="00F73309"/>
    <w:rsid w:val="00F750F9"/>
    <w:rsid w:val="00F75FB2"/>
    <w:rsid w:val="00F76E5A"/>
    <w:rsid w:val="00F77178"/>
    <w:rsid w:val="00F77290"/>
    <w:rsid w:val="00F7755B"/>
    <w:rsid w:val="00F775A3"/>
    <w:rsid w:val="00F813E0"/>
    <w:rsid w:val="00F83FE4"/>
    <w:rsid w:val="00F84855"/>
    <w:rsid w:val="00F87C82"/>
    <w:rsid w:val="00F90B0A"/>
    <w:rsid w:val="00F9333B"/>
    <w:rsid w:val="00F936E4"/>
    <w:rsid w:val="00F949BE"/>
    <w:rsid w:val="00F95137"/>
    <w:rsid w:val="00F951D5"/>
    <w:rsid w:val="00F953BC"/>
    <w:rsid w:val="00F95F07"/>
    <w:rsid w:val="00F96551"/>
    <w:rsid w:val="00F9707D"/>
    <w:rsid w:val="00F97FD4"/>
    <w:rsid w:val="00FA1231"/>
    <w:rsid w:val="00FA23E4"/>
    <w:rsid w:val="00FA25FA"/>
    <w:rsid w:val="00FA2A17"/>
    <w:rsid w:val="00FA2C05"/>
    <w:rsid w:val="00FA2C13"/>
    <w:rsid w:val="00FA4E81"/>
    <w:rsid w:val="00FA73FB"/>
    <w:rsid w:val="00FA7539"/>
    <w:rsid w:val="00FB0017"/>
    <w:rsid w:val="00FB002D"/>
    <w:rsid w:val="00FB1ECD"/>
    <w:rsid w:val="00FB3090"/>
    <w:rsid w:val="00FB4D10"/>
    <w:rsid w:val="00FB6DC4"/>
    <w:rsid w:val="00FB6F7A"/>
    <w:rsid w:val="00FC0E29"/>
    <w:rsid w:val="00FC263F"/>
    <w:rsid w:val="00FC360A"/>
    <w:rsid w:val="00FC4499"/>
    <w:rsid w:val="00FC5C07"/>
    <w:rsid w:val="00FC5C64"/>
    <w:rsid w:val="00FC62DA"/>
    <w:rsid w:val="00FC656B"/>
    <w:rsid w:val="00FC70E8"/>
    <w:rsid w:val="00FD01A9"/>
    <w:rsid w:val="00FD0EDF"/>
    <w:rsid w:val="00FD20CA"/>
    <w:rsid w:val="00FD44A4"/>
    <w:rsid w:val="00FD6882"/>
    <w:rsid w:val="00FE0F7C"/>
    <w:rsid w:val="00FE39A8"/>
    <w:rsid w:val="00FE4277"/>
    <w:rsid w:val="00FE4E1F"/>
    <w:rsid w:val="00FE53E2"/>
    <w:rsid w:val="00FE5826"/>
    <w:rsid w:val="00FE7739"/>
    <w:rsid w:val="00FF0C05"/>
    <w:rsid w:val="00FF1BC2"/>
    <w:rsid w:val="00FF26C5"/>
    <w:rsid w:val="00FF2EAF"/>
    <w:rsid w:val="00FF59C8"/>
    <w:rsid w:val="00FF5B3D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BCF2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BF0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qFormat/>
    <w:rsid w:val="00AE46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Bodyparagraphs"/>
    <w:link w:val="Ttulo3Car"/>
    <w:uiPriority w:val="99"/>
    <w:qFormat/>
    <w:rsid w:val="00196640"/>
    <w:pPr>
      <w:keepNext/>
      <w:keepLines/>
      <w:spacing w:before="120" w:after="120" w:line="360" w:lineRule="auto"/>
      <w:ind w:left="288"/>
      <w:outlineLvl w:val="2"/>
    </w:pPr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uiPriority w:val="99"/>
    <w:semiHidden/>
    <w:rsid w:val="004030E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6640"/>
    <w:rPr>
      <w:rFonts w:ascii="Tahoma" w:hAnsi="Tahoma" w:cs="Tahoma"/>
      <w:sz w:val="16"/>
      <w:szCs w:val="16"/>
    </w:rPr>
  </w:style>
  <w:style w:type="paragraph" w:customStyle="1" w:styleId="Bodyparagraphs">
    <w:name w:val="Body_paragraphs"/>
    <w:basedOn w:val="Normal"/>
    <w:link w:val="BodyparagraphsChar"/>
    <w:rsid w:val="00196640"/>
    <w:pPr>
      <w:spacing w:before="120" w:after="120" w:line="360" w:lineRule="auto"/>
      <w:ind w:firstLine="288"/>
      <w:jc w:val="both"/>
    </w:pPr>
    <w:rPr>
      <w:rFonts w:ascii="Times New Roman" w:eastAsia="Cambria" w:hAnsi="Times New Roman"/>
      <w:sz w:val="24"/>
      <w:szCs w:val="24"/>
    </w:rPr>
  </w:style>
  <w:style w:type="character" w:customStyle="1" w:styleId="BodyparagraphsChar">
    <w:name w:val="Body_paragraphs Char"/>
    <w:basedOn w:val="Fuentedeprrafopredeter"/>
    <w:link w:val="Bodyparagraphs"/>
    <w:locked/>
    <w:rsid w:val="00196640"/>
    <w:rPr>
      <w:rFonts w:ascii="Times New Roman" w:eastAsia="Cambria" w:hAnsi="Times New Roman" w:cs="Times New Roman"/>
      <w:sz w:val="24"/>
      <w:szCs w:val="24"/>
    </w:rPr>
  </w:style>
  <w:style w:type="paragraph" w:customStyle="1" w:styleId="Heading21">
    <w:name w:val="Heading 21"/>
    <w:next w:val="Bodyparagraphs"/>
    <w:rsid w:val="00196640"/>
    <w:pPr>
      <w:keepNext/>
      <w:keepLines/>
      <w:spacing w:before="120" w:after="120" w:line="360" w:lineRule="auto"/>
      <w:outlineLvl w:val="1"/>
    </w:pPr>
    <w:rPr>
      <w:rFonts w:ascii="Times New Roman" w:eastAsia="ヒラギノ角ゴ Pro W3" w:hAnsi="Times New Roman"/>
      <w:color w:val="000000"/>
      <w:sz w:val="24"/>
    </w:rPr>
  </w:style>
  <w:style w:type="character" w:styleId="Hipervnculo">
    <w:name w:val="Hyperlink"/>
    <w:basedOn w:val="Fuentedeprrafopredeter"/>
    <w:uiPriority w:val="99"/>
    <w:rsid w:val="00196640"/>
    <w:rPr>
      <w:rFonts w:cs="Times New Roman"/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9"/>
    <w:rsid w:val="00196640"/>
    <w:rPr>
      <w:rFonts w:ascii="Times New Roman" w:eastAsia="Times New Roman" w:hAnsi="Times New Roman" w:cs="Times New Roman"/>
      <w:sz w:val="24"/>
      <w:szCs w:val="24"/>
    </w:rPr>
  </w:style>
  <w:style w:type="paragraph" w:customStyle="1" w:styleId="authorgroup">
    <w:name w:val="authorgroup"/>
    <w:basedOn w:val="Normal"/>
    <w:rsid w:val="00AE46E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B82F2F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B82F2F"/>
  </w:style>
  <w:style w:type="paragraph" w:styleId="Epgrafe">
    <w:name w:val="caption"/>
    <w:basedOn w:val="Normal"/>
    <w:next w:val="Normal"/>
    <w:unhideWhenUsed/>
    <w:qFormat/>
    <w:rsid w:val="002B63EF"/>
    <w:pPr>
      <w:spacing w:line="240" w:lineRule="auto"/>
    </w:pPr>
    <w:rPr>
      <w:rFonts w:ascii="Cambria" w:hAnsi="Cambria" w:cs="Cambria"/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D5EDB"/>
    <w:pPr>
      <w:tabs>
        <w:tab w:val="center" w:pos="4680"/>
        <w:tab w:val="right" w:pos="9360"/>
      </w:tabs>
      <w:spacing w:after="0" w:line="240" w:lineRule="auto"/>
    </w:pPr>
    <w:rPr>
      <w:rFonts w:ascii="Cambria" w:hAnsi="Cambria" w:cs="Cambria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AD5EDB"/>
    <w:rPr>
      <w:rFonts w:ascii="Cambria" w:hAnsi="Cambria" w:cs="Cambria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D5EDB"/>
    <w:rPr>
      <w:sz w:val="22"/>
      <w:szCs w:val="22"/>
    </w:rPr>
  </w:style>
  <w:style w:type="character" w:styleId="Refdecomentario">
    <w:name w:val="annotation reference"/>
    <w:basedOn w:val="Fuentedeprrafopredeter"/>
    <w:semiHidden/>
    <w:unhideWhenUsed/>
    <w:rsid w:val="001F010C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1F01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1F010C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01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010C"/>
    <w:rPr>
      <w:b/>
      <w:bCs/>
    </w:rPr>
  </w:style>
  <w:style w:type="paragraph" w:styleId="Revisin">
    <w:name w:val="Revision"/>
    <w:hidden/>
    <w:uiPriority w:val="99"/>
    <w:semiHidden/>
    <w:rsid w:val="009545E2"/>
    <w:rPr>
      <w:sz w:val="22"/>
      <w:szCs w:val="22"/>
    </w:rPr>
  </w:style>
  <w:style w:type="table" w:styleId="Tablaconcuadrcula">
    <w:name w:val="Table Grid"/>
    <w:basedOn w:val="Tablanormal"/>
    <w:uiPriority w:val="59"/>
    <w:rsid w:val="0056536F"/>
    <w:rPr>
      <w:rFonts w:asciiTheme="minorHAnsi" w:eastAsiaTheme="minorHAnsi" w:hAnsiTheme="minorHAnsi" w:cstheme="minorBid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2BDA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styleId="Nmerodelnea">
    <w:name w:val="line number"/>
    <w:basedOn w:val="Fuentedeprrafopredeter"/>
    <w:uiPriority w:val="99"/>
    <w:semiHidden/>
    <w:unhideWhenUsed/>
    <w:rsid w:val="001D141C"/>
  </w:style>
  <w:style w:type="character" w:styleId="Textodelmarcadordeposicin">
    <w:name w:val="Placeholder Text"/>
    <w:basedOn w:val="Fuentedeprrafopredeter"/>
    <w:uiPriority w:val="99"/>
    <w:semiHidden/>
    <w:rsid w:val="00BC7DB8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F594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F5941"/>
  </w:style>
  <w:style w:type="character" w:styleId="Refdenotaalpie">
    <w:name w:val="footnote reference"/>
    <w:basedOn w:val="Fuentedeprrafopredeter"/>
    <w:uiPriority w:val="99"/>
    <w:semiHidden/>
    <w:unhideWhenUsed/>
    <w:rsid w:val="004F5941"/>
    <w:rPr>
      <w:vertAlign w:val="superscript"/>
    </w:rPr>
  </w:style>
  <w:style w:type="paragraph" w:customStyle="1" w:styleId="Standarduser">
    <w:name w:val="Standard (user)"/>
    <w:rsid w:val="0056163B"/>
    <w:pPr>
      <w:suppressAutoHyphens/>
      <w:autoSpaceDN w:val="0"/>
      <w:spacing w:after="200" w:line="276" w:lineRule="auto"/>
      <w:textAlignment w:val="baseline"/>
    </w:pPr>
    <w:rPr>
      <w:rFonts w:cs="Tahoma"/>
      <w:sz w:val="22"/>
      <w:szCs w:val="22"/>
      <w:lang w:val="es-AR"/>
    </w:rPr>
  </w:style>
  <w:style w:type="paragraph" w:customStyle="1" w:styleId="Normal1">
    <w:name w:val="Normal1"/>
    <w:rsid w:val="008F4D9D"/>
    <w:pPr>
      <w:spacing w:line="276" w:lineRule="auto"/>
      <w:contextualSpacing/>
    </w:pPr>
    <w:rPr>
      <w:rFonts w:ascii="Arial" w:eastAsia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E409D-A786-47E2-8771-E75506993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289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1876</CharactersWithSpaces>
  <SharedDoc>false</SharedDoc>
  <HLinks>
    <vt:vector size="12" baseType="variant">
      <vt:variant>
        <vt:i4>3538999</vt:i4>
      </vt:variant>
      <vt:variant>
        <vt:i4>3</vt:i4>
      </vt:variant>
      <vt:variant>
        <vt:i4>0</vt:i4>
      </vt:variant>
      <vt:variant>
        <vt:i4>5</vt:i4>
      </vt:variant>
      <vt:variant>
        <vt:lpwstr>http://www.springerlink.com/content/100168/?p=e095c6775ce84907b7f915f2181c2ba6&amp;pi=0</vt:lpwstr>
      </vt:variant>
      <vt:variant>
        <vt:lpwstr/>
      </vt:variant>
      <vt:variant>
        <vt:i4>3670124</vt:i4>
      </vt:variant>
      <vt:variant>
        <vt:i4>0</vt:i4>
      </vt:variant>
      <vt:variant>
        <vt:i4>0</vt:i4>
      </vt:variant>
      <vt:variant>
        <vt:i4>5</vt:i4>
      </vt:variant>
      <vt:variant>
        <vt:lpwstr>http://www.cybertracker.co.za/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Paton Lab</dc:creator>
  <cp:lastModifiedBy>Milagros_o</cp:lastModifiedBy>
  <cp:revision>2</cp:revision>
  <cp:lastPrinted>2013-07-25T12:50:00Z</cp:lastPrinted>
  <dcterms:created xsi:type="dcterms:W3CDTF">2018-12-13T15:50:00Z</dcterms:created>
  <dcterms:modified xsi:type="dcterms:W3CDTF">2018-12-13T15:50:00Z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1bzCa7j2gTYyndXsfzMwavEIbSrql0RHqJHQe9NUDE6c</vt:lpwstr>
  </property>
  <property fmtid="{D5CDD505-2E9C-101B-9397-08002B2CF9AE}" pid="4" name="Google.Documents.RevisionId">
    <vt:lpwstr>02995407563403553772</vt:lpwstr>
  </property>
  <property fmtid="{D5CDD505-2E9C-101B-9397-08002B2CF9AE}" pid="5" name="Google.Documents.PluginVersion">
    <vt:lpwstr>2.0.2662.553</vt:lpwstr>
  </property>
  <property fmtid="{D5CDD505-2E9C-101B-9397-08002B2CF9AE}" pid="6" name="Google.Documents.MergeIncapabilityFlags">
    <vt:i4>0</vt:i4>
  </property>
</Properties>
</file>