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33" w:rsidRPr="00D12341" w:rsidRDefault="00710033" w:rsidP="0071003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341">
        <w:rPr>
          <w:rFonts w:ascii="Times New Roman" w:hAnsi="Times New Roman" w:cs="Times New Roman"/>
          <w:b/>
          <w:sz w:val="24"/>
          <w:szCs w:val="24"/>
        </w:rPr>
        <w:t>Table S1. IPS, AUC values</w:t>
      </w:r>
      <w:r w:rsidR="005F62D6">
        <w:rPr>
          <w:rFonts w:ascii="Times New Roman" w:hAnsi="Times New Roman" w:cs="Times New Roman"/>
          <w:b/>
          <w:sz w:val="24"/>
          <w:szCs w:val="24"/>
        </w:rPr>
        <w:t>, omission rates</w:t>
      </w:r>
      <w:r w:rsidRPr="00D12341">
        <w:rPr>
          <w:rFonts w:ascii="Times New Roman" w:hAnsi="Times New Roman" w:cs="Times New Roman"/>
          <w:b/>
          <w:sz w:val="24"/>
          <w:szCs w:val="24"/>
        </w:rPr>
        <w:t xml:space="preserve"> and the results of Maxent jackknife test. </w:t>
      </w:r>
      <w:bookmarkStart w:id="0" w:name="_GoBack"/>
      <w:bookmarkEnd w:id="0"/>
    </w:p>
    <w:tbl>
      <w:tblPr>
        <w:tblW w:w="1517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134"/>
        <w:gridCol w:w="709"/>
        <w:gridCol w:w="708"/>
        <w:gridCol w:w="709"/>
        <w:gridCol w:w="851"/>
        <w:gridCol w:w="708"/>
        <w:gridCol w:w="856"/>
        <w:gridCol w:w="851"/>
        <w:gridCol w:w="850"/>
        <w:gridCol w:w="851"/>
        <w:gridCol w:w="850"/>
        <w:gridCol w:w="1559"/>
      </w:tblGrid>
      <w:tr w:rsidR="00B558D2" w:rsidRPr="00D12341" w:rsidTr="00A365FC">
        <w:trPr>
          <w:trHeight w:val="30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 xml:space="preserve">Record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AUC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Bio15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B558D2">
              <w:rPr>
                <w:rFonts w:ascii="Times New Roman" w:hAnsi="Times New Roman" w:cs="Times New Roman"/>
                <w:szCs w:val="21"/>
              </w:rPr>
              <w:t>Omission rates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Abelmoschus moschatus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Abrus precatorius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1085</w:t>
            </w: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0.927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12.7</w:t>
            </w: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44.8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0.031±0.032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farnesiana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0.874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0.033±0.075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longifolia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0.031±0.035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mangium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mearnsii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603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melanoxylon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1215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nilotica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665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0.019±0.043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retinodes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Acacia saligna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0.023±0.030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Acanthophora spicifera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Alga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Acanthus mollis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0.020±0.042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Acer ginnala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0.027±0.059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Acer platanoides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6086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0.816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0.024±0.053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Acroptilon repens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Adenanthera pavonina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Aegilops triuncialis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1412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Agapanthus praecox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Agave americana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Ageratina adenophora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Ageratina riparia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Ageratum conyzoides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1255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0.030±0.036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Agrostis capillaris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12510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0.725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Agrostis gigantea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0.791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0.015±0.032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Ailanthus altissima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1478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0.020±0.046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Akebia quinata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0.035±0.077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Albizia julibrissin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Albizia lebbeck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Aleurites moluccana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Alliaria petiolata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6134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0.814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Alnus glutinosa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8816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0.772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Alternanthera philoxeroides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Alternanthera sessilis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632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Ambrosia artemisiifolia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2615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Ammophila arenaria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1774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Ampelopsis brevipedunculata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Andropogon gayanus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541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Andropogon virginicus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611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Angiopteris evecta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0.024±0.019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Annona glabra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Annona squamosa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Anredera cordifolia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0.019±0.032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Antigonon leptopus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Archontophoenix cunninghamiana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0.020±0.045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Ardisia crenata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0.013±0.030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Arundo donax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1292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0.019±0.042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Asparagus densiflorus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Asparagus officinalis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3737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0.032±0.034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Asystasia gangetica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0.020±0.020</w:t>
            </w:r>
          </w:p>
        </w:tc>
      </w:tr>
      <w:tr w:rsidR="004E3899" w:rsidRPr="004E3899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Austroeupatorium inulifolium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kern w:val="0"/>
                <w:szCs w:val="21"/>
              </w:rPr>
              <w:t>0.004±0.006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Azolla pinnata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Bacopa monnieri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601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Bambusa vulgaris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Begonia cucullata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0.032±0.072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Bellis perennis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7734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0.788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Berberis darwinii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Berberis thunbergii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898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0.038±0.032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Bidens pilosa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2380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0.853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Bothriochloa pertusa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Brassica elongata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Brassica tournefortii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59.2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0.022±0.048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Bromus inermis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Bromus rubens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2721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0.042±0.047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Bromus tectorum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4780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0.826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Buddleja davidii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2454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Buddleja madagascariensis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Butomus umbellatus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3222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Cabomba caroliniana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Caesalpinia decapetala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0.020±0.045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Calluna vulgaris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12650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0.724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Camelina sativa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1553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Campuloclinium macrocephalum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Canna indica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679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0.032±0.047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Cardamine flexuosa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5508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0.824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Cardiospermum grandiflorum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Carduus nutans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3902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Carpobrotus edulis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Succulent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Castilla elastica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Casuarina equisetifolia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0.062±0.138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Caulerpa taxifolia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Alga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0.031±0.035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Cecropia peltata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Cecropia schreberiana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0.026±0.058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Cedrela odorata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61.5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Celastrus orbiculatus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Cenchrus ciliaris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1881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0.877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0.016±0.037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Cenchrus echinatus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1182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Cenchrus polystachios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Centaurea diffusa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Centaurea melitensis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2616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0.019±0.019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Centaurea solstitialis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Cerastium fontanum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11820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0.729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Ceratophyllum demersum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2077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Cestrum nocturnum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0.015±0.033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Cestrum parqui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Chromolaena odorata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678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Chrysanthemoides monilifera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Chrysobalanus icaco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0.029±0.039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Cinchona pubescens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59.7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Cinnamomum camphora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0.032±0.037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Cirsium arvense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10130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0.749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0.038±0.086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Cirsium vulgare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11154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0.735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Clematis terniflora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Clematis vitalba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4557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0.004±0.005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Clidemia hirta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618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Coccinia grandis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Colubrina asiatica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Commelina benghalensis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579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Coronilla varia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0.025±0.035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Cortaderia jubata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0.011±0.024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Cortaderia selloana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Cotinus coggygria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0.027±0.061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Crassula helmsii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931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Cryptostegia grandiflora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0.011±0.024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Cryptostegia madagascariensis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0.031±0.068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Cupaniopsis anacardioides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51.6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Cyathea cooperi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0.029±0.066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Cynara cardunculus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Cynodon dactylon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5921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0.774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Cynoglossum officinale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2842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0.019±0.041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Cyperus rotundus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2336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Cytisus scoparius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6561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0.808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Cytisus striatus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0.058±0.130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Delairea odorata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0.050±0.112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Dichrostachys cinerea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691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Dioscorea bulbifera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Dipogon lignosus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Duchesnea indica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786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Egeria densa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Eichhornia crassipes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0.025±0.030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Elaeagnus angustifolia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669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Elaeagnus pungens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Elaeagnus umbellata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Elaeis guineensis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Palm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Elephantopus mollis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789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Elodea canadensis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Epipremnum pinnatum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Erigeron karvinskianus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1035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0.040±0.048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Eriobotrya japonica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0.018±0.019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Erodium cicutarium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9467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0.751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Eugenia uniflora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Euonymus fortunei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Eupatorium cannabinum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5649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0.826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Euphorbia esula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2700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Ficus rubiginosa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Flacourtia indica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Flemingia strobilifera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Fragaria vesca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10477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0.746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0.019±0.042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Frangula alnus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5668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0.823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Fuchsia boliviana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0.012±0.026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Fuchsia magellanica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866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0.022±0.026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Genista monspessulana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652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Glyceria maxima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4595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Grevillea robusta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0.038±0.086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Gunnera tinctoria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0.035±0.078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Haematoxylum campechianum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0.042±0.094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Hedera helix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7543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0.792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0.063±0.141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Hedychium coronarium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0.031±0.038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Hedychium flavescens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Hedychium gardnerianum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Heliotropium curassavicum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1657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0.030±0.066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Heracleum mantegazzianum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3299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0.033±0.022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Heteropogon contortus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0.857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Hieracium aurantiacum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1563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0.023±0.052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Hieracium floribundum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Hieracium pilosella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5081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Holcus lanatus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9493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Houttuynia cordata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Hydrilla verticillata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551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Hydrocharis morsus-ranae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2774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0.003±0.005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Hypericum perforatum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8984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Hypnea musciformis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Alga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Hypochaeris radicata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9667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Impatiens glandulifera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4730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Impatiens walleriana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Imperata cylindrica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Ipomoea aquatica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Ipomoea cairica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Iris pseudacorus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8026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0.783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Ischaemum polystachyum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0.030±0.067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Jatropha gossypiifolia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0.055±0.107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Juncus tenuis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5460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Kalanchoe pinnata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Succulent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Lagarosiphon major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548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Landoltia punctata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Lantana camara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2357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0.034±0.032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Launaea intybacea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Lepidium latifolium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1103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Lepidium virginicum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2460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Lespedeza cuneata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0.039±0.087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Leucaena leucocephala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0.029±0.064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Ligustrum lucidum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Ligustrum sinense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0.029±0.065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Ligustrum vulgare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5653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0.826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Limnocharis flava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Linaria vulgaris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8370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0.774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0.017±0.038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Litsea glutinosa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Lonicera japonica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1183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59.9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Lonicera maackii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0.021±0.019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Lotus corniculatus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10969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Ludwigia peruviana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0.017±0.039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Lupinus polyphyllus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4889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Luzula campestris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7129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0.799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0.000±0.000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Lygodium japonicum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0.019±0.042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Lygodium microphyllum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669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0.043±0.095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Lythrum salicaria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8902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Macfadyena unguis-cati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Melaleuca quinquenervia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Melia azedarach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1192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0.022±0.038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Melilotus alba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Melinis minutiflora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51.1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Merremia tuberosa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Miconia calvescens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62.9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Microstegium vimineum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0.034±0.077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Mikania micrantha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745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Mimosa diplotricha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Mimosa pigra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933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0.021±0.047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Mimosa pudica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782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Miscanthus sinensis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Montia fontana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6983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0.792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Morus alba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0.033±0.075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Myriophyllum aquaticum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833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Myriophyllum heterophyllum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Myriophyllum spicatum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4579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0.056±0.125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Najas minor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0.015±0.034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Nassella neesiana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0.022±0.048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Nassella tenuissima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0.023±0.046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Nephrolepis cordifolia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Nicotiana glauca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1552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Nymphaea odorata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Nymphoides peltata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1218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Ocimum gratissimum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62.3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Oeceoclades maculata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Olea europaea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Onopordum acanthium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3422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0.873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Opuntia monacantha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0.023±0.032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Opuntia stricta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0.021±0.019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Oxalis corniculata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5377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0.805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Oxalis latifolia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571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Oxalis pes-caprae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1107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Oxycaryum cubense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Paederia foetida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Panicum repens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541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0.019±0.024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Parthenium hysterophorus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798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0.041±0.054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Paspalum scrobiculatum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1512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Paspalum urvillei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0.027±0.033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Paspalum vaginatum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766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Passiflora edulis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572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Passiflora foetida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2613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Passiflora suberosa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776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60.8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Passiflora tarminiana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Paulownia tomentosa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 xml:space="preserve">Persicaria perfoliata </w:t>
            </w:r>
            <w:r w:rsidRPr="00D12341"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0.037±0.051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Phalaris arundinacea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10466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0.743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Phoenix canariensis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0.022±0.026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Phormium tenax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0.036±0.039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Phragmites australis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12638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0.709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Phymatosorus scolopendria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511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Physalis peruviana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953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Pimenta dioica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Pinus caribaea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0.023±0.051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Pinus nigra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3135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Pinus pinaster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1549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Piper aduncum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1007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Pistia stratiotes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655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0.029±0.034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Pittosporum tenuifolium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0.038±0.048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Pittosporum undulatum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601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Pittosporum viridiflorum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0.016±0.035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Pluchea carolinensis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58.3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Pluchea indica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Poa annua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13844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0.705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Poa pratensis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15673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0.685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Polygala paniculata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636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Polygonum cuspidatum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0.021±0.026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Polysiphonia brodiei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Alga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Populus alba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4048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0.855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0.011±0.026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Potamogeton crispus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4017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Potamogeton perfoliatus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4880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Prosopis glandulosa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574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Prosopis juliflora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Psidium cattleianum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Psidium guajava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972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Psoralea pinnata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0.017±0.038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Pteris cretica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Pyrus calleryana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0.051±0.070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Ranunculus ficaria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7226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0.797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Rauvolfia vomitoria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63.6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0.023±0.052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Rhamnus alaternus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1142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Rhamnus cathartica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4063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Rhizophora mangle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0.036±0.039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Rhododendron ponticum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1737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Rhus longipes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62.5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Ricinus communis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1423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Robinia pseudoacacia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4794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Rosa multiflora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1009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Rottboellia cochinchinensis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0.908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Rubus discolor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864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Rubus moluccanus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525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Rubus niveus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0.026±0.034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Rubus phoenicolasius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Rubus pinnatus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0.032±0.042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Rubus rosifolius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600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0.019±0.028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Rubus ulmifolius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3778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Ruellia brevifolia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Rumex acetosella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13661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0.708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0.020±0.046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Rumex crispus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10230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0.744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Rumex obtusifolius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7627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0.788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0.037±0.036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Sacciolepis indica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764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Sagina procumbens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10122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0.752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Sagittaria platyphylla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Sagittaria sagittifolia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3205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0.881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Salix babylonica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Salix cinerea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7615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0.018±0.024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Salix humboldtiana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62.1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Salsola tragus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3200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0.852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Salvinia minima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Salvinia molesta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Samanea saman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0.017±0.022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Sansevieria hyacinthoides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Succulent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54.3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Sargassum muticum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Scaevola sericea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Schefflera actinophylla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0.028±0.036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Schinus terebinthifolius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0.022±0.049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Schismus arabicus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Schismus barbatus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1870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Sechium edule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Senecio angulatus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0.023±0.051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Senecio inaequidens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Senecio jacobaea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6593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0.808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Senecio squalidus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1155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Senecio viscosus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5371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0.026±0.058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Senecio vulgaris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9706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0.755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0.042±0.093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Sesbania punicea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Setaria verticillata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2903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Solanum mauritianum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Solanum seaforthianum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41.1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0.034±0.035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Solanum sisymbriifolium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Solanum torvum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1050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Solidago canadensis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4903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0.829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45.2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Sorghum halepense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2477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Spartina alterniflora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Spartina anglica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Spartium junceum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988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43.3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0.005±0.006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Spathodea campanulata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0.020±0.023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Spermacoce verticillata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685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64.2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Sphagneticola trilobata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0.013±0.030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Spiraea japonica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535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Stellaria alsine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6475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0.808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0.032±0.038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Stellaria media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12988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0.713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Striga asiatica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0.039±0.088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Syngonium podophyllum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584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Syzygium cumini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Syzygium jambos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0.025±0.031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Tamarix aphylla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Tamarix parviflora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Tamarix ramosissima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765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0.022±0.042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Taraxacum officinale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4946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0.811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0.036±0.046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Tecoma capensis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0.038±0.048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Tecoma stans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630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0.024±0.029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Terminalia catappa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57.1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0.021±0.019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Thevetia peruviana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0.029±0.040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Thunbergia grandiflora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39.2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0.035±0.052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Tithonia diversifolia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31.8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0.024±0.037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Tradescantia fluminensis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10.6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0.007±0.016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Trapa natans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5.2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0.029±0.037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Triadica sebifera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Trifolium dubium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6214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0.811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0.021±0.024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Trifolium repens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14055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0.703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Tussilago farfara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8694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0.013±0.014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Typha latifolia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7085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0.786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50.2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0.011±0.013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Ulex europaeus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3828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0.867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0.038±0.086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Urochloa mutica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309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46.5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0.042±0.094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Utricularia gibba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790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0.016±0.035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Vallisneria nana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48.6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Vallisneria spiralis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Aquatic Plant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36.1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0.016±0.017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Verbascum thapsus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6147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0.805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32.1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0.011±0.021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Verbena brasiliensis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44.8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Verbena rigida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562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11.2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Vinca major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2468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38.7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15.6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24.6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0.009±0.009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Vitex rotundifolia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215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0.011±0.024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Vulpia bromoides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4787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0.838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42.7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27.3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1.3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0.023±0.025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Waterhousea floribunda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0.992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47.7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6.6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Wisteria floribunda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14.1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16.9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Wisteria sinensis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Vine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4.8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16.7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12.2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0.014±0.018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Xanthium spinosum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1935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0.899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30.6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23.2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29.5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0.009±0.020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Zantedeschia aethiopica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473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37.4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35.9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4.3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0.014±0.007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Zizania latifolia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116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0.985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18.3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11.1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26.3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4.5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0.008±0.008</w:t>
            </w:r>
          </w:p>
        </w:tc>
      </w:tr>
      <w:tr w:rsidR="004E3899" w:rsidRPr="00D12341" w:rsidTr="00A365FC">
        <w:trPr>
          <w:trHeight w:val="315"/>
          <w:jc w:val="center"/>
        </w:trPr>
        <w:tc>
          <w:tcPr>
            <w:tcW w:w="311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12341">
              <w:rPr>
                <w:rFonts w:ascii="Times New Roman" w:hAnsi="Times New Roman" w:cs="Times New Roman"/>
                <w:i/>
                <w:iCs/>
                <w:szCs w:val="21"/>
              </w:rPr>
              <w:t>Ziziphus mauritiana</w:t>
            </w:r>
          </w:p>
        </w:tc>
        <w:tc>
          <w:tcPr>
            <w:tcW w:w="141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134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283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33.2</w:t>
            </w:r>
          </w:p>
        </w:tc>
        <w:tc>
          <w:tcPr>
            <w:tcW w:w="709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25.3</w:t>
            </w:r>
          </w:p>
        </w:tc>
        <w:tc>
          <w:tcPr>
            <w:tcW w:w="708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856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11.3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851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850" w:type="dxa"/>
            <w:noWrap/>
            <w:hideMark/>
          </w:tcPr>
          <w:p w:rsidR="004E3899" w:rsidRPr="00D12341" w:rsidRDefault="004E3899" w:rsidP="004E3899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59" w:type="dxa"/>
          </w:tcPr>
          <w:p w:rsidR="004E3899" w:rsidRPr="004E3899" w:rsidRDefault="004E3899" w:rsidP="004E3899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89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0.011±0.014</w:t>
            </w:r>
          </w:p>
        </w:tc>
      </w:tr>
      <w:tr w:rsidR="00B558D2" w:rsidRPr="00D12341" w:rsidTr="00A365FC">
        <w:trPr>
          <w:trHeight w:val="300"/>
          <w:jc w:val="center"/>
        </w:trPr>
        <w:tc>
          <w:tcPr>
            <w:tcW w:w="3119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Mean</w:t>
            </w:r>
          </w:p>
        </w:tc>
        <w:tc>
          <w:tcPr>
            <w:tcW w:w="1418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1915.023</w:t>
            </w:r>
          </w:p>
        </w:tc>
        <w:tc>
          <w:tcPr>
            <w:tcW w:w="709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0.915</w:t>
            </w:r>
          </w:p>
        </w:tc>
        <w:tc>
          <w:tcPr>
            <w:tcW w:w="708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22.52</w:t>
            </w:r>
          </w:p>
        </w:tc>
        <w:tc>
          <w:tcPr>
            <w:tcW w:w="709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3.117</w:t>
            </w:r>
          </w:p>
        </w:tc>
        <w:tc>
          <w:tcPr>
            <w:tcW w:w="851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23.928</w:t>
            </w:r>
          </w:p>
        </w:tc>
        <w:tc>
          <w:tcPr>
            <w:tcW w:w="708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5.128</w:t>
            </w:r>
          </w:p>
        </w:tc>
        <w:tc>
          <w:tcPr>
            <w:tcW w:w="856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15.331</w:t>
            </w:r>
          </w:p>
        </w:tc>
        <w:tc>
          <w:tcPr>
            <w:tcW w:w="851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9.592</w:t>
            </w:r>
          </w:p>
        </w:tc>
        <w:tc>
          <w:tcPr>
            <w:tcW w:w="850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5.112</w:t>
            </w:r>
          </w:p>
        </w:tc>
        <w:tc>
          <w:tcPr>
            <w:tcW w:w="851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10.632</w:t>
            </w:r>
          </w:p>
        </w:tc>
        <w:tc>
          <w:tcPr>
            <w:tcW w:w="850" w:type="dxa"/>
            <w:noWrap/>
            <w:hideMark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  <w:r w:rsidRPr="00D12341">
              <w:rPr>
                <w:rFonts w:ascii="Times New Roman" w:hAnsi="Times New Roman" w:cs="Times New Roman"/>
                <w:szCs w:val="21"/>
              </w:rPr>
              <w:t>4.638</w:t>
            </w:r>
          </w:p>
        </w:tc>
        <w:tc>
          <w:tcPr>
            <w:tcW w:w="1559" w:type="dxa"/>
          </w:tcPr>
          <w:p w:rsidR="00B558D2" w:rsidRPr="00D12341" w:rsidRDefault="00B558D2" w:rsidP="008F430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9C7D2C" w:rsidRDefault="009C7D2C"/>
    <w:sectPr w:rsidR="009C7D2C" w:rsidSect="007100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6C" w:rsidRDefault="00AD0D6C" w:rsidP="00710033">
      <w:r>
        <w:separator/>
      </w:r>
    </w:p>
  </w:endnote>
  <w:endnote w:type="continuationSeparator" w:id="0">
    <w:p w:rsidR="00AD0D6C" w:rsidRDefault="00AD0D6C" w:rsidP="0071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6C" w:rsidRDefault="00AD0D6C" w:rsidP="00710033">
      <w:r>
        <w:separator/>
      </w:r>
    </w:p>
  </w:footnote>
  <w:footnote w:type="continuationSeparator" w:id="0">
    <w:p w:rsidR="00AD0D6C" w:rsidRDefault="00AD0D6C" w:rsidP="0071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CE"/>
    <w:rsid w:val="004D5ECE"/>
    <w:rsid w:val="004E3899"/>
    <w:rsid w:val="005F62D6"/>
    <w:rsid w:val="00710033"/>
    <w:rsid w:val="008960BC"/>
    <w:rsid w:val="008F4308"/>
    <w:rsid w:val="009C7D2C"/>
    <w:rsid w:val="00A365FC"/>
    <w:rsid w:val="00AD0D6C"/>
    <w:rsid w:val="00B558D2"/>
    <w:rsid w:val="00B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7907"/>
  <w15:chartTrackingRefBased/>
  <w15:docId w15:val="{7CCAF522-E0A1-4EC4-B11C-273CEC4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033"/>
    <w:rPr>
      <w:sz w:val="18"/>
      <w:szCs w:val="18"/>
    </w:rPr>
  </w:style>
  <w:style w:type="character" w:customStyle="1" w:styleId="apple-converted-space">
    <w:name w:val="apple-converted-space"/>
    <w:basedOn w:val="a0"/>
    <w:rsid w:val="00710033"/>
  </w:style>
  <w:style w:type="character" w:customStyle="1" w:styleId="highlight">
    <w:name w:val="highlight"/>
    <w:basedOn w:val="a0"/>
    <w:rsid w:val="00710033"/>
  </w:style>
  <w:style w:type="character" w:styleId="a7">
    <w:name w:val="Strong"/>
    <w:basedOn w:val="a0"/>
    <w:uiPriority w:val="22"/>
    <w:qFormat/>
    <w:rsid w:val="00710033"/>
    <w:rPr>
      <w:b/>
      <w:bCs/>
    </w:rPr>
  </w:style>
  <w:style w:type="character" w:styleId="a8">
    <w:name w:val="Emphasis"/>
    <w:basedOn w:val="a0"/>
    <w:uiPriority w:val="20"/>
    <w:qFormat/>
    <w:rsid w:val="00710033"/>
    <w:rPr>
      <w:i/>
      <w:iCs/>
    </w:rPr>
  </w:style>
  <w:style w:type="character" w:styleId="a9">
    <w:name w:val="Hyperlink"/>
    <w:uiPriority w:val="99"/>
    <w:unhideWhenUsed/>
    <w:rsid w:val="00710033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003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10033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1003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1003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100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03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10033"/>
    <w:rPr>
      <w:b/>
      <w:bCs/>
    </w:rPr>
  </w:style>
  <w:style w:type="table" w:styleId="af1">
    <w:name w:val="Table Grid"/>
    <w:basedOn w:val="a1"/>
    <w:uiPriority w:val="39"/>
    <w:rsid w:val="0071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71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5007</Words>
  <Characters>28546</Characters>
  <Application>Microsoft Office Word</Application>
  <DocSecurity>0</DocSecurity>
  <Lines>237</Lines>
  <Paragraphs>66</Paragraphs>
  <ScaleCrop>false</ScaleCrop>
  <Company>MS</Company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dcterms:created xsi:type="dcterms:W3CDTF">2018-06-14T02:57:00Z</dcterms:created>
  <dcterms:modified xsi:type="dcterms:W3CDTF">2018-07-25T00:18:00Z</dcterms:modified>
</cp:coreProperties>
</file>