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AED" w:rsidRPr="008313BB" w:rsidRDefault="00D44AED" w:rsidP="00D44AE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T</w:t>
      </w:r>
      <w:r>
        <w:rPr>
          <w:rFonts w:ascii="Times New Roman" w:hAnsi="Times New Roman" w:cs="Times New Roman"/>
          <w:sz w:val="18"/>
          <w:szCs w:val="18"/>
        </w:rPr>
        <w:t>able S3 Path analysis of yield components and grain yield.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D44AED" w:rsidTr="00CB04E4">
        <w:tc>
          <w:tcPr>
            <w:tcW w:w="165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D44AED" w:rsidRDefault="00D44AED" w:rsidP="00CB0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OLE_LINK72"/>
            <w:bookmarkStart w:id="1" w:name="OLE_LINK73"/>
            <w:r>
              <w:rPr>
                <w:rFonts w:ascii="Times New Roman" w:hAnsi="Times New Roman" w:cs="Times New Roman"/>
                <w:sz w:val="18"/>
                <w:szCs w:val="18"/>
              </w:rPr>
              <w:t>Components</w:t>
            </w:r>
            <w:bookmarkEnd w:id="0"/>
            <w:bookmarkEnd w:id="1"/>
          </w:p>
        </w:tc>
        <w:tc>
          <w:tcPr>
            <w:tcW w:w="165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D44AED" w:rsidRDefault="00D44AED" w:rsidP="00CB0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irect effect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AED" w:rsidRDefault="00D44AED" w:rsidP="00CB0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Indirect effect</w:t>
            </w:r>
          </w:p>
        </w:tc>
      </w:tr>
      <w:tr w:rsidR="00D44AED" w:rsidTr="00CB04E4">
        <w:tc>
          <w:tcPr>
            <w:tcW w:w="165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D44AED" w:rsidRDefault="00D44AED" w:rsidP="00CB0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D44AED" w:rsidRDefault="00D44AED" w:rsidP="00CB0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AED" w:rsidRDefault="00D44AED" w:rsidP="00CB0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AED" w:rsidRDefault="00D44AED" w:rsidP="00CB0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GW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AED" w:rsidRDefault="00D44AED" w:rsidP="00CB0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</w:tr>
      <w:tr w:rsidR="00D44AED" w:rsidTr="00CB04E4"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:rsidR="00D44AED" w:rsidRDefault="00D44AED" w:rsidP="00CB0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:rsidR="00D44AED" w:rsidRDefault="00D44AED" w:rsidP="00CB0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.96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:rsidR="00D44AED" w:rsidRDefault="00D44AED" w:rsidP="00CB0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:rsidR="00D44AED" w:rsidRDefault="00D44AED" w:rsidP="00CB0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0.74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vAlign w:val="center"/>
          </w:tcPr>
          <w:p w:rsidR="00D44AED" w:rsidRDefault="00D44AED" w:rsidP="00CB0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.26</w:t>
            </w:r>
          </w:p>
        </w:tc>
      </w:tr>
      <w:tr w:rsidR="00D44AED" w:rsidTr="00CB04E4">
        <w:tc>
          <w:tcPr>
            <w:tcW w:w="1659" w:type="dxa"/>
            <w:vAlign w:val="center"/>
          </w:tcPr>
          <w:p w:rsidR="00D44AED" w:rsidRDefault="00D44AED" w:rsidP="00CB0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TGW</w:t>
            </w:r>
          </w:p>
        </w:tc>
        <w:tc>
          <w:tcPr>
            <w:tcW w:w="1659" w:type="dxa"/>
            <w:vAlign w:val="center"/>
          </w:tcPr>
          <w:p w:rsidR="00D44AED" w:rsidRDefault="00D44AED" w:rsidP="00CB0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.19</w:t>
            </w:r>
          </w:p>
        </w:tc>
        <w:tc>
          <w:tcPr>
            <w:tcW w:w="1659" w:type="dxa"/>
            <w:vAlign w:val="center"/>
          </w:tcPr>
          <w:p w:rsidR="00D44AED" w:rsidRDefault="00D44AED" w:rsidP="00CB0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0.60</w:t>
            </w:r>
          </w:p>
        </w:tc>
        <w:tc>
          <w:tcPr>
            <w:tcW w:w="1659" w:type="dxa"/>
            <w:vAlign w:val="center"/>
          </w:tcPr>
          <w:p w:rsidR="00D44AED" w:rsidRDefault="00D44AED" w:rsidP="00CB0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:rsidR="00D44AED" w:rsidRDefault="00D44AED" w:rsidP="00CB0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0.33</w:t>
            </w:r>
          </w:p>
        </w:tc>
      </w:tr>
      <w:tr w:rsidR="00D44AED" w:rsidTr="00CB04E4">
        <w:tc>
          <w:tcPr>
            <w:tcW w:w="1659" w:type="dxa"/>
            <w:vAlign w:val="center"/>
          </w:tcPr>
          <w:p w:rsidR="00D44AED" w:rsidRDefault="00D44AED" w:rsidP="00CB0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659" w:type="dxa"/>
            <w:vAlign w:val="center"/>
          </w:tcPr>
          <w:p w:rsidR="00D44AED" w:rsidRDefault="00D44AED" w:rsidP="00CB0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0.36</w:t>
            </w:r>
          </w:p>
        </w:tc>
        <w:tc>
          <w:tcPr>
            <w:tcW w:w="1659" w:type="dxa"/>
            <w:vAlign w:val="center"/>
          </w:tcPr>
          <w:p w:rsidR="00D44AED" w:rsidRDefault="00D44AED" w:rsidP="00CB0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0.71</w:t>
            </w:r>
          </w:p>
        </w:tc>
        <w:tc>
          <w:tcPr>
            <w:tcW w:w="1659" w:type="dxa"/>
            <w:vAlign w:val="center"/>
          </w:tcPr>
          <w:p w:rsidR="00D44AED" w:rsidRDefault="00D44AED" w:rsidP="00CB0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1660" w:type="dxa"/>
            <w:vAlign w:val="center"/>
          </w:tcPr>
          <w:p w:rsidR="00D44AED" w:rsidRDefault="00D44AED" w:rsidP="00CB0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967F9" w:rsidRPr="00D44AED" w:rsidRDefault="00D44AED">
      <w:pPr>
        <w:rPr>
          <w:rFonts w:ascii="Times New Roman" w:hAnsi="Times New Roman" w:cs="Times New Roman" w:hint="eastAsia"/>
          <w:sz w:val="18"/>
          <w:szCs w:val="18"/>
        </w:rPr>
      </w:pPr>
      <w:r w:rsidRPr="00C75C6F">
        <w:rPr>
          <w:rFonts w:ascii="Times New Roman" w:hAnsi="Times New Roman" w:cs="Times New Roman"/>
          <w:sz w:val="18"/>
          <w:szCs w:val="18"/>
        </w:rPr>
        <w:t xml:space="preserve">GY, grain yield; SN, spike number; GN, grain number; GW grain weight. </w:t>
      </w:r>
      <w:bookmarkStart w:id="2" w:name="_GoBack"/>
      <w:bookmarkEnd w:id="2"/>
    </w:p>
    <w:sectPr w:rsidR="00C967F9" w:rsidRPr="00D44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AED" w:rsidRDefault="00D44AED" w:rsidP="00D44AED">
      <w:r>
        <w:separator/>
      </w:r>
    </w:p>
  </w:endnote>
  <w:endnote w:type="continuationSeparator" w:id="0">
    <w:p w:rsidR="00D44AED" w:rsidRDefault="00D44AED" w:rsidP="00D4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AED" w:rsidRDefault="00D44AED" w:rsidP="00D44AED">
      <w:r>
        <w:separator/>
      </w:r>
    </w:p>
  </w:footnote>
  <w:footnote w:type="continuationSeparator" w:id="0">
    <w:p w:rsidR="00D44AED" w:rsidRDefault="00D44AED" w:rsidP="00D44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2C"/>
    <w:rsid w:val="008D552C"/>
    <w:rsid w:val="00C967F9"/>
    <w:rsid w:val="00D4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2A32A"/>
  <w15:chartTrackingRefBased/>
  <w15:docId w15:val="{9C0C1E74-FBCD-4887-AFC5-06D87A4B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A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4A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4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4AED"/>
    <w:rPr>
      <w:sz w:val="18"/>
      <w:szCs w:val="18"/>
    </w:rPr>
  </w:style>
  <w:style w:type="table" w:styleId="a7">
    <w:name w:val="Table Grid"/>
    <w:basedOn w:val="a1"/>
    <w:uiPriority w:val="39"/>
    <w:rsid w:val="00D44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东清</dc:creator>
  <cp:keywords/>
  <dc:description/>
  <cp:lastModifiedBy>杨 东清</cp:lastModifiedBy>
  <cp:revision>2</cp:revision>
  <dcterms:created xsi:type="dcterms:W3CDTF">2018-11-21T06:16:00Z</dcterms:created>
  <dcterms:modified xsi:type="dcterms:W3CDTF">2018-11-21T06:16:00Z</dcterms:modified>
</cp:coreProperties>
</file>