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97" w:rsidRPr="004E7F56" w:rsidRDefault="00831397" w:rsidP="00831397">
      <w:pPr>
        <w:spacing w:after="160" w:line="259" w:lineRule="auto"/>
      </w:pPr>
      <w:r w:rsidRPr="004E7F56">
        <w:t xml:space="preserve">Supplementary </w:t>
      </w:r>
      <w:r w:rsidRPr="008F7015">
        <w:t xml:space="preserve">Table </w:t>
      </w:r>
      <w:r w:rsidR="00E26A8E">
        <w:t>6</w:t>
      </w:r>
      <w:r w:rsidRPr="008F7015">
        <w:t xml:space="preserve">: </w:t>
      </w:r>
      <w:r w:rsidR="004D18D9">
        <w:t>Travel propensity r</w:t>
      </w:r>
      <w:r w:rsidR="004D18D9" w:rsidRPr="004E7F56">
        <w:t xml:space="preserve">esults of post-hoc </w:t>
      </w:r>
      <w:r w:rsidR="004D18D9">
        <w:t xml:space="preserve">power </w:t>
      </w:r>
      <w:r w:rsidR="004D18D9" w:rsidRPr="004E7F56">
        <w:t>(1-β)</w:t>
      </w:r>
      <w:r w:rsidR="004D18D9">
        <w:t xml:space="preserve"> analysis</w:t>
      </w:r>
      <w:r w:rsidR="009D5042" w:rsidRPr="004E7F56">
        <w:t xml:space="preserve"> </w:t>
      </w:r>
      <w:r w:rsidR="009D5042">
        <w:t>using observed variance,</w:t>
      </w:r>
      <w:r w:rsidR="004D18D9" w:rsidRPr="004E7F56">
        <w:t xml:space="preserve"> </w:t>
      </w:r>
      <w:r w:rsidR="004D18D9">
        <w:t>for</w:t>
      </w:r>
      <w:r w:rsidR="004D18D9" w:rsidRPr="004E7F56">
        <w:t xml:space="preserve"> paired t-t</w:t>
      </w:r>
      <w:r w:rsidR="004D18D9">
        <w:t>e</w:t>
      </w:r>
      <w:r w:rsidR="004D18D9" w:rsidRPr="004E7F56">
        <w:t xml:space="preserve">sts </w:t>
      </w:r>
      <w:r w:rsidR="004D18D9">
        <w:t xml:space="preserve">(n=14 paired transects) to detect a mean difference between </w:t>
      </w:r>
      <w:r w:rsidR="004D18D9" w:rsidRPr="004E7F56">
        <w:t>seismic line and forest transects</w:t>
      </w:r>
      <w:r w:rsidR="004D18D9">
        <w:t xml:space="preserve"> (α=0.05)</w:t>
      </w:r>
      <w:r w:rsidR="004D18D9" w:rsidRPr="004E7F56">
        <w:t>,</w:t>
      </w:r>
      <w:r w:rsidR="004D18D9">
        <w:t xml:space="preserve"> of </w:t>
      </w:r>
      <w:r w:rsidR="004D18D9" w:rsidRPr="004E7F56">
        <w:t>20</w:t>
      </w:r>
      <w:r w:rsidR="004D18D9">
        <w:t xml:space="preserve">%, </w:t>
      </w:r>
      <w:r w:rsidR="004D18D9" w:rsidRPr="004E7F56">
        <w:t>50</w:t>
      </w:r>
      <w:r w:rsidR="004D18D9">
        <w:t xml:space="preserve">% or </w:t>
      </w:r>
      <w:r w:rsidR="004D18D9" w:rsidRPr="004E7F56">
        <w:t>80</w:t>
      </w:r>
      <w:r w:rsidR="004D18D9">
        <w:t xml:space="preserve">%, </w:t>
      </w:r>
      <w:r w:rsidR="004D18D9" w:rsidRPr="004E7F56">
        <w:t>if one existed. Results shown where an effect was not detected.</w:t>
      </w:r>
    </w:p>
    <w:tbl>
      <w:tblPr>
        <w:tblW w:w="6603" w:type="dxa"/>
        <w:tblLook w:val="04A0" w:firstRow="1" w:lastRow="0" w:firstColumn="1" w:lastColumn="0" w:noHBand="0" w:noVBand="1"/>
      </w:tblPr>
      <w:tblGrid>
        <w:gridCol w:w="300"/>
        <w:gridCol w:w="2340"/>
        <w:gridCol w:w="1320"/>
        <w:gridCol w:w="1300"/>
        <w:gridCol w:w="1343"/>
      </w:tblGrid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  <w:r w:rsidRPr="00E14E96">
              <w:rPr>
                <w:color w:val="000000"/>
              </w:rPr>
              <w:t>Mean travel propensity difference</w:t>
            </w:r>
          </w:p>
        </w:tc>
      </w:tr>
      <w:tr w:rsidR="00E14E96" w:rsidRPr="00E14E96" w:rsidTr="00E14E96">
        <w:trPr>
          <w:trHeight w:val="312"/>
        </w:trPr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Taxonomic group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  <w:r w:rsidRPr="00E14E96">
              <w:rPr>
                <w:color w:val="000000"/>
              </w:rPr>
              <w:t>20%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  <w:r w:rsidRPr="00E14E96">
              <w:rPr>
                <w:color w:val="000000"/>
              </w:rPr>
              <w:t>50%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  <w:r w:rsidRPr="00E14E96">
              <w:rPr>
                <w:color w:val="000000"/>
              </w:rPr>
              <w:t>80%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Cougar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Gray wolf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Coyote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Lynx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0.429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Marten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Weasel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Moose &amp; elk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Deer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Hare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Red squirrel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Mouse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Vole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Shrew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Body size-diet group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sz w:val="20"/>
                <w:szCs w:val="20"/>
              </w:rPr>
            </w:pP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Large predators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Mid-sized predators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Large herbivores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Mid-sized herbivores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Small mammals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All species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</w:tbl>
    <w:p w:rsidR="004E7F56" w:rsidRDefault="004E7F56" w:rsidP="004E7F56">
      <w:pPr>
        <w:spacing w:after="160" w:line="259" w:lineRule="auto"/>
      </w:pPr>
    </w:p>
    <w:p w:rsidR="00831397" w:rsidRDefault="00831397">
      <w:pPr>
        <w:spacing w:after="160" w:line="259" w:lineRule="auto"/>
      </w:pPr>
      <w:bookmarkStart w:id="0" w:name="_GoBack"/>
      <w:bookmarkEnd w:id="0"/>
    </w:p>
    <w:sectPr w:rsidR="00831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73"/>
    <w:rsid w:val="0013077D"/>
    <w:rsid w:val="00412BC0"/>
    <w:rsid w:val="004D18D9"/>
    <w:rsid w:val="004E7F56"/>
    <w:rsid w:val="006F01D3"/>
    <w:rsid w:val="00831397"/>
    <w:rsid w:val="008F7015"/>
    <w:rsid w:val="009D5042"/>
    <w:rsid w:val="00A903AF"/>
    <w:rsid w:val="00BE1E64"/>
    <w:rsid w:val="00CB0AB4"/>
    <w:rsid w:val="00E14E96"/>
    <w:rsid w:val="00E26A8E"/>
    <w:rsid w:val="00ED10D1"/>
    <w:rsid w:val="00F62714"/>
    <w:rsid w:val="00F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731F"/>
  <w15:chartTrackingRefBased/>
  <w15:docId w15:val="{2A17276C-B488-40D7-9F31-4EC2D9B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3</cp:revision>
  <cp:lastPrinted>2018-12-10T17:00:00Z</cp:lastPrinted>
  <dcterms:created xsi:type="dcterms:W3CDTF">2018-12-13T00:28:00Z</dcterms:created>
  <dcterms:modified xsi:type="dcterms:W3CDTF">2018-12-13T00:28:00Z</dcterms:modified>
</cp:coreProperties>
</file>