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FC8" w14:textId="46B0203D" w:rsidR="0076664A" w:rsidRPr="0076664A" w:rsidRDefault="0076664A" w:rsidP="00B6320B">
      <w:pPr>
        <w:pStyle w:val="PhDthesisbody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402"/>
        <w:gridCol w:w="1701"/>
        <w:gridCol w:w="1908"/>
        <w:gridCol w:w="1363"/>
        <w:gridCol w:w="1256"/>
        <w:gridCol w:w="2090"/>
      </w:tblGrid>
      <w:tr w:rsidR="00745B0F" w:rsidRPr="000A2BFF" w14:paraId="4A930BE2" w14:textId="45B10263" w:rsidTr="00745B0F">
        <w:trPr>
          <w:trHeight w:val="9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7AE72" w14:textId="217C6352" w:rsidR="00745B0F" w:rsidRPr="000A2BFF" w:rsidRDefault="00745B0F" w:rsidP="007666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Koala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BF8D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 number after chimera removal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6DCE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5B5A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Chao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6ADC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634C3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Collection</w:t>
            </w:r>
          </w:p>
        </w:tc>
        <w:tc>
          <w:tcPr>
            <w:tcW w:w="0" w:type="auto"/>
            <w:vAlign w:val="center"/>
          </w:tcPr>
          <w:p w14:paraId="32B57498" w14:textId="56C4E977" w:rsidR="00745B0F" w:rsidRPr="000A2BFF" w:rsidRDefault="00745B0F" w:rsidP="00745B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 number</w:t>
            </w:r>
          </w:p>
        </w:tc>
      </w:tr>
      <w:tr w:rsidR="00745B0F" w:rsidRPr="000A2BFF" w14:paraId="017524CB" w14:textId="7646C2E2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BBE4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FC08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276,641 ± 34,4</w:t>
            </w:r>
            <w:bookmarkStart w:id="0" w:name="_GoBack"/>
            <w:bookmarkEnd w:id="0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AA66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4.83 ± 0.03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DCA2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6326 ± 331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2129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0EB06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13AF45E0" w14:textId="1640ECD6" w:rsidR="00745B0F" w:rsidRPr="00745B0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SRX5359014</w:t>
            </w:r>
          </w:p>
        </w:tc>
      </w:tr>
      <w:tr w:rsidR="00745B0F" w:rsidRPr="000A2BFF" w14:paraId="526435A3" w14:textId="461859E6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12A8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9726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267,891 ± 42,539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5E9C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3.51 ± 0.24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77A5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3670 ± 248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E75F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13ED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2F3D96E3" w14:textId="725D9FCF" w:rsidR="00745B0F" w:rsidRPr="00745B0F" w:rsidRDefault="00745B0F" w:rsidP="00745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745B0F"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  <w:t>SRX5359015</w:t>
            </w:r>
          </w:p>
        </w:tc>
      </w:tr>
      <w:tr w:rsidR="00745B0F" w:rsidRPr="000A2BFF" w14:paraId="31BE1726" w14:textId="68D23D22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A9A4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CD35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208,709 ± 77,592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4394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4.05 ± 0.27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6F526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4227 ± 860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772C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BB43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648023CE" w14:textId="25CDEC87" w:rsidR="00745B0F" w:rsidRPr="00745B0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SRX5359012</w:t>
            </w:r>
          </w:p>
        </w:tc>
      </w:tr>
      <w:tr w:rsidR="00745B0F" w:rsidRPr="000A2BFF" w14:paraId="44A0693A" w14:textId="22EA899A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ACCD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Bilko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2461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288,799 ± 4,328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82B0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4.35 ± 0.10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7DF1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5427 ± 41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5977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0BFF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1AADA4C6" w14:textId="78E82114" w:rsidR="00745B0F" w:rsidRPr="00745B0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SRX5359013</w:t>
            </w:r>
          </w:p>
        </w:tc>
      </w:tr>
      <w:tr w:rsidR="00745B0F" w:rsidRPr="000A2BFF" w14:paraId="3B1C3275" w14:textId="129712E1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1A664" w14:textId="24C4B789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93FB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337,217 ± 11,867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F27B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4.79 ± 0.07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2E96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6530 ± 505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0D30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DBA9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48BBF823" w14:textId="5EA4D3B1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SRX5359018</w:t>
            </w:r>
          </w:p>
        </w:tc>
      </w:tr>
      <w:tr w:rsidR="00745B0F" w:rsidRPr="000A2BFF" w14:paraId="2A37DD36" w14:textId="6E2B2B9B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8992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872F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454,493 ± 49,553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03D7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5.14 ± 0.04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3954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7258 ± 210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2212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DB72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0934D1CC" w14:textId="2D809DDD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SRX5359019</w:t>
            </w:r>
          </w:p>
        </w:tc>
      </w:tr>
      <w:tr w:rsidR="00745B0F" w:rsidRPr="000A2BFF" w14:paraId="2B6579A5" w14:textId="4A613595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E214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F97A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367,165 ± 61,708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8D87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4.10 ± 0.10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583C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5029 ± 381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C6F3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42ED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0E5170FF" w14:textId="45F7928A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SRX5359016</w:t>
            </w:r>
          </w:p>
        </w:tc>
      </w:tr>
      <w:tr w:rsidR="00745B0F" w:rsidRPr="000A2BFF" w14:paraId="296B90AA" w14:textId="65688E46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887E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1B3E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370,344 ± 34,058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EA35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4.55 ± 0.15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E24D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6261 ± 633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72D56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2F3B0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7726F0A3" w14:textId="5A50030F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SRX5359017</w:t>
            </w:r>
          </w:p>
        </w:tc>
      </w:tr>
      <w:tr w:rsidR="00745B0F" w:rsidRPr="000A2BFF" w14:paraId="71DCC9D8" w14:textId="2BEA9BEC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99F8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ABD3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344,484 ± 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A9EE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4.69 ± 0.00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F0AA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5850 ± 0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7FFA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8A8B3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626C6634" w14:textId="46F6A360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SRX5359010</w:t>
            </w:r>
          </w:p>
        </w:tc>
      </w:tr>
      <w:tr w:rsidR="00745B0F" w:rsidRPr="000A2BFF" w14:paraId="73CD2DE5" w14:textId="7399BEF1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8561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C46B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635,440 ± 80,184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1AC7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 ± 0.02a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1AD0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8870 ± 67a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83CB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EEBE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6C3F0C86" w14:textId="19E6897A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SRX5359011</w:t>
            </w:r>
          </w:p>
        </w:tc>
      </w:tr>
      <w:tr w:rsidR="00745B0F" w:rsidRPr="000A2BFF" w14:paraId="4BA081CC" w14:textId="49D05CF3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6ABB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T18A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7741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599,340 ± 33,480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E391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 ± 0.07a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0851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7676 ± 499a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F8300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16C3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598AC23F" w14:textId="5B99686D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SRX5358990</w:t>
            </w:r>
          </w:p>
        </w:tc>
      </w:tr>
      <w:tr w:rsidR="00745B0F" w:rsidRPr="000A2BFF" w14:paraId="05677C54" w14:textId="3B4AE146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03B76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T18C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5FB3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425,727 ± 10,209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3C65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 ± 0.04a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D1BD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6736 ± 230a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233A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4E6C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42B113F8" w14:textId="2B27FBA5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SRX5358991</w:t>
            </w:r>
          </w:p>
        </w:tc>
      </w:tr>
      <w:tr w:rsidR="00745B0F" w:rsidRPr="000A2BFF" w14:paraId="2C30D8E9" w14:textId="1E57ED42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94FE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BED6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492,525 ± 52,166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0163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 ± 0.04a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1D903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8839 ± 234a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EFA1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C3DE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2E35C07D" w14:textId="7FF895FD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SRX5358992</w:t>
            </w:r>
          </w:p>
        </w:tc>
      </w:tr>
      <w:tr w:rsidR="00745B0F" w:rsidRPr="000A2BFF" w14:paraId="1EED5967" w14:textId="5F264823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E2973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91390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492,476 ± 63,934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0860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5.61 ± 0.08a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1B69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8223 ± 407a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6C413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D0B7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14:paraId="5AAA408D" w14:textId="4AC91CE0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SRX5358993</w:t>
            </w:r>
          </w:p>
        </w:tc>
      </w:tr>
      <w:tr w:rsidR="00745B0F" w:rsidRPr="000A2BFF" w14:paraId="4F0A77EE" w14:textId="507B5942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B8C6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6FA6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299,307 ± 23,786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216B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4.98 ± 0.09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E52A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10621 ± 745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4D6C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FBC60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271C125E" w14:textId="7DB3AFFB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SRX5358994</w:t>
            </w:r>
          </w:p>
        </w:tc>
      </w:tr>
      <w:tr w:rsidR="00745B0F" w:rsidRPr="000A2BFF" w14:paraId="010CF88A" w14:textId="7AF96E5F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7C31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5580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374,128 ± 47,782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FB1C0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4.94 ± 0.28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31A7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10731 ± 435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A5F7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CCF6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4E0C24A1" w14:textId="4792A21D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SRX5358995</w:t>
            </w:r>
          </w:p>
        </w:tc>
      </w:tr>
      <w:tr w:rsidR="00745B0F" w:rsidRPr="000A2BFF" w14:paraId="4CDEF576" w14:textId="42E6008A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76500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AAAE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425,353 ± 38,027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B7FE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4.77 ± 0.09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6201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12508 ± 315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A49D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02A2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0CAF95FD" w14:textId="362FCBC2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SRX5358996</w:t>
            </w:r>
          </w:p>
        </w:tc>
      </w:tr>
      <w:tr w:rsidR="00745B0F" w:rsidRPr="000A2BFF" w14:paraId="6FD6C35A" w14:textId="4719B4F2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B860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1DCC3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269,608 ± 8,842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F085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4.67 ± 0.09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FFA33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10321 ± 1475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E556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E8F2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403F7DEF" w14:textId="4EF274EC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SRX5358997</w:t>
            </w:r>
          </w:p>
        </w:tc>
      </w:tr>
      <w:tr w:rsidR="00745B0F" w:rsidRPr="000A2BFF" w14:paraId="1EAA2956" w14:textId="5ECF0161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13B06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21B3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299,590 ± 54,648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BC6A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5.04 ± 0.04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FF5A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11382 ± 58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0592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99B5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4674D1FC" w14:textId="405B734B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SRX5358988</w:t>
            </w:r>
          </w:p>
        </w:tc>
      </w:tr>
      <w:tr w:rsidR="00745B0F" w:rsidRPr="000A2BFF" w14:paraId="1F8A8075" w14:textId="0AA89208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086F6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6401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275,681 ± 45,786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693F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4.83 ± 0.14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6701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10163 ± 1012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7C57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EC07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7FF6FC71" w14:textId="1C376A1C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SRX5358989</w:t>
            </w:r>
          </w:p>
        </w:tc>
      </w:tr>
      <w:tr w:rsidR="00745B0F" w:rsidRPr="000A2BFF" w14:paraId="18279E7A" w14:textId="413F7C74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EB94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6E28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336,052 ± 75,033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C8FE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4.71 ± 0.11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8B84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8692 ± 478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25A33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B51A3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3B963C4B" w14:textId="69D8D6EF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SRX5359001</w:t>
            </w:r>
          </w:p>
        </w:tc>
      </w:tr>
      <w:tr w:rsidR="00745B0F" w:rsidRPr="000A2BFF" w14:paraId="691FBAB3" w14:textId="0D93CE09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7740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A215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311,300 ± 10,2907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E757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4.27 ± 0.11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DA5D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9191 ± 195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0A8E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CD12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7A53D900" w14:textId="1A211CE8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SRX5359000</w:t>
            </w:r>
          </w:p>
        </w:tc>
      </w:tr>
      <w:tr w:rsidR="00745B0F" w:rsidRPr="000A2BFF" w14:paraId="793A880D" w14:textId="7DB8DBDE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A4B7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D869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288,911 ± 15,690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14CD0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4.81 ± 0.04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C938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9837 ± 216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3860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A271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37D7D20E" w14:textId="6B79D7E1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SRX5359003</w:t>
            </w:r>
          </w:p>
        </w:tc>
      </w:tr>
      <w:tr w:rsidR="00745B0F" w:rsidRPr="000A2BFF" w14:paraId="14FA5371" w14:textId="6DA2270B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264B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F96F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158,966 ± 2,907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FD960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4.09 ± 0.10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3089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9863 ± 1286 b </w:t>
            </w:r>
            <w:proofErr w:type="spellStart"/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CBAE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viminalis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C19E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00C0C789" w14:textId="57527078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SRX5359002</w:t>
            </w:r>
          </w:p>
        </w:tc>
      </w:tr>
      <w:tr w:rsidR="00745B0F" w:rsidRPr="000A2BFF" w14:paraId="0915D926" w14:textId="7EB39407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FC31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BDCD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356,752 ± 23,692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3E046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5.478 ± 0.07a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FB1CC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12360 ± 475a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4CD2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0310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4A42D8C3" w14:textId="604EC3F2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SRX5359005</w:t>
            </w:r>
          </w:p>
        </w:tc>
      </w:tr>
      <w:tr w:rsidR="00745B0F" w:rsidRPr="000A2BFF" w14:paraId="74EF93B0" w14:textId="01829EC4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8471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C37B6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355,916 ± 15,776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232B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5.37 ± 0.07a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031A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13209 ± 737a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EB79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57AA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0B11643A" w14:textId="63F63FE4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SRX5359004</w:t>
            </w:r>
          </w:p>
        </w:tc>
      </w:tr>
      <w:tr w:rsidR="00745B0F" w:rsidRPr="000A2BFF" w14:paraId="563D3622" w14:textId="353EC031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1AF2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9AB36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347,992 ± 60,158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9FEF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 ± 0.07a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86850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10640 ± 372a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6794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7D68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435FE2D7" w14:textId="729C90AA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SRX5359007</w:t>
            </w:r>
          </w:p>
        </w:tc>
      </w:tr>
      <w:tr w:rsidR="00745B0F" w:rsidRPr="000A2BFF" w14:paraId="3FFD1CD0" w14:textId="508E3BCB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2885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4A70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261,575 ± 21,694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981D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 ± 0.06a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66F4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12341 ± 349a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767F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BFD3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7B98A945" w14:textId="3B1D1C51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SRX5359006</w:t>
            </w:r>
          </w:p>
        </w:tc>
      </w:tr>
      <w:tr w:rsidR="00745B0F" w:rsidRPr="000A2BFF" w14:paraId="17653ACE" w14:textId="2AA2A3B2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7337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F8A79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342,451 ± 30,652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FF6D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 ± 0.06a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D300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10589 ± 109a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88DE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8BF72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3C6E9F3C" w14:textId="7E84AF7C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SRX5359009</w:t>
            </w:r>
          </w:p>
        </w:tc>
      </w:tr>
      <w:tr w:rsidR="00745B0F" w:rsidRPr="000A2BFF" w14:paraId="4CF78ECE" w14:textId="7ADF83C8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DA1C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3A72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397,815 ± 13,5054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F8F6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 ± 0.17a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D4A4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10367 ± 738a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7097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2F03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6BCF7854" w14:textId="29472B1D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SRX5359008</w:t>
            </w:r>
          </w:p>
        </w:tc>
      </w:tr>
      <w:tr w:rsidR="00745B0F" w:rsidRPr="000A2BFF" w14:paraId="47F8245A" w14:textId="11482548" w:rsidTr="001B4D9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E6095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C159D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382,899 ± 30,992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5E79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 ± 0.06a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1CD7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12423 ± 598a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33621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064CF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17CAEAE3" w14:textId="4A86CC9F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SRX5358998</w:t>
            </w:r>
          </w:p>
        </w:tc>
      </w:tr>
      <w:tr w:rsidR="00745B0F" w:rsidRPr="000A2BFF" w14:paraId="000C19CE" w14:textId="5EA1D4FD" w:rsidTr="001B4D9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771A8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FEF27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310,763 ± 41,972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6A30E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 ± 0.07a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A1B8B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11797 ± 2186a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F539A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obliqua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705F4" w14:textId="77777777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14:paraId="0174D58A" w14:textId="72DE1C9B" w:rsidR="00745B0F" w:rsidRPr="000A2BFF" w:rsidRDefault="00745B0F" w:rsidP="00125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SRX5358999</w:t>
            </w:r>
          </w:p>
        </w:tc>
      </w:tr>
    </w:tbl>
    <w:p w14:paraId="1388F157" w14:textId="77777777" w:rsidR="004B3EDA" w:rsidRDefault="004B3EDA"/>
    <w:sectPr w:rsidR="004B3EDA" w:rsidSect="0013019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74942"/>
    <w:multiLevelType w:val="multilevel"/>
    <w:tmpl w:val="6FE04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306C72"/>
    <w:multiLevelType w:val="multilevel"/>
    <w:tmpl w:val="6426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93"/>
    <w:rsid w:val="000A1086"/>
    <w:rsid w:val="00130193"/>
    <w:rsid w:val="00174ACA"/>
    <w:rsid w:val="00372D5B"/>
    <w:rsid w:val="004336F0"/>
    <w:rsid w:val="004B3EDA"/>
    <w:rsid w:val="006B5A9E"/>
    <w:rsid w:val="00745B0F"/>
    <w:rsid w:val="0076664A"/>
    <w:rsid w:val="00952271"/>
    <w:rsid w:val="00A403A2"/>
    <w:rsid w:val="00AB7BC6"/>
    <w:rsid w:val="00B6320B"/>
    <w:rsid w:val="00B6592B"/>
    <w:rsid w:val="00C41BBF"/>
    <w:rsid w:val="00D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613E"/>
  <w15:chartTrackingRefBased/>
  <w15:docId w15:val="{B23211A6-E9A2-41ED-B20C-1F7E72FD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93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5A9E"/>
    <w:pPr>
      <w:spacing w:before="120" w:after="280" w:line="360" w:lineRule="auto"/>
      <w:jc w:val="both"/>
      <w:outlineLvl w:val="0"/>
    </w:pPr>
    <w:rPr>
      <w:rFonts w:ascii="Arial" w:hAnsi="Arial" w:cs="Times New Roman"/>
      <w:b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5A9E"/>
    <w:pPr>
      <w:numPr>
        <w:ilvl w:val="1"/>
        <w:numId w:val="6"/>
      </w:numPr>
      <w:spacing w:before="240" w:after="280" w:line="360" w:lineRule="auto"/>
      <w:ind w:left="576" w:hanging="576"/>
      <w:jc w:val="both"/>
      <w:outlineLvl w:val="1"/>
    </w:pPr>
    <w:rPr>
      <w:rFonts w:ascii="Arial" w:hAnsi="Arial"/>
      <w:i/>
      <w:sz w:val="24"/>
      <w:lang w:val="en-AU"/>
    </w:rPr>
  </w:style>
  <w:style w:type="paragraph" w:styleId="Heading3">
    <w:name w:val="heading 3"/>
    <w:basedOn w:val="PhDthesisbody"/>
    <w:next w:val="PhDthesisbody"/>
    <w:link w:val="Heading3Char"/>
    <w:autoRedefine/>
    <w:uiPriority w:val="9"/>
    <w:unhideWhenUsed/>
    <w:qFormat/>
    <w:rsid w:val="006B5A9E"/>
    <w:pPr>
      <w:numPr>
        <w:ilvl w:val="2"/>
        <w:numId w:val="5"/>
      </w:numPr>
      <w:spacing w:before="120" w:after="320"/>
      <w:outlineLvl w:val="2"/>
    </w:pPr>
    <w:rPr>
      <w:rFonts w:eastAsia="Times New Roman" w:cs="Times New Roman"/>
      <w:i/>
      <w:lang w:eastAsia="en-AU"/>
    </w:rPr>
  </w:style>
  <w:style w:type="paragraph" w:styleId="Heading4">
    <w:name w:val="heading 4"/>
    <w:basedOn w:val="PhDthesisbody"/>
    <w:next w:val="PhDthesisbody"/>
    <w:link w:val="Heading4Char"/>
    <w:autoRedefine/>
    <w:uiPriority w:val="9"/>
    <w:unhideWhenUsed/>
    <w:qFormat/>
    <w:rsid w:val="006B5A9E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/>
      <w:iCs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body">
    <w:name w:val="PhD thesis body"/>
    <w:basedOn w:val="Normal"/>
    <w:link w:val="PhDthesisbodyChar"/>
    <w:qFormat/>
    <w:rsid w:val="00B6592B"/>
    <w:pPr>
      <w:spacing w:after="240" w:line="360" w:lineRule="auto"/>
      <w:jc w:val="both"/>
    </w:pPr>
    <w:rPr>
      <w:rFonts w:ascii="Arial" w:hAnsi="Arial"/>
      <w:sz w:val="24"/>
      <w:lang w:val="en-AU"/>
    </w:rPr>
  </w:style>
  <w:style w:type="character" w:customStyle="1" w:styleId="PhDthesisbodyChar">
    <w:name w:val="PhD thesis body Char"/>
    <w:basedOn w:val="DefaultParagraphFont"/>
    <w:link w:val="PhDthesisbody"/>
    <w:locked/>
    <w:rsid w:val="00B659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5A9E"/>
    <w:rPr>
      <w:rFonts w:ascii="Arial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A9E"/>
    <w:rPr>
      <w:rFonts w:ascii="Arial" w:hAnsi="Arial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5A9E"/>
    <w:rPr>
      <w:rFonts w:ascii="Arial" w:eastAsiaTheme="majorEastAsia" w:hAnsi="Arial" w:cstheme="majorBidi"/>
      <w:bCs/>
      <w:i/>
      <w:iCs/>
      <w:sz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B5A9E"/>
    <w:rPr>
      <w:rFonts w:ascii="Arial" w:eastAsia="Times New Roman" w:hAnsi="Arial" w:cs="Times New Roman"/>
      <w:i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Brice</dc:creator>
  <cp:keywords/>
  <dc:description/>
  <cp:lastModifiedBy>Kylie Brice</cp:lastModifiedBy>
  <cp:revision>5</cp:revision>
  <dcterms:created xsi:type="dcterms:W3CDTF">2018-08-26T01:22:00Z</dcterms:created>
  <dcterms:modified xsi:type="dcterms:W3CDTF">2019-02-14T01:31:00Z</dcterms:modified>
</cp:coreProperties>
</file>